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33" w:type="pct"/>
        <w:tblInd w:w="-72" w:type="dxa"/>
        <w:tblLook w:val="0000" w:firstRow="0" w:lastRow="0" w:firstColumn="0" w:lastColumn="0" w:noHBand="0" w:noVBand="0"/>
      </w:tblPr>
      <w:tblGrid>
        <w:gridCol w:w="4499"/>
        <w:gridCol w:w="720"/>
        <w:gridCol w:w="4700"/>
      </w:tblGrid>
      <w:tr w:rsidR="00CF66F7" w:rsidRPr="00821185" w14:paraId="270F1382" w14:textId="77777777" w:rsidTr="007A2519">
        <w:trPr>
          <w:trHeight w:hRule="exact" w:val="907"/>
        </w:trPr>
        <w:tc>
          <w:tcPr>
            <w:tcW w:w="5000" w:type="pct"/>
            <w:gridSpan w:val="3"/>
            <w:vAlign w:val="center"/>
          </w:tcPr>
          <w:p w14:paraId="3615B627" w14:textId="77777777" w:rsid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5811F4">
              <w:rPr>
                <w:b w:val="0"/>
                <w:sz w:val="28"/>
              </w:rPr>
              <w:t>Утвержден</w:t>
            </w:r>
          </w:p>
          <w:p w14:paraId="7DEA781E" w14:textId="2E5992C5" w:rsidR="00CF66F7" w:rsidRPr="00B774E6" w:rsidRDefault="00B774E6" w:rsidP="007F5986">
            <w:pPr>
              <w:pStyle w:val="OTRTITULNAME"/>
              <w:widowControl w:val="0"/>
              <w:spacing w:before="0" w:after="0"/>
              <w:jc w:val="both"/>
              <w:rPr>
                <w:b w:val="0"/>
                <w:sz w:val="28"/>
              </w:rPr>
            </w:pPr>
            <w:r w:rsidRPr="00B774E6">
              <w:rPr>
                <w:b w:val="0"/>
                <w:sz w:val="28"/>
              </w:rPr>
              <w:fldChar w:fldCharType="begin"/>
            </w:r>
            <w:r w:rsidRPr="00B774E6">
              <w:rPr>
                <w:b w:val="0"/>
                <w:sz w:val="28"/>
              </w:rPr>
              <w:instrText xml:space="preserve"> DOCPROPERTY  DocCode  \* MERGEFORMAT </w:instrText>
            </w:r>
            <w:r w:rsidRPr="00B774E6">
              <w:rPr>
                <w:b w:val="0"/>
                <w:sz w:val="28"/>
              </w:rPr>
              <w:fldChar w:fldCharType="separate"/>
            </w:r>
            <w:r w:rsidR="00012962">
              <w:rPr>
                <w:b w:val="0"/>
                <w:sz w:val="28"/>
              </w:rPr>
              <w:t>05610536.09.01,00(02,00).ДР.006-01.00 1(2,5)</w:t>
            </w:r>
            <w:r w:rsidRPr="00B774E6">
              <w:rPr>
                <w:b w:val="0"/>
                <w:sz w:val="28"/>
              </w:rPr>
              <w:fldChar w:fldCharType="end"/>
            </w:r>
          </w:p>
        </w:tc>
      </w:tr>
      <w:tr w:rsidR="00CF66F7" w:rsidRPr="00821185" w14:paraId="3B558F6A" w14:textId="77777777" w:rsidTr="00707F0B">
        <w:trPr>
          <w:trHeight w:val="382"/>
        </w:trPr>
        <w:tc>
          <w:tcPr>
            <w:tcW w:w="2268" w:type="pct"/>
            <w:vAlign w:val="center"/>
          </w:tcPr>
          <w:p w14:paraId="086C1867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363" w:type="pct"/>
            <w:vAlign w:val="center"/>
          </w:tcPr>
          <w:p w14:paraId="35F0E768" w14:textId="77777777" w:rsidR="00CF66F7" w:rsidRPr="00707F0B" w:rsidRDefault="00CF66F7" w:rsidP="007F5986">
            <w:pPr>
              <w:pStyle w:val="OTRTITULNAME"/>
              <w:widowControl w:val="0"/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pct"/>
            <w:vAlign w:val="center"/>
          </w:tcPr>
          <w:p w14:paraId="75EA5F43" w14:textId="77777777" w:rsidR="00CF66F7" w:rsidRPr="00821185" w:rsidRDefault="00CF66F7" w:rsidP="007F5986">
            <w:pPr>
              <w:pStyle w:val="OTRTITULnew"/>
              <w:widowControl w:val="0"/>
              <w:spacing w:before="60" w:after="60" w:line="240" w:lineRule="auto"/>
            </w:pPr>
          </w:p>
        </w:tc>
      </w:tr>
    </w:tbl>
    <w:p w14:paraId="5F8CA9DE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25D8F2D" w14:textId="77777777" w:rsidR="002E4310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</w:p>
    <w:p w14:paraId="30F89B5A" w14:textId="0FEB7EEA" w:rsidR="00CF66F7" w:rsidRDefault="00CF66F7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 w:rsidRPr="00E30BAF">
        <w:rPr>
          <w:rFonts w:eastAsia="Calibri"/>
          <w:sz w:val="32"/>
          <w:szCs w:val="28"/>
        </w:rPr>
        <w:t>Автоматизированная система Федерального казначейства,</w:t>
      </w:r>
    </w:p>
    <w:p w14:paraId="0E9CD626" w14:textId="577CB6B1" w:rsidR="00F84CA8" w:rsidRPr="00E30BAF" w:rsidRDefault="002E4310" w:rsidP="007F5986">
      <w:pPr>
        <w:widowControl w:val="0"/>
        <w:contextualSpacing/>
        <w:jc w:val="center"/>
        <w:rPr>
          <w:rFonts w:eastAsia="Calibri"/>
          <w:sz w:val="32"/>
          <w:szCs w:val="28"/>
        </w:rPr>
      </w:pPr>
      <w:r>
        <w:rPr>
          <w:rFonts w:eastAsia="Calibri"/>
          <w:sz w:val="32"/>
          <w:szCs w:val="32"/>
        </w:rPr>
        <w:t>Г</w:t>
      </w:r>
      <w:r w:rsidRPr="00996299">
        <w:rPr>
          <w:rFonts w:eastAsia="Calibri"/>
          <w:sz w:val="32"/>
          <w:szCs w:val="32"/>
        </w:rPr>
        <w:t>осударственн</w:t>
      </w:r>
      <w:r>
        <w:rPr>
          <w:rFonts w:eastAsia="Calibri"/>
          <w:sz w:val="32"/>
          <w:szCs w:val="32"/>
        </w:rPr>
        <w:t>ая</w:t>
      </w:r>
      <w:r w:rsidRPr="00996299">
        <w:rPr>
          <w:rFonts w:eastAsia="Calibri"/>
          <w:sz w:val="32"/>
          <w:szCs w:val="32"/>
        </w:rPr>
        <w:t xml:space="preserve"> </w:t>
      </w:r>
      <w:r w:rsidR="00F84CA8" w:rsidRPr="00996299">
        <w:rPr>
          <w:rFonts w:eastAsia="Calibri"/>
          <w:sz w:val="32"/>
          <w:szCs w:val="32"/>
        </w:rPr>
        <w:t>интегрированн</w:t>
      </w:r>
      <w:r>
        <w:rPr>
          <w:rFonts w:eastAsia="Calibri"/>
          <w:sz w:val="32"/>
          <w:szCs w:val="32"/>
        </w:rPr>
        <w:t>ая</w:t>
      </w:r>
      <w:r w:rsidR="00F84CA8" w:rsidRPr="00996299">
        <w:rPr>
          <w:rFonts w:eastAsia="Calibri"/>
          <w:sz w:val="32"/>
          <w:szCs w:val="32"/>
        </w:rPr>
        <w:t xml:space="preserve"> информа</w:t>
      </w:r>
      <w:r w:rsidR="00F84CA8" w:rsidRPr="00E82879">
        <w:rPr>
          <w:rFonts w:eastAsia="Calibri"/>
          <w:sz w:val="32"/>
          <w:szCs w:val="32"/>
        </w:rPr>
        <w:t>ционн</w:t>
      </w:r>
      <w:r>
        <w:rPr>
          <w:rFonts w:eastAsia="Calibri"/>
          <w:sz w:val="32"/>
          <w:szCs w:val="32"/>
        </w:rPr>
        <w:t>ая</w:t>
      </w:r>
      <w:r w:rsidR="00F84CA8" w:rsidRPr="00E82879">
        <w:rPr>
          <w:rFonts w:eastAsia="Calibri"/>
          <w:sz w:val="32"/>
          <w:szCs w:val="32"/>
        </w:rPr>
        <w:t xml:space="preserve"> систем</w:t>
      </w:r>
      <w:r>
        <w:rPr>
          <w:rFonts w:eastAsia="Calibri"/>
          <w:sz w:val="32"/>
          <w:szCs w:val="32"/>
        </w:rPr>
        <w:t>а</w:t>
      </w:r>
      <w:r w:rsidR="00F84CA8" w:rsidRPr="00E82879">
        <w:rPr>
          <w:rFonts w:eastAsia="Calibri"/>
          <w:sz w:val="32"/>
          <w:szCs w:val="32"/>
        </w:rPr>
        <w:t xml:space="preserve"> управления общественными финансами «Электронный бюджет»</w:t>
      </w:r>
    </w:p>
    <w:p w14:paraId="59AB81C9" w14:textId="77777777" w:rsidR="00CF66F7" w:rsidRDefault="00CF66F7" w:rsidP="007F5986">
      <w:pPr>
        <w:widowControl w:val="0"/>
        <w:rPr>
          <w:rFonts w:eastAsia="Calibri"/>
          <w:sz w:val="32"/>
          <w:szCs w:val="28"/>
        </w:rPr>
      </w:pPr>
    </w:p>
    <w:p w14:paraId="66798914" w14:textId="77777777" w:rsidR="002E4310" w:rsidRDefault="002E4310" w:rsidP="007F5986">
      <w:pPr>
        <w:widowControl w:val="0"/>
      </w:pPr>
    </w:p>
    <w:p w14:paraId="4A4A8FE8" w14:textId="77777777" w:rsidR="002E4310" w:rsidRDefault="002E4310" w:rsidP="007F5986">
      <w:pPr>
        <w:widowControl w:val="0"/>
      </w:pPr>
    </w:p>
    <w:p w14:paraId="297F99F7" w14:textId="77777777" w:rsidR="002E4310" w:rsidRDefault="002E4310" w:rsidP="007F5986">
      <w:pPr>
        <w:widowControl w:val="0"/>
      </w:pPr>
    </w:p>
    <w:p w14:paraId="1F4254AD" w14:textId="77777777" w:rsidR="002E4310" w:rsidRDefault="002E4310" w:rsidP="007F5986">
      <w:pPr>
        <w:widowControl w:val="0"/>
      </w:pPr>
    </w:p>
    <w:p w14:paraId="4EB73050" w14:textId="77777777" w:rsidR="002E4310" w:rsidRDefault="002E4310" w:rsidP="007F5986">
      <w:pPr>
        <w:widowControl w:val="0"/>
      </w:pPr>
    </w:p>
    <w:p w14:paraId="64C54121" w14:textId="77777777" w:rsidR="002E4310" w:rsidRDefault="002E4310" w:rsidP="007F5986">
      <w:pPr>
        <w:widowControl w:val="0"/>
      </w:pPr>
    </w:p>
    <w:p w14:paraId="7E60878B" w14:textId="77777777" w:rsidR="002E4310" w:rsidRDefault="002E4310" w:rsidP="007F5986">
      <w:pPr>
        <w:widowControl w:val="0"/>
      </w:pPr>
    </w:p>
    <w:p w14:paraId="583CE9AA" w14:textId="77777777" w:rsidR="002E4310" w:rsidRDefault="002E4310" w:rsidP="007F5986">
      <w:pPr>
        <w:widowControl w:val="0"/>
      </w:pPr>
    </w:p>
    <w:p w14:paraId="33DCF680" w14:textId="77777777" w:rsidR="002E4310" w:rsidRDefault="002E4310" w:rsidP="007F5986">
      <w:pPr>
        <w:widowControl w:val="0"/>
      </w:pPr>
    </w:p>
    <w:p w14:paraId="3EE95AE0" w14:textId="77777777" w:rsidR="002E4310" w:rsidRDefault="002E4310" w:rsidP="007F5986">
      <w:pPr>
        <w:widowControl w:val="0"/>
      </w:pPr>
    </w:p>
    <w:p w14:paraId="19501D11" w14:textId="77777777" w:rsidR="002E4310" w:rsidRPr="00E30BAF" w:rsidRDefault="002E4310" w:rsidP="007F5986">
      <w:pPr>
        <w:widowControl w:val="0"/>
      </w:pPr>
    </w:p>
    <w:p w14:paraId="23A0FB01" w14:textId="132EA919" w:rsidR="00CF66F7" w:rsidRPr="00B774E6" w:rsidRDefault="00B774E6" w:rsidP="007F5986">
      <w:pPr>
        <w:pStyle w:val="GOSTSign"/>
        <w:keepNext w:val="0"/>
        <w:widowControl w:val="0"/>
        <w:rPr>
          <w:sz w:val="20"/>
          <w:szCs w:val="18"/>
        </w:rPr>
      </w:pPr>
      <w:r>
        <w:rPr>
          <w:sz w:val="32"/>
        </w:rPr>
        <w:t>Требования</w:t>
      </w:r>
    </w:p>
    <w:p w14:paraId="71CA1A5F" w14:textId="1730EE91" w:rsidR="00CF66F7" w:rsidRPr="00B774E6" w:rsidRDefault="00CF66F7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 xml:space="preserve">к форматам </w:t>
      </w:r>
      <w:r w:rsidR="008125EA">
        <w:rPr>
          <w:b/>
          <w:sz w:val="32"/>
          <w:bdr w:val="none" w:sz="0" w:space="0" w:color="auto" w:frame="1"/>
        </w:rPr>
        <w:t>обмена</w:t>
      </w:r>
      <w:r w:rsidR="005F2BB6">
        <w:rPr>
          <w:b/>
          <w:sz w:val="32"/>
          <w:bdr w:val="none" w:sz="0" w:space="0" w:color="auto" w:frame="1"/>
        </w:rPr>
        <w:t xml:space="preserve">, используемым </w:t>
      </w:r>
      <w:r w:rsidRPr="00B774E6">
        <w:rPr>
          <w:b/>
          <w:sz w:val="32"/>
          <w:bdr w:val="none" w:sz="0" w:space="0" w:color="auto" w:frame="1"/>
        </w:rPr>
        <w:t>при информационном взаимодействии между</w:t>
      </w:r>
      <w:r w:rsidR="005F2BB6">
        <w:rPr>
          <w:b/>
          <w:sz w:val="32"/>
          <w:bdr w:val="none" w:sz="0" w:space="0" w:color="auto" w:frame="1"/>
        </w:rPr>
        <w:t xml:space="preserve"> территориальными</w:t>
      </w:r>
      <w:r w:rsidRPr="00B774E6">
        <w:rPr>
          <w:b/>
          <w:sz w:val="32"/>
          <w:bdr w:val="none" w:sz="0" w:space="0" w:color="auto" w:frame="1"/>
        </w:rPr>
        <w:t xml:space="preserve"> 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 </w:t>
      </w:r>
    </w:p>
    <w:p w14:paraId="6B86AAC6" w14:textId="52E275BE" w:rsidR="00B774E6" w:rsidRPr="00B774E6" w:rsidRDefault="00B774E6" w:rsidP="00707F0B">
      <w:pPr>
        <w:pStyle w:val="GOSTTitul0"/>
        <w:widowControl w:val="0"/>
        <w:spacing w:line="240" w:lineRule="auto"/>
        <w:rPr>
          <w:b/>
          <w:sz w:val="32"/>
          <w:bdr w:val="none" w:sz="0" w:space="0" w:color="auto" w:frame="1"/>
        </w:rPr>
      </w:pPr>
      <w:r w:rsidRPr="00B774E6">
        <w:rPr>
          <w:b/>
          <w:sz w:val="32"/>
          <w:bdr w:val="none" w:sz="0" w:space="0" w:color="auto" w:frame="1"/>
        </w:rPr>
        <w:t>(</w:t>
      </w:r>
      <w:r w:rsidRPr="00B774E6">
        <w:rPr>
          <w:b/>
          <w:sz w:val="32"/>
        </w:rPr>
        <w:t xml:space="preserve">дополнение № </w:t>
      </w:r>
      <w:r w:rsidR="00836EF8">
        <w:rPr>
          <w:b/>
          <w:sz w:val="32"/>
        </w:rPr>
        <w:t>1</w:t>
      </w:r>
      <w:r w:rsidRPr="00B774E6">
        <w:rPr>
          <w:b/>
          <w:sz w:val="32"/>
        </w:rPr>
        <w:t>)</w:t>
      </w:r>
    </w:p>
    <w:p w14:paraId="55DF346E" w14:textId="0695D910" w:rsidR="00B774E6" w:rsidRPr="00B008CB" w:rsidRDefault="00B774E6" w:rsidP="007F5986">
      <w:pPr>
        <w:widowControl w:val="0"/>
        <w:spacing w:before="120" w:after="120" w:line="360" w:lineRule="auto"/>
        <w:jc w:val="center"/>
        <w:rPr>
          <w:sz w:val="28"/>
          <w:szCs w:val="28"/>
        </w:rPr>
      </w:pPr>
      <w:r w:rsidRPr="00B008CB">
        <w:rPr>
          <w:sz w:val="28"/>
          <w:szCs w:val="28"/>
        </w:rPr>
        <w:t xml:space="preserve">Версия </w:t>
      </w:r>
      <w:r w:rsidR="00F6272E">
        <w:rPr>
          <w:sz w:val="28"/>
          <w:szCs w:val="28"/>
        </w:rPr>
        <w:t>3</w:t>
      </w:r>
      <w:r w:rsidR="000B375A">
        <w:rPr>
          <w:sz w:val="28"/>
          <w:szCs w:val="28"/>
        </w:rPr>
        <w:t>6</w:t>
      </w:r>
      <w:r>
        <w:rPr>
          <w:sz w:val="28"/>
          <w:szCs w:val="28"/>
        </w:rPr>
        <w:t>.0</w:t>
      </w:r>
    </w:p>
    <w:p w14:paraId="6EEB54FF" w14:textId="33011743" w:rsidR="00B774E6" w:rsidRPr="00E30BAF" w:rsidRDefault="00B774E6" w:rsidP="007F5986">
      <w:pPr>
        <w:pStyle w:val="GOSTTitul0"/>
        <w:widowControl w:val="0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Код документа: </w:t>
      </w:r>
      <w:r w:rsidR="00AB47E6">
        <w:fldChar w:fldCharType="begin"/>
      </w:r>
      <w:r w:rsidR="00AB47E6">
        <w:instrText xml:space="preserve"> DOCPROPERTY  DocCode  \* MERGEFORMAT </w:instrText>
      </w:r>
      <w:r w:rsidR="00AB47E6">
        <w:fldChar w:fldCharType="separate"/>
      </w:r>
      <w:r w:rsidR="00012962">
        <w:t>05610536.09.01,00(02,00).ДР.006-01.00 1(2,5)</w:t>
      </w:r>
      <w:r w:rsidR="00AB47E6">
        <w:fldChar w:fldCharType="end"/>
      </w:r>
    </w:p>
    <w:p w14:paraId="46FDAF52" w14:textId="5874D784" w:rsidR="00CF66F7" w:rsidRPr="00E30BAF" w:rsidRDefault="00B774E6" w:rsidP="007F5986">
      <w:pPr>
        <w:widowControl w:val="0"/>
        <w:spacing w:before="400" w:after="400" w:line="360" w:lineRule="auto"/>
        <w:jc w:val="center"/>
        <w:rPr>
          <w:bdr w:val="none" w:sz="0" w:space="0" w:color="auto" w:frame="1"/>
        </w:rPr>
      </w:pPr>
      <w:r w:rsidRPr="00E30BAF">
        <w:rPr>
          <w:sz w:val="28"/>
          <w:szCs w:val="28"/>
        </w:rPr>
        <w:t xml:space="preserve">Листов: </w:t>
      </w:r>
      <w:r>
        <w:rPr>
          <w:noProof/>
          <w:sz w:val="28"/>
          <w:szCs w:val="28"/>
        </w:rPr>
        <w:fldChar w:fldCharType="begin"/>
      </w:r>
      <w:r>
        <w:rPr>
          <w:noProof/>
          <w:sz w:val="28"/>
          <w:szCs w:val="28"/>
        </w:rPr>
        <w:instrText xml:space="preserve"> NUMPAGES   \* MERGEFORMAT </w:instrText>
      </w:r>
      <w:r>
        <w:rPr>
          <w:noProof/>
          <w:sz w:val="28"/>
          <w:szCs w:val="28"/>
        </w:rPr>
        <w:fldChar w:fldCharType="separate"/>
      </w:r>
      <w:r w:rsidR="00012962">
        <w:rPr>
          <w:noProof/>
          <w:sz w:val="28"/>
          <w:szCs w:val="28"/>
        </w:rPr>
        <w:t>218</w:t>
      </w:r>
      <w:r>
        <w:rPr>
          <w:noProof/>
          <w:sz w:val="28"/>
          <w:szCs w:val="28"/>
        </w:rPr>
        <w:fldChar w:fldCharType="end"/>
      </w:r>
      <w:bookmarkStart w:id="0" w:name="_GoBack"/>
      <w:bookmarkEnd w:id="0"/>
    </w:p>
    <w:p w14:paraId="0D3BC385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</w:pPr>
    </w:p>
    <w:p w14:paraId="48C879EA" w14:textId="77777777" w:rsidR="00CF66F7" w:rsidRPr="00E30BAF" w:rsidRDefault="00CF66F7" w:rsidP="007F5986">
      <w:pPr>
        <w:pStyle w:val="GOSTTitul0"/>
        <w:widowControl w:val="0"/>
        <w:rPr>
          <w:bdr w:val="none" w:sz="0" w:space="0" w:color="auto" w:frame="1"/>
        </w:rPr>
        <w:sectPr w:rsidR="00CF66F7" w:rsidRPr="00E30BAF" w:rsidSect="0075205C">
          <w:headerReference w:type="default" r:id="rId8"/>
          <w:footerReference w:type="default" r:id="rId9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5BA739B1" w14:textId="77777777" w:rsidR="00B774E6" w:rsidRPr="002A157E" w:rsidRDefault="00B774E6" w:rsidP="007F5986">
      <w:pPr>
        <w:pStyle w:val="ASFKAn"/>
        <w:widowControl w:val="0"/>
      </w:pPr>
      <w:r w:rsidRPr="002A157E">
        <w:lastRenderedPageBreak/>
        <w:t>Аннотация</w:t>
      </w:r>
    </w:p>
    <w:p w14:paraId="395D22A1" w14:textId="31C8A0FA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A157E">
        <w:rPr>
          <w:sz w:val="24"/>
        </w:rPr>
        <w:t xml:space="preserve">Документ «Требования </w:t>
      </w:r>
      <w:r w:rsidRPr="00FB7DEE">
        <w:rPr>
          <w:sz w:val="24"/>
        </w:rPr>
        <w:t xml:space="preserve">к форматам обмена, используемых при информационном взаимодействии между </w:t>
      </w:r>
      <w:r w:rsidR="0082041B">
        <w:rPr>
          <w:sz w:val="24"/>
        </w:rPr>
        <w:t xml:space="preserve">территориальными </w:t>
      </w:r>
      <w:r w:rsidRPr="00FB7DEE">
        <w:rPr>
          <w:sz w:val="24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палатой</w:t>
      </w:r>
      <w:r>
        <w:rPr>
          <w:sz w:val="24"/>
        </w:rPr>
        <w:t xml:space="preserve"> </w:t>
      </w:r>
      <w:r w:rsidRPr="00FB7DEE">
        <w:rPr>
          <w:sz w:val="24"/>
        </w:rPr>
        <w:t xml:space="preserve">(дополнение № </w:t>
      </w:r>
      <w:r w:rsidR="002E4310">
        <w:rPr>
          <w:sz w:val="24"/>
        </w:rPr>
        <w:t>1</w:t>
      </w:r>
      <w:r w:rsidRPr="00FB7DEE">
        <w:rPr>
          <w:sz w:val="24"/>
        </w:rPr>
        <w:t>)</w:t>
      </w:r>
      <w:r>
        <w:rPr>
          <w:sz w:val="24"/>
        </w:rPr>
        <w:t xml:space="preserve">» </w:t>
      </w:r>
      <w:r w:rsidRPr="00FB7DEE">
        <w:rPr>
          <w:sz w:val="24"/>
          <w:szCs w:val="24"/>
        </w:rPr>
        <w:t>относится к Требования</w:t>
      </w:r>
      <w:r>
        <w:rPr>
          <w:sz w:val="24"/>
          <w:szCs w:val="24"/>
        </w:rPr>
        <w:t>м</w:t>
      </w:r>
      <w:r w:rsidRPr="00FB7DEE">
        <w:rPr>
          <w:sz w:val="24"/>
          <w:szCs w:val="24"/>
        </w:rPr>
        <w:t xml:space="preserve"> к форматам </w:t>
      </w:r>
      <w:r w:rsidR="00645707">
        <w:rPr>
          <w:sz w:val="24"/>
          <w:szCs w:val="24"/>
        </w:rPr>
        <w:t>обмена</w:t>
      </w:r>
      <w:r w:rsidRPr="00FB7DEE">
        <w:rPr>
          <w:sz w:val="24"/>
          <w:szCs w:val="24"/>
        </w:rPr>
        <w:t xml:space="preserve"> версии 3</w:t>
      </w:r>
      <w:r w:rsidR="00945561">
        <w:rPr>
          <w:sz w:val="24"/>
          <w:szCs w:val="24"/>
        </w:rPr>
        <w:t>6</w:t>
      </w:r>
      <w:r w:rsidRPr="00FB7DEE">
        <w:rPr>
          <w:sz w:val="24"/>
          <w:szCs w:val="24"/>
        </w:rPr>
        <w:t>.0 (Тома 1-</w:t>
      </w:r>
      <w:r w:rsidR="0082041B">
        <w:rPr>
          <w:sz w:val="24"/>
          <w:szCs w:val="24"/>
        </w:rPr>
        <w:t>9</w:t>
      </w:r>
      <w:r w:rsidRPr="00FB7DEE">
        <w:rPr>
          <w:sz w:val="24"/>
          <w:szCs w:val="24"/>
        </w:rPr>
        <w:t>):</w:t>
      </w:r>
    </w:p>
    <w:p w14:paraId="59CD33FB" w14:textId="07CAC264" w:rsidR="0082041B" w:rsidRDefault="00B774E6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="0082041B" w:rsidRPr="00FB7DEE">
        <w:rPr>
          <w:sz w:val="24"/>
          <w:szCs w:val="24"/>
        </w:rPr>
        <w:t>05610536.09.01,00(02,00).ТФ.003-3</w:t>
      </w:r>
      <w:r w:rsidR="00945561">
        <w:rPr>
          <w:sz w:val="24"/>
          <w:szCs w:val="24"/>
        </w:rPr>
        <w:t>6</w:t>
      </w:r>
      <w:r w:rsidR="0082041B" w:rsidRPr="00FB7DEE">
        <w:rPr>
          <w:sz w:val="24"/>
          <w:szCs w:val="24"/>
        </w:rPr>
        <w:t>.0</w:t>
      </w:r>
      <w:r w:rsidR="0082041B">
        <w:rPr>
          <w:sz w:val="24"/>
          <w:szCs w:val="24"/>
        </w:rPr>
        <w:t>0</w:t>
      </w:r>
      <w:r w:rsidR="0082041B" w:rsidRPr="00FB7DEE">
        <w:rPr>
          <w:sz w:val="24"/>
          <w:szCs w:val="24"/>
        </w:rPr>
        <w:t xml:space="preserve"> 1(2,5)_Том 1</w:t>
      </w:r>
      <w:r w:rsidR="005065F1">
        <w:rPr>
          <w:sz w:val="24"/>
          <w:szCs w:val="24"/>
        </w:rPr>
        <w:t>.</w:t>
      </w:r>
      <w:r w:rsidR="0082041B" w:rsidRPr="00FB7DEE">
        <w:rPr>
          <w:sz w:val="24"/>
          <w:szCs w:val="24"/>
        </w:rPr>
        <w:t xml:space="preserve"> </w:t>
      </w:r>
      <w:r w:rsidR="0082041B" w:rsidRPr="00A004D5">
        <w:rPr>
          <w:sz w:val="24"/>
        </w:rPr>
        <w:t xml:space="preserve">Требования к форматам текстовых файлов, передаваемых участниками бюджетного процесса, неучастниками бюджетного процесса, бюджетными учреждениями, автономными учреждениями в </w:t>
      </w:r>
      <w:r w:rsidR="0082041B">
        <w:rPr>
          <w:sz w:val="24"/>
        </w:rPr>
        <w:t xml:space="preserve">территориальные </w:t>
      </w:r>
      <w:r w:rsidR="0082041B" w:rsidRPr="00A004D5">
        <w:rPr>
          <w:sz w:val="24"/>
        </w:rPr>
        <w:t>органы Федерального казначейства</w:t>
      </w:r>
      <w:r w:rsidR="0082041B">
        <w:rPr>
          <w:sz w:val="24"/>
        </w:rPr>
        <w:t>;</w:t>
      </w:r>
    </w:p>
    <w:p w14:paraId="30500A2A" w14:textId="1DF111E4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FB7DEE">
        <w:rPr>
          <w:sz w:val="24"/>
          <w:szCs w:val="24"/>
        </w:rPr>
        <w:t>05610536.09.01,00(02,00).ТФ.004-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FB7DEE">
        <w:rPr>
          <w:sz w:val="24"/>
          <w:szCs w:val="24"/>
        </w:rPr>
        <w:t xml:space="preserve"> 1(2,5)_Том 2 </w:t>
      </w:r>
      <w:r w:rsidR="005065F1">
        <w:rPr>
          <w:sz w:val="24"/>
          <w:szCs w:val="24"/>
        </w:rPr>
        <w:t>.</w:t>
      </w:r>
      <w:r w:rsidRPr="000C524F">
        <w:rPr>
          <w:sz w:val="24"/>
        </w:rPr>
        <w:t xml:space="preserve">Требования к форматам текстовых файлов, передаваемых </w:t>
      </w:r>
      <w:r>
        <w:rPr>
          <w:sz w:val="24"/>
          <w:szCs w:val="24"/>
        </w:rPr>
        <w:t xml:space="preserve">территориальными </w:t>
      </w:r>
      <w:r w:rsidRPr="000C524F">
        <w:rPr>
          <w:sz w:val="24"/>
        </w:rPr>
        <w:t>органами Федерального казначейства участникам бюджетного процесса, неучастникам бюджетного процесса, бюджетным учреждениям, автономным учреждениям, Счетной палате</w:t>
      </w:r>
      <w:r>
        <w:rPr>
          <w:sz w:val="24"/>
        </w:rPr>
        <w:t>;</w:t>
      </w:r>
    </w:p>
    <w:p w14:paraId="09A2A8E8" w14:textId="1AC9C24E" w:rsidR="0082041B" w:rsidRPr="004E1BC1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05610536.09.01,00(02,00).ТФ.005-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</w:t>
      </w:r>
      <w:r w:rsidRPr="00FB7DEE">
        <w:rPr>
          <w:sz w:val="24"/>
          <w:szCs w:val="24"/>
        </w:rPr>
        <w:t xml:space="preserve">_Том </w:t>
      </w:r>
      <w:r>
        <w:rPr>
          <w:sz w:val="24"/>
          <w:szCs w:val="24"/>
        </w:rPr>
        <w:t>3</w:t>
      </w:r>
      <w:r w:rsidR="005065F1">
        <w:rPr>
          <w:sz w:val="24"/>
          <w:szCs w:val="24"/>
        </w:rPr>
        <w:t>.</w:t>
      </w:r>
      <w:r w:rsidRPr="00FB7DEE">
        <w:rPr>
          <w:sz w:val="24"/>
          <w:szCs w:val="24"/>
        </w:rPr>
        <w:t xml:space="preserve"> </w:t>
      </w:r>
      <w:r w:rsidRPr="004E1BC1">
        <w:rPr>
          <w:sz w:val="24"/>
          <w:szCs w:val="24"/>
        </w:rPr>
        <w:t>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передаче нормативно-справочной информации;</w:t>
      </w:r>
    </w:p>
    <w:p w14:paraId="40366FDF" w14:textId="4CB94218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05610536.09.01,00(02,00).ТФ.006-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4. Требования к форматам текстовых файлов,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 xml:space="preserve">органами Федерального казначейства и их клиентами по обеспечению клиентов </w:t>
      </w:r>
      <w:r>
        <w:rPr>
          <w:sz w:val="24"/>
          <w:szCs w:val="24"/>
        </w:rPr>
        <w:t xml:space="preserve">территориальных </w:t>
      </w:r>
      <w:r w:rsidRPr="004E1BC1">
        <w:rPr>
          <w:sz w:val="24"/>
          <w:szCs w:val="24"/>
        </w:rPr>
        <w:t>органов Федерального казначейства наличными средствами;</w:t>
      </w:r>
    </w:p>
    <w:p w14:paraId="036EA292" w14:textId="25611727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05610536.09.01,00(02,00).ТФ.007-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5. Требования к форматам текстовых файлов, используемых при информационном взаимодействии в системе Федерального казначейства;</w:t>
      </w:r>
    </w:p>
    <w:p w14:paraId="465F6560" w14:textId="65B96B92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05610536.09.01,00(02,00).ТФ.008-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6.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используемы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при информационном взаимодействии между Федеральным казначейством и уполномоченными организациями;</w:t>
      </w:r>
    </w:p>
    <w:p w14:paraId="54C0DF67" w14:textId="3A462D02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05610536.09.01,00(02,00).ТФ.009-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7.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подсистемами государственной интегрированной информационной системы управления общественными финансами «Электронный бюджет», внешними получателями в </w:t>
      </w:r>
      <w:r>
        <w:rPr>
          <w:sz w:val="24"/>
          <w:szCs w:val="24"/>
        </w:rPr>
        <w:t xml:space="preserve">территориальные </w:t>
      </w:r>
      <w:r w:rsidRPr="004E1BC1">
        <w:rPr>
          <w:sz w:val="24"/>
          <w:szCs w:val="24"/>
        </w:rPr>
        <w:t>органы Федерального казначейства</w:t>
      </w:r>
    </w:p>
    <w:p w14:paraId="06474FDB" w14:textId="059AB275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 xml:space="preserve">– </w:t>
      </w:r>
      <w:r w:rsidRPr="004E1BC1">
        <w:rPr>
          <w:sz w:val="24"/>
          <w:szCs w:val="24"/>
        </w:rPr>
        <w:t>05610536.09.01,00(02,00).ТФ.010-</w:t>
      </w:r>
      <w:r>
        <w:rPr>
          <w:sz w:val="24"/>
          <w:szCs w:val="24"/>
        </w:rPr>
        <w:t>3</w:t>
      </w:r>
      <w:r w:rsidR="00945561">
        <w:rPr>
          <w:sz w:val="24"/>
          <w:szCs w:val="24"/>
        </w:rPr>
        <w:t>6</w:t>
      </w:r>
      <w:r>
        <w:rPr>
          <w:sz w:val="24"/>
          <w:szCs w:val="24"/>
        </w:rPr>
        <w:t>.00</w:t>
      </w:r>
      <w:r w:rsidRPr="004E1BC1">
        <w:rPr>
          <w:sz w:val="24"/>
          <w:szCs w:val="24"/>
        </w:rPr>
        <w:t xml:space="preserve"> 1(2,5)_Том 8. Требования к форматам XML-</w:t>
      </w:r>
      <w:r>
        <w:rPr>
          <w:sz w:val="24"/>
          <w:szCs w:val="24"/>
        </w:rPr>
        <w:t>сообщений</w:t>
      </w:r>
      <w:r w:rsidRPr="004E1BC1">
        <w:rPr>
          <w:sz w:val="24"/>
          <w:szCs w:val="24"/>
        </w:rPr>
        <w:t>, передаваемы</w:t>
      </w:r>
      <w:r>
        <w:rPr>
          <w:sz w:val="24"/>
          <w:szCs w:val="24"/>
        </w:rPr>
        <w:t>м</w:t>
      </w:r>
      <w:r w:rsidRPr="004E1B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территориальными </w:t>
      </w:r>
      <w:r w:rsidRPr="004E1BC1">
        <w:rPr>
          <w:sz w:val="24"/>
          <w:szCs w:val="24"/>
        </w:rPr>
        <w:t>органами Федерального казначейства подсистемам государственной интегрированной информационной системы управления</w:t>
      </w:r>
      <w:r>
        <w:rPr>
          <w:sz w:val="24"/>
        </w:rPr>
        <w:t xml:space="preserve"> </w:t>
      </w:r>
      <w:r w:rsidRPr="00D537B8">
        <w:rPr>
          <w:sz w:val="24"/>
        </w:rPr>
        <w:t>общественными финансами «Электронный бюджет» и внешним</w:t>
      </w:r>
      <w:r>
        <w:rPr>
          <w:sz w:val="24"/>
        </w:rPr>
        <w:t xml:space="preserve"> </w:t>
      </w:r>
      <w:r w:rsidRPr="00D537B8">
        <w:rPr>
          <w:sz w:val="24"/>
        </w:rPr>
        <w:t>получателям</w:t>
      </w:r>
      <w:r>
        <w:rPr>
          <w:sz w:val="24"/>
        </w:rPr>
        <w:t>.</w:t>
      </w:r>
    </w:p>
    <w:p w14:paraId="78CF4B70" w14:textId="59517C91" w:rsidR="0082041B" w:rsidRDefault="0082041B" w:rsidP="0082041B">
      <w:pPr>
        <w:pStyle w:val="ASFKNormal"/>
        <w:widowControl w:val="0"/>
        <w:spacing w:before="60" w:after="120"/>
        <w:jc w:val="both"/>
        <w:rPr>
          <w:sz w:val="24"/>
        </w:rPr>
      </w:pPr>
      <w:r>
        <w:rPr>
          <w:sz w:val="24"/>
          <w:szCs w:val="24"/>
        </w:rPr>
        <w:t>–</w:t>
      </w:r>
      <w:r w:rsidR="002E4310">
        <w:rPr>
          <w:sz w:val="24"/>
          <w:szCs w:val="24"/>
        </w:rPr>
        <w:t xml:space="preserve"> </w:t>
      </w:r>
      <w:r w:rsidR="002E4310" w:rsidRPr="002E4310">
        <w:rPr>
          <w:sz w:val="24"/>
          <w:szCs w:val="24"/>
        </w:rPr>
        <w:t>54819512.09.01,00(02,00).ТФ.042-3</w:t>
      </w:r>
      <w:r w:rsidR="00945561">
        <w:rPr>
          <w:sz w:val="24"/>
          <w:szCs w:val="24"/>
        </w:rPr>
        <w:t>6</w:t>
      </w:r>
      <w:r w:rsidR="002E4310" w:rsidRPr="002E4310">
        <w:rPr>
          <w:sz w:val="24"/>
          <w:szCs w:val="24"/>
        </w:rPr>
        <w:t>.00 1(2,5)</w:t>
      </w:r>
      <w:r w:rsidRPr="004E1BC1">
        <w:rPr>
          <w:sz w:val="24"/>
          <w:szCs w:val="24"/>
        </w:rPr>
        <w:t xml:space="preserve">_Том </w:t>
      </w:r>
      <w:r>
        <w:rPr>
          <w:sz w:val="24"/>
          <w:szCs w:val="24"/>
        </w:rPr>
        <w:t>9</w:t>
      </w:r>
      <w:r w:rsidRPr="004E1BC1">
        <w:rPr>
          <w:sz w:val="24"/>
          <w:szCs w:val="24"/>
        </w:rPr>
        <w:t xml:space="preserve">. </w:t>
      </w:r>
      <w:r w:rsidRPr="008738C2">
        <w:rPr>
          <w:sz w:val="24"/>
          <w:szCs w:val="24"/>
        </w:rPr>
        <w:t>Требования к форматам XML-сообщений, используемых при передаче отчетности по лицевому счету между территориальными органами Федерального казначейства и их клиентами, а также при передаче отчетности по казначейскому счету в адрес владельца казначейского счета финансовому органу БС/МБ, территориальному органу управления ВБФ, территориальному органу Федерального казначейства</w:t>
      </w:r>
      <w:r>
        <w:rPr>
          <w:sz w:val="24"/>
        </w:rPr>
        <w:t>.</w:t>
      </w:r>
    </w:p>
    <w:p w14:paraId="7336CCD3" w14:textId="05577655" w:rsidR="00B774E6" w:rsidRPr="0021173A" w:rsidRDefault="004A6D04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4A6D04">
        <w:rPr>
          <w:sz w:val="24"/>
          <w:szCs w:val="24"/>
        </w:rPr>
        <w:t>Произведена актуализация в рамках проведения предварительных испытаний функци</w:t>
      </w:r>
      <w:r>
        <w:rPr>
          <w:sz w:val="24"/>
          <w:szCs w:val="24"/>
        </w:rPr>
        <w:t xml:space="preserve">онального обновления версии </w:t>
      </w:r>
      <w:r w:rsidRPr="0021173A">
        <w:rPr>
          <w:sz w:val="24"/>
          <w:szCs w:val="24"/>
        </w:rPr>
        <w:t>32.</w:t>
      </w:r>
      <w:r w:rsidR="0082041B" w:rsidRPr="0021173A">
        <w:rPr>
          <w:sz w:val="24"/>
          <w:szCs w:val="24"/>
        </w:rPr>
        <w:t>1</w:t>
      </w:r>
      <w:r w:rsidR="000B375A">
        <w:rPr>
          <w:sz w:val="24"/>
          <w:szCs w:val="24"/>
        </w:rPr>
        <w:t>5</w:t>
      </w:r>
      <w:r w:rsidRPr="0021173A">
        <w:rPr>
          <w:sz w:val="24"/>
          <w:szCs w:val="24"/>
        </w:rPr>
        <w:t>.0 ППО АСФК</w:t>
      </w:r>
      <w:r w:rsidR="00B774E6" w:rsidRPr="0021173A">
        <w:rPr>
          <w:sz w:val="24"/>
          <w:szCs w:val="24"/>
        </w:rPr>
        <w:t>.</w:t>
      </w:r>
    </w:p>
    <w:p w14:paraId="185CB7B6" w14:textId="081526FC" w:rsidR="00B774E6" w:rsidRDefault="00B774E6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</w:pPr>
      <w:r w:rsidRPr="0021173A">
        <w:rPr>
          <w:sz w:val="24"/>
          <w:szCs w:val="24"/>
        </w:rPr>
        <w:t>Документ соответствует 32.</w:t>
      </w:r>
      <w:r w:rsidR="0082041B" w:rsidRPr="0021173A">
        <w:rPr>
          <w:sz w:val="24"/>
          <w:szCs w:val="24"/>
        </w:rPr>
        <w:t>1</w:t>
      </w:r>
      <w:r w:rsidR="000B375A">
        <w:rPr>
          <w:sz w:val="24"/>
          <w:szCs w:val="24"/>
        </w:rPr>
        <w:t>5</w:t>
      </w:r>
      <w:r w:rsidRPr="0021173A">
        <w:rPr>
          <w:sz w:val="24"/>
          <w:szCs w:val="24"/>
        </w:rPr>
        <w:t>.0 версии программного обеспечения.</w:t>
      </w:r>
    </w:p>
    <w:p w14:paraId="2BDA8A70" w14:textId="77777777" w:rsidR="007F5986" w:rsidRDefault="00F84CA8" w:rsidP="007F5986">
      <w:pPr>
        <w:pStyle w:val="ASFKNormal"/>
        <w:widowControl w:val="0"/>
        <w:spacing w:before="60" w:after="120"/>
        <w:jc w:val="both"/>
        <w:rPr>
          <w:sz w:val="24"/>
          <w:szCs w:val="24"/>
        </w:rPr>
        <w:sectPr w:rsidR="007F5986" w:rsidSect="0075205C">
          <w:headerReference w:type="default" r:id="rId10"/>
          <w:footerReference w:type="default" r:id="rId11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r w:rsidRPr="00F84CA8">
        <w:rPr>
          <w:sz w:val="24"/>
          <w:szCs w:val="24"/>
        </w:rPr>
        <w:t xml:space="preserve">Документ относится к Автоматизированной системе Федерального казначейства (подсистемы «СУФД» (01,00), «OEBS» (02,00)). Также касается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(05,00), компонента казначейского </w:t>
      </w:r>
      <w:r w:rsidRPr="00F84CA8">
        <w:rPr>
          <w:sz w:val="24"/>
          <w:szCs w:val="24"/>
        </w:rPr>
        <w:lastRenderedPageBreak/>
        <w:t>сопровождения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 финансами «Электронный бюджет» (05,09).</w:t>
      </w:r>
    </w:p>
    <w:p w14:paraId="4DF9F37A" w14:textId="77777777" w:rsidR="00CF66F7" w:rsidRPr="00E30BAF" w:rsidRDefault="00CF66F7" w:rsidP="007F5986">
      <w:pPr>
        <w:pStyle w:val="OTRContents"/>
        <w:keepNext w:val="0"/>
        <w:pageBreakBefore w:val="0"/>
        <w:widowControl w:val="0"/>
      </w:pPr>
      <w:r w:rsidRPr="00E30BAF">
        <w:lastRenderedPageBreak/>
        <w:t>Содержание</w:t>
      </w:r>
    </w:p>
    <w:p w14:paraId="7C063D1C" w14:textId="77777777" w:rsidR="00012962" w:rsidRDefault="00CF66F7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E30BAF">
        <w:fldChar w:fldCharType="begin"/>
      </w:r>
      <w:r w:rsidRPr="00E30BAF">
        <w:instrText xml:space="preserve"> TOC \o \h \z </w:instrText>
      </w:r>
      <w:r w:rsidRPr="00E30BAF">
        <w:fldChar w:fldCharType="separate"/>
      </w:r>
      <w:hyperlink w:anchor="_Toc191370026" w:history="1">
        <w:r w:rsidR="00012962" w:rsidRPr="00141CC3">
          <w:rPr>
            <w:rStyle w:val="af1"/>
            <w:highlight w:val="green"/>
          </w:rPr>
          <w:t>1.</w:t>
        </w:r>
        <w:r w:rsidR="00012962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12962" w:rsidRPr="00141CC3">
          <w:rPr>
            <w:rStyle w:val="af1"/>
            <w:highlight w:val="green"/>
          </w:rPr>
          <w:t>Сокращения и определения</w:t>
        </w:r>
        <w:r w:rsidR="00012962">
          <w:rPr>
            <w:webHidden/>
          </w:rPr>
          <w:tab/>
        </w:r>
        <w:r w:rsidR="00012962">
          <w:rPr>
            <w:webHidden/>
          </w:rPr>
          <w:fldChar w:fldCharType="begin"/>
        </w:r>
        <w:r w:rsidR="00012962">
          <w:rPr>
            <w:webHidden/>
          </w:rPr>
          <w:instrText xml:space="preserve"> PAGEREF _Toc191370026 \h </w:instrText>
        </w:r>
        <w:r w:rsidR="00012962">
          <w:rPr>
            <w:webHidden/>
          </w:rPr>
        </w:r>
        <w:r w:rsidR="00012962">
          <w:rPr>
            <w:webHidden/>
          </w:rPr>
          <w:fldChar w:fldCharType="separate"/>
        </w:r>
        <w:r w:rsidR="00012962">
          <w:rPr>
            <w:webHidden/>
          </w:rPr>
          <w:t>7</w:t>
        </w:r>
        <w:r w:rsidR="00012962">
          <w:rPr>
            <w:webHidden/>
          </w:rPr>
          <w:fldChar w:fldCharType="end"/>
        </w:r>
      </w:hyperlink>
    </w:p>
    <w:p w14:paraId="1663535C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027" w:history="1">
        <w:r w:rsidRPr="00141CC3">
          <w:rPr>
            <w:rStyle w:val="af1"/>
            <w:highlight w:val="green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Общее описание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7B81B162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028" w:history="1">
        <w:r w:rsidRPr="00141CC3">
          <w:rPr>
            <w:rStyle w:val="af1"/>
            <w:highlight w:val="green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97EE8F3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29" w:history="1">
        <w:r w:rsidRPr="00141CC3">
          <w:rPr>
            <w:rStyle w:val="af1"/>
            <w:highlight w:val="green"/>
          </w:rPr>
          <w:t>3.1.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«Справка о перечислении поступлений в бюджеты» (ф. 0531468/0533005)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54BB7EEE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0" w:history="1">
        <w:r w:rsidRPr="00141CC3">
          <w:rPr>
            <w:rStyle w:val="af1"/>
            <w:highlight w:val="green"/>
          </w:rPr>
          <w:t>3.1.1.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38014355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1" w:history="1">
        <w:r w:rsidRPr="00141CC3">
          <w:rPr>
            <w:rStyle w:val="af1"/>
            <w:highlight w:val="green"/>
          </w:rPr>
          <w:t>3.1.2.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полей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2380E9A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2" w:history="1">
        <w:r w:rsidRPr="00141CC3">
          <w:rPr>
            <w:rStyle w:val="af1"/>
          </w:rPr>
          <w:t>3.1.3.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Макет файла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2391448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3" w:history="1">
        <w:r w:rsidRPr="00141CC3">
          <w:rPr>
            <w:rStyle w:val="af1"/>
          </w:rPr>
          <w:t>3.1.4.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файла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14:paraId="16FDB440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034" w:history="1">
        <w:r w:rsidRPr="00141CC3">
          <w:rPr>
            <w:rStyle w:val="af1"/>
            <w:highlight w:val="green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(xml-формат)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1DF8B53F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35" w:history="1">
        <w:r w:rsidRPr="00141CC3">
          <w:rPr>
            <w:rStyle w:val="af1"/>
            <w:highlight w:val="green"/>
          </w:rPr>
          <w:t>4.1.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«Запрос на отзыв распоряжения (запрос на аннулирование)»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694DFBF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6" w:history="1">
        <w:r w:rsidRPr="00141CC3">
          <w:rPr>
            <w:rStyle w:val="af1"/>
          </w:rPr>
          <w:t>4.1.1.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6FC90B6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7" w:history="1">
        <w:r w:rsidRPr="00141CC3">
          <w:rPr>
            <w:rStyle w:val="af1"/>
            <w:highlight w:val="green"/>
          </w:rPr>
          <w:t>4.1.2.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«tMSC_CANCDOC_REQ»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0EC736E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8" w:history="1">
        <w:r w:rsidRPr="00141CC3">
          <w:rPr>
            <w:rStyle w:val="af1"/>
          </w:rPr>
          <w:t>4.1.3.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«tMSC_PBS_UBP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52</w:t>
        </w:r>
        <w:r>
          <w:rPr>
            <w:webHidden/>
          </w:rPr>
          <w:fldChar w:fldCharType="end"/>
        </w:r>
      </w:hyperlink>
    </w:p>
    <w:p w14:paraId="0B90FBB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39" w:history="1">
        <w:r w:rsidRPr="00141CC3">
          <w:rPr>
            <w:rStyle w:val="af1"/>
          </w:rPr>
          <w:t>4.1.4.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5415EBEE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0" w:history="1">
        <w:r w:rsidRPr="00141CC3">
          <w:rPr>
            <w:rStyle w:val="af1"/>
          </w:rPr>
          <w:t>4.1.5.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14:paraId="6808EFB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1" w:history="1">
        <w:r w:rsidRPr="00141CC3">
          <w:rPr>
            <w:rStyle w:val="af1"/>
            <w:highlight w:val="green"/>
          </w:rPr>
          <w:t>4.1.6.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«tDocTypeDBDComplex1»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39E1FD2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2" w:history="1">
        <w:r w:rsidRPr="00141CC3">
          <w:rPr>
            <w:rStyle w:val="af1"/>
          </w:rPr>
          <w:t>4.1.7.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«tSGNNmPs»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2DBA872F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3" w:history="1">
        <w:r w:rsidRPr="00141CC3">
          <w:rPr>
            <w:rStyle w:val="af1"/>
          </w:rPr>
          <w:t>4.1.8.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«tMSC_MrkOrFK»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67E0D5C3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4" w:history="1">
        <w:r w:rsidRPr="00141CC3">
          <w:rPr>
            <w:rStyle w:val="af1"/>
          </w:rPr>
          <w:t>4.1.9.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377582D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5" w:history="1">
        <w:r w:rsidRPr="00141CC3">
          <w:rPr>
            <w:rStyle w:val="af1"/>
          </w:rPr>
          <w:t>4.1.10.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322851C3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6" w:history="1">
        <w:r w:rsidRPr="00141CC3">
          <w:rPr>
            <w:rStyle w:val="af1"/>
          </w:rPr>
          <w:t>4.1.11.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 (ЕСМВ)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14:paraId="4FD56468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47" w:history="1">
        <w:r w:rsidRPr="00141CC3">
          <w:rPr>
            <w:rStyle w:val="af1"/>
            <w:highlight w:val="green"/>
          </w:rPr>
          <w:t>4.2.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«Расшифровка сумм неиспользованных средств (ф.0531251), Заявка о внесении наличных денежных средств»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4879B6F5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8" w:history="1">
        <w:r w:rsidRPr="00141CC3">
          <w:rPr>
            <w:rStyle w:val="af1"/>
            <w:highlight w:val="green"/>
          </w:rPr>
          <w:t>4.2.1.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006CB24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49" w:history="1">
        <w:r w:rsidRPr="00141CC3">
          <w:rPr>
            <w:rStyle w:val="af1"/>
            <w:highlight w:val="green"/>
          </w:rPr>
          <w:t>4.2.2.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«tMSC_RKG_0531251»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63</w:t>
        </w:r>
        <w:r>
          <w:rPr>
            <w:webHidden/>
          </w:rPr>
          <w:fldChar w:fldCharType="end"/>
        </w:r>
      </w:hyperlink>
    </w:p>
    <w:p w14:paraId="6500A03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0" w:history="1">
        <w:r w:rsidRPr="00141CC3">
          <w:rPr>
            <w:rStyle w:val="af1"/>
          </w:rPr>
          <w:t>4.2.3.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</w:t>
        </w:r>
        <w:r w:rsidRPr="00141CC3">
          <w:rPr>
            <w:rStyle w:val="af1"/>
            <w:rFonts w:eastAsiaTheme="minorHAnsi"/>
          </w:rPr>
          <w:t>tTtlPrt_DocKindCodeComplex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70</w:t>
        </w:r>
        <w:r>
          <w:rPr>
            <w:webHidden/>
          </w:rPr>
          <w:fldChar w:fldCharType="end"/>
        </w:r>
      </w:hyperlink>
    </w:p>
    <w:p w14:paraId="640E537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1" w:history="1">
        <w:r w:rsidRPr="00141CC3">
          <w:rPr>
            <w:rStyle w:val="af1"/>
          </w:rPr>
          <w:t>4.2.4.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«tOprTpComplex»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14A3DA9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2" w:history="1">
        <w:r w:rsidRPr="00141CC3">
          <w:rPr>
            <w:rStyle w:val="af1"/>
          </w:rPr>
          <w:t>4.2.5.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«tMSC_PBS_UBP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71</w:t>
        </w:r>
        <w:r>
          <w:rPr>
            <w:webHidden/>
          </w:rPr>
          <w:fldChar w:fldCharType="end"/>
        </w:r>
      </w:hyperlink>
    </w:p>
    <w:p w14:paraId="6D06743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3" w:history="1">
        <w:r w:rsidRPr="00141CC3">
          <w:rPr>
            <w:rStyle w:val="af1"/>
          </w:rPr>
          <w:t>4.2.6.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2BA5C1F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4" w:history="1">
        <w:r w:rsidRPr="00141CC3">
          <w:rPr>
            <w:rStyle w:val="af1"/>
          </w:rPr>
          <w:t>4.2.7.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</w:t>
        </w:r>
        <w:r w:rsidRPr="00141CC3">
          <w:rPr>
            <w:rStyle w:val="af1"/>
            <w:rFonts w:eastAsiaTheme="minorHAnsi"/>
          </w:rPr>
          <w:t>tNominalInfo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110E118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5" w:history="1">
        <w:r w:rsidRPr="00141CC3">
          <w:rPr>
            <w:rStyle w:val="af1"/>
          </w:rPr>
          <w:t>4.2.8.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</w:t>
        </w:r>
        <w:r w:rsidRPr="00141CC3">
          <w:rPr>
            <w:rStyle w:val="af1"/>
            <w:rFonts w:eastAsiaTheme="minorHAnsi"/>
          </w:rPr>
          <w:t>tNominalInfo_ITEM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14:paraId="63C3D6E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6" w:history="1">
        <w:r w:rsidRPr="00141CC3">
          <w:rPr>
            <w:rStyle w:val="af1"/>
          </w:rPr>
          <w:t>4.2.9.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</w:t>
        </w:r>
        <w:r w:rsidRPr="00141CC3">
          <w:rPr>
            <w:rStyle w:val="af1"/>
            <w:rFonts w:eastAsiaTheme="minorHAnsi"/>
          </w:rPr>
          <w:t>tNominalInfo_CashKindComplex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6B18AB8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7" w:history="1">
        <w:r w:rsidRPr="00141CC3">
          <w:rPr>
            <w:rStyle w:val="af1"/>
          </w:rPr>
          <w:t>4.2.10.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«tSGNNmPs100»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73</w:t>
        </w:r>
        <w:r>
          <w:rPr>
            <w:webHidden/>
          </w:rPr>
          <w:fldChar w:fldCharType="end"/>
        </w:r>
      </w:hyperlink>
    </w:p>
    <w:p w14:paraId="2C79D9D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8" w:history="1">
        <w:r w:rsidRPr="00141CC3">
          <w:rPr>
            <w:rStyle w:val="af1"/>
          </w:rPr>
          <w:t>4.2.11.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«tRKG_RKG251»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59A73877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59" w:history="1">
        <w:r w:rsidRPr="00141CC3">
          <w:rPr>
            <w:rStyle w:val="af1"/>
            <w:highlight w:val="green"/>
          </w:rPr>
          <w:t>4.2.12.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«tRKG_RKG251_ITEM»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74</w:t>
        </w:r>
        <w:r>
          <w:rPr>
            <w:webHidden/>
          </w:rPr>
          <w:fldChar w:fldCharType="end"/>
        </w:r>
      </w:hyperlink>
    </w:p>
    <w:p w14:paraId="7F2E16E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0" w:history="1">
        <w:r w:rsidRPr="00141CC3">
          <w:rPr>
            <w:rStyle w:val="af1"/>
          </w:rPr>
          <w:t>4.2.13.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«tMSC_KBK10_20_KS»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76</w:t>
        </w:r>
        <w:r>
          <w:rPr>
            <w:webHidden/>
          </w:rPr>
          <w:fldChar w:fldCharType="end"/>
        </w:r>
      </w:hyperlink>
    </w:p>
    <w:p w14:paraId="263093E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1" w:history="1">
        <w:r w:rsidRPr="00141CC3">
          <w:rPr>
            <w:rStyle w:val="af1"/>
          </w:rPr>
          <w:t>4.2.14.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«tMSC_BKTp10_20Complex»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30A7AB03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2" w:history="1">
        <w:r w:rsidRPr="00141CC3">
          <w:rPr>
            <w:rStyle w:val="af1"/>
          </w:rPr>
          <w:t>4.2.15.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«tMSC_SrcTypeComplex»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77</w:t>
        </w:r>
        <w:r>
          <w:rPr>
            <w:webHidden/>
          </w:rPr>
          <w:fldChar w:fldCharType="end"/>
        </w:r>
      </w:hyperlink>
    </w:p>
    <w:p w14:paraId="2B58699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3" w:history="1">
        <w:r w:rsidRPr="00141CC3">
          <w:rPr>
            <w:rStyle w:val="af1"/>
          </w:rPr>
          <w:t>4.2.16.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</w:t>
        </w:r>
        <w:r w:rsidRPr="00141CC3">
          <w:rPr>
            <w:rStyle w:val="af1"/>
            <w:rFonts w:eastAsiaTheme="minorHAnsi"/>
          </w:rPr>
          <w:t>tRKG251_OprContentComplex</w:t>
        </w:r>
        <w:r w:rsidRPr="00141CC3">
          <w:rPr>
            <w:rStyle w:val="af1"/>
          </w:rPr>
          <w:t>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14:paraId="79D83F24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4" w:history="1">
        <w:r w:rsidRPr="00141CC3">
          <w:rPr>
            <w:rStyle w:val="af1"/>
          </w:rPr>
          <w:t>4.2.17.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«tTF»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77FB2E2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5" w:history="1">
        <w:r w:rsidRPr="00141CC3">
          <w:rPr>
            <w:rStyle w:val="af1"/>
          </w:rPr>
          <w:t>4.2.18.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79</w:t>
        </w:r>
        <w:r>
          <w:rPr>
            <w:webHidden/>
          </w:rPr>
          <w:fldChar w:fldCharType="end"/>
        </w:r>
      </w:hyperlink>
    </w:p>
    <w:p w14:paraId="7A25911C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66" w:history="1">
        <w:r w:rsidRPr="00141CC3">
          <w:rPr>
            <w:rStyle w:val="af1"/>
            <w:highlight w:val="green"/>
          </w:rPr>
          <w:t>4.3.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«Распоряжение о совершении казначейского платежа»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0E3CD962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7" w:history="1">
        <w:r w:rsidRPr="00141CC3">
          <w:rPr>
            <w:rStyle w:val="af1"/>
          </w:rPr>
          <w:t>4.3.1.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83</w:t>
        </w:r>
        <w:r>
          <w:rPr>
            <w:webHidden/>
          </w:rPr>
          <w:fldChar w:fldCharType="end"/>
        </w:r>
      </w:hyperlink>
    </w:p>
    <w:p w14:paraId="4F6C41F8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8" w:history="1">
        <w:r w:rsidRPr="00141CC3">
          <w:rPr>
            <w:rStyle w:val="af1"/>
            <w:highlight w:val="green"/>
          </w:rPr>
          <w:t>4.3.2.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«tMSC_TransfOrderAcc»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85</w:t>
        </w:r>
        <w:r>
          <w:rPr>
            <w:webHidden/>
          </w:rPr>
          <w:fldChar w:fldCharType="end"/>
        </w:r>
      </w:hyperlink>
    </w:p>
    <w:p w14:paraId="072B97DF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69" w:history="1">
        <w:r w:rsidRPr="00141CC3">
          <w:rPr>
            <w:rStyle w:val="af1"/>
          </w:rPr>
          <w:t>4.3.3.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«tFAHTeh»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2E6DF225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0" w:history="1">
        <w:r w:rsidRPr="00141CC3">
          <w:rPr>
            <w:rStyle w:val="af1"/>
          </w:rPr>
          <w:t>4.3.4.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«tFAHTeh_ITEM»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94</w:t>
        </w:r>
        <w:r>
          <w:rPr>
            <w:webHidden/>
          </w:rPr>
          <w:fldChar w:fldCharType="end"/>
        </w:r>
      </w:hyperlink>
    </w:p>
    <w:p w14:paraId="4AEF4EC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1" w:history="1">
        <w:r w:rsidRPr="00141CC3">
          <w:rPr>
            <w:rStyle w:val="af1"/>
          </w:rPr>
          <w:t>4.3.5.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«tPart_Execution»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59AD2FB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2" w:history="1">
        <w:r w:rsidRPr="00141CC3">
          <w:rPr>
            <w:rStyle w:val="af1"/>
          </w:rPr>
          <w:t>4.3.6.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«tPart_Execution_ITEM»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95</w:t>
        </w:r>
        <w:r>
          <w:rPr>
            <w:webHidden/>
          </w:rPr>
          <w:fldChar w:fldCharType="end"/>
        </w:r>
      </w:hyperlink>
    </w:p>
    <w:p w14:paraId="640D0F2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3" w:history="1">
        <w:r w:rsidRPr="00141CC3">
          <w:rPr>
            <w:rStyle w:val="af1"/>
          </w:rPr>
          <w:t>4.3.7.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96</w:t>
        </w:r>
        <w:r>
          <w:rPr>
            <w:webHidden/>
          </w:rPr>
          <w:fldChar w:fldCharType="end"/>
        </w:r>
      </w:hyperlink>
    </w:p>
    <w:p w14:paraId="640BD69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4" w:history="1">
        <w:r w:rsidRPr="00141CC3">
          <w:rPr>
            <w:rStyle w:val="af1"/>
          </w:rPr>
          <w:t>4.3.8.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XSL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99</w:t>
        </w:r>
        <w:r>
          <w:rPr>
            <w:webHidden/>
          </w:rPr>
          <w:fldChar w:fldCharType="end"/>
        </w:r>
      </w:hyperlink>
    </w:p>
    <w:p w14:paraId="35341CE6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075" w:history="1">
        <w:r w:rsidRPr="00141CC3">
          <w:rPr>
            <w:rStyle w:val="af1"/>
            <w:highlight w:val="green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2B456651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76" w:history="1">
        <w:r w:rsidRPr="00141CC3">
          <w:rPr>
            <w:rStyle w:val="af1"/>
            <w:highlight w:val="green"/>
          </w:rPr>
          <w:t>5.1.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«Справка о перечислении поступлений в бюджеты» (ф. 0531468/0533005)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20730533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7" w:history="1">
        <w:r w:rsidRPr="00141CC3">
          <w:rPr>
            <w:rStyle w:val="af1"/>
            <w:highlight w:val="green"/>
          </w:rPr>
          <w:t>5.1.1.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779B2BD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8" w:history="1">
        <w:r w:rsidRPr="00141CC3">
          <w:rPr>
            <w:rStyle w:val="af1"/>
            <w:highlight w:val="green"/>
          </w:rPr>
          <w:t>5.1.2.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«tInq_ADB»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110</w:t>
        </w:r>
        <w:r>
          <w:rPr>
            <w:webHidden/>
          </w:rPr>
          <w:fldChar w:fldCharType="end"/>
        </w:r>
      </w:hyperlink>
    </w:p>
    <w:p w14:paraId="16EE182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79" w:history="1">
        <w:r w:rsidRPr="00141CC3">
          <w:rPr>
            <w:rStyle w:val="af1"/>
          </w:rPr>
          <w:t>5.1.3.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«tItogSum_Sect1»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4720338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0" w:history="1">
        <w:r w:rsidRPr="00141CC3">
          <w:rPr>
            <w:rStyle w:val="af1"/>
          </w:rPr>
          <w:t>5.1.4.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«tItogSum_Sect2»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116</w:t>
        </w:r>
        <w:r>
          <w:rPr>
            <w:webHidden/>
          </w:rPr>
          <w:fldChar w:fldCharType="end"/>
        </w:r>
      </w:hyperlink>
    </w:p>
    <w:p w14:paraId="3964B853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1" w:history="1">
        <w:r w:rsidRPr="00141CC3">
          <w:rPr>
            <w:rStyle w:val="af1"/>
          </w:rPr>
          <w:t>5.1.5.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«tItogSum_Sect3»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119</w:t>
        </w:r>
        <w:r>
          <w:rPr>
            <w:webHidden/>
          </w:rPr>
          <w:fldChar w:fldCharType="end"/>
        </w:r>
      </w:hyperlink>
    </w:p>
    <w:p w14:paraId="6800278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2" w:history="1">
        <w:r w:rsidRPr="00141CC3">
          <w:rPr>
            <w:rStyle w:val="af1"/>
          </w:rPr>
          <w:t>5.1.6.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«tItogSum_Sect4»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121</w:t>
        </w:r>
        <w:r>
          <w:rPr>
            <w:webHidden/>
          </w:rPr>
          <w:fldChar w:fldCharType="end"/>
        </w:r>
      </w:hyperlink>
    </w:p>
    <w:p w14:paraId="68F9955F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3" w:history="1">
        <w:r w:rsidRPr="00141CC3">
          <w:rPr>
            <w:rStyle w:val="af1"/>
          </w:rPr>
          <w:t>5.1.7.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14:paraId="49E45F3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4" w:history="1">
        <w:r w:rsidRPr="00141CC3">
          <w:rPr>
            <w:rStyle w:val="af1"/>
          </w:rPr>
          <w:t>5.1.8.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«tSect1_ITEM»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125</w:t>
        </w:r>
        <w:r>
          <w:rPr>
            <w:webHidden/>
          </w:rPr>
          <w:fldChar w:fldCharType="end"/>
        </w:r>
      </w:hyperlink>
    </w:p>
    <w:p w14:paraId="5925849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5" w:history="1">
        <w:r w:rsidRPr="00141CC3">
          <w:rPr>
            <w:rStyle w:val="af1"/>
          </w:rPr>
          <w:t>5.1.9.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«tSect2»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14:paraId="0F5B826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6" w:history="1">
        <w:r w:rsidRPr="00141CC3">
          <w:rPr>
            <w:rStyle w:val="af1"/>
          </w:rPr>
          <w:t>5.1.10.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«tSect2_ITEM»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128</w:t>
        </w:r>
        <w:r>
          <w:rPr>
            <w:webHidden/>
          </w:rPr>
          <w:fldChar w:fldCharType="end"/>
        </w:r>
      </w:hyperlink>
    </w:p>
    <w:p w14:paraId="44A54C3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7" w:history="1">
        <w:r w:rsidRPr="00141CC3">
          <w:rPr>
            <w:rStyle w:val="af1"/>
          </w:rPr>
          <w:t>5.1.11.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«tSect3»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130</w:t>
        </w:r>
        <w:r>
          <w:rPr>
            <w:webHidden/>
          </w:rPr>
          <w:fldChar w:fldCharType="end"/>
        </w:r>
      </w:hyperlink>
    </w:p>
    <w:p w14:paraId="146A457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8" w:history="1">
        <w:r w:rsidRPr="00141CC3">
          <w:rPr>
            <w:rStyle w:val="af1"/>
          </w:rPr>
          <w:t>5.1.12.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«tSect3_ITEM»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131</w:t>
        </w:r>
        <w:r>
          <w:rPr>
            <w:webHidden/>
          </w:rPr>
          <w:fldChar w:fldCharType="end"/>
        </w:r>
      </w:hyperlink>
    </w:p>
    <w:p w14:paraId="4BF8558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89" w:history="1">
        <w:r w:rsidRPr="00141CC3">
          <w:rPr>
            <w:rStyle w:val="af1"/>
          </w:rPr>
          <w:t>5.1.13.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«tSect4»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10F6E23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0" w:history="1">
        <w:r w:rsidRPr="00141CC3">
          <w:rPr>
            <w:rStyle w:val="af1"/>
          </w:rPr>
          <w:t>5.1.14.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«tSect4_ITEM»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133</w:t>
        </w:r>
        <w:r>
          <w:rPr>
            <w:webHidden/>
          </w:rPr>
          <w:fldChar w:fldCharType="end"/>
        </w:r>
      </w:hyperlink>
    </w:p>
    <w:p w14:paraId="6A50D8E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1" w:history="1">
        <w:r w:rsidRPr="00141CC3">
          <w:rPr>
            <w:rStyle w:val="af1"/>
          </w:rPr>
          <w:t>5.1.15.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«tSign»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136</w:t>
        </w:r>
        <w:r>
          <w:rPr>
            <w:webHidden/>
          </w:rPr>
          <w:fldChar w:fldCharType="end"/>
        </w:r>
      </w:hyperlink>
    </w:p>
    <w:p w14:paraId="3A9D107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2" w:history="1">
        <w:r w:rsidRPr="00141CC3">
          <w:rPr>
            <w:rStyle w:val="af1"/>
          </w:rPr>
          <w:t>5.1.16.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137</w:t>
        </w:r>
        <w:r>
          <w:rPr>
            <w:webHidden/>
          </w:rPr>
          <w:fldChar w:fldCharType="end"/>
        </w:r>
      </w:hyperlink>
    </w:p>
    <w:p w14:paraId="368DB88A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093" w:history="1">
        <w:r w:rsidRPr="00141CC3">
          <w:rPr>
            <w:rStyle w:val="af1"/>
            <w:highlight w:val="green"/>
          </w:rPr>
          <w:t>5.2.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«Справка о перечисленных поступлениях в бюджет» (ф. 0531467/0533004)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75ED6404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4" w:history="1">
        <w:r w:rsidRPr="00141CC3">
          <w:rPr>
            <w:rStyle w:val="af1"/>
            <w:highlight w:val="green"/>
          </w:rPr>
          <w:t>5.2.1.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141</w:t>
        </w:r>
        <w:r>
          <w:rPr>
            <w:webHidden/>
          </w:rPr>
          <w:fldChar w:fldCharType="end"/>
        </w:r>
      </w:hyperlink>
    </w:p>
    <w:p w14:paraId="2F22DE2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5" w:history="1">
        <w:r w:rsidRPr="00141CC3">
          <w:rPr>
            <w:rStyle w:val="af1"/>
          </w:rPr>
          <w:t>5.2.2.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«tARP_DOC_R_001»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142</w:t>
        </w:r>
        <w:r>
          <w:rPr>
            <w:webHidden/>
          </w:rPr>
          <w:fldChar w:fldCharType="end"/>
        </w:r>
      </w:hyperlink>
    </w:p>
    <w:p w14:paraId="67B1127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6" w:history="1">
        <w:r w:rsidRPr="00141CC3">
          <w:rPr>
            <w:rStyle w:val="af1"/>
          </w:rPr>
          <w:t>5.2.3.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«tMSC_TOFK»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14:paraId="0F1E8E6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7" w:history="1">
        <w:r w:rsidRPr="00141CC3">
          <w:rPr>
            <w:rStyle w:val="af1"/>
          </w:rPr>
          <w:t>5.2.4.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«tTab_Section»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14:paraId="224A45E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8" w:history="1">
        <w:r w:rsidRPr="00141CC3">
          <w:rPr>
            <w:rStyle w:val="af1"/>
          </w:rPr>
          <w:t>5.2.5.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«tTab_Section_ITEM»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143</w:t>
        </w:r>
        <w:r>
          <w:rPr>
            <w:webHidden/>
          </w:rPr>
          <w:fldChar w:fldCharType="end"/>
        </w:r>
      </w:hyperlink>
    </w:p>
    <w:p w14:paraId="1668C77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099" w:history="1">
        <w:r w:rsidRPr="00141CC3">
          <w:rPr>
            <w:rStyle w:val="af1"/>
          </w:rPr>
          <w:t>5.2.6.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«tInf_ADB1»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_Toc191370099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144</w:t>
        </w:r>
        <w:r>
          <w:rPr>
            <w:webHidden/>
          </w:rPr>
          <w:fldChar w:fldCharType="end"/>
        </w:r>
      </w:hyperlink>
    </w:p>
    <w:p w14:paraId="4CB93FE7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0" w:history="1">
        <w:r w:rsidRPr="00141CC3">
          <w:rPr>
            <w:rStyle w:val="af1"/>
          </w:rPr>
          <w:t>5.2.7.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«tItogSum_TabSection»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145</w:t>
        </w:r>
        <w:r>
          <w:rPr>
            <w:webHidden/>
          </w:rPr>
          <w:fldChar w:fldCharType="end"/>
        </w:r>
      </w:hyperlink>
    </w:p>
    <w:p w14:paraId="79D55DA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1" w:history="1">
        <w:r w:rsidRPr="00141CC3">
          <w:rPr>
            <w:rStyle w:val="af1"/>
          </w:rPr>
          <w:t>5.2.8.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«tSign»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0977B11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2" w:history="1">
        <w:r w:rsidRPr="00141CC3">
          <w:rPr>
            <w:rStyle w:val="af1"/>
          </w:rPr>
          <w:t>5.2.9.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146</w:t>
        </w:r>
        <w:r>
          <w:rPr>
            <w:webHidden/>
          </w:rPr>
          <w:fldChar w:fldCharType="end"/>
        </w:r>
      </w:hyperlink>
    </w:p>
    <w:p w14:paraId="4FD22B01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103" w:history="1">
        <w:r w:rsidRPr="00141CC3">
          <w:rPr>
            <w:rStyle w:val="af1"/>
            <w:highlight w:val="green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Требования к составу информации при передаче служебных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4CC8A92B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104" w:history="1">
        <w:r w:rsidRPr="00141CC3">
          <w:rPr>
            <w:rStyle w:val="af1"/>
            <w:highlight w:val="green"/>
          </w:rPr>
          <w:t>6.1.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«Квитанция»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490EAE5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5" w:history="1">
        <w:r w:rsidRPr="00141CC3">
          <w:rPr>
            <w:rStyle w:val="af1"/>
            <w:highlight w:val="green"/>
          </w:rPr>
          <w:t>6.1.1.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148</w:t>
        </w:r>
        <w:r>
          <w:rPr>
            <w:webHidden/>
          </w:rPr>
          <w:fldChar w:fldCharType="end"/>
        </w:r>
      </w:hyperlink>
    </w:p>
    <w:p w14:paraId="5343F429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6" w:history="1">
        <w:r w:rsidRPr="00141CC3">
          <w:rPr>
            <w:rStyle w:val="af1"/>
            <w:highlight w:val="green"/>
          </w:rPr>
          <w:t>6.1.2.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«tMSC_RcptPUR_EB»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152</w:t>
        </w:r>
        <w:r>
          <w:rPr>
            <w:webHidden/>
          </w:rPr>
          <w:fldChar w:fldCharType="end"/>
        </w:r>
      </w:hyperlink>
    </w:p>
    <w:p w14:paraId="70FAA295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7" w:history="1">
        <w:r w:rsidRPr="00141CC3">
          <w:rPr>
            <w:rStyle w:val="af1"/>
          </w:rPr>
          <w:t>6.1.3.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«tPmntRqst»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162</w:t>
        </w:r>
        <w:r>
          <w:rPr>
            <w:webHidden/>
          </w:rPr>
          <w:fldChar w:fldCharType="end"/>
        </w:r>
      </w:hyperlink>
    </w:p>
    <w:p w14:paraId="5A3C183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8" w:history="1">
        <w:r w:rsidRPr="00141CC3">
          <w:rPr>
            <w:rStyle w:val="af1"/>
          </w:rPr>
          <w:t>6.1.4.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«tPmntRqst_ITEM»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162</w:t>
        </w:r>
        <w:r>
          <w:rPr>
            <w:webHidden/>
          </w:rPr>
          <w:fldChar w:fldCharType="end"/>
        </w:r>
      </w:hyperlink>
    </w:p>
    <w:p w14:paraId="4E7A4AB4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09" w:history="1">
        <w:r w:rsidRPr="00141CC3">
          <w:rPr>
            <w:rStyle w:val="af1"/>
          </w:rPr>
          <w:t>6.1.5.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«tPstnRslt»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163</w:t>
        </w:r>
        <w:r>
          <w:rPr>
            <w:webHidden/>
          </w:rPr>
          <w:fldChar w:fldCharType="end"/>
        </w:r>
      </w:hyperlink>
    </w:p>
    <w:p w14:paraId="4490A8DE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0" w:history="1">
        <w:r w:rsidRPr="00141CC3">
          <w:rPr>
            <w:rStyle w:val="af1"/>
            <w:highlight w:val="green"/>
          </w:rPr>
          <w:t>6.1.6.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комплексного типа «tPstnRslt_ITEM»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163</w:t>
        </w:r>
        <w:r>
          <w:rPr>
            <w:webHidden/>
          </w:rPr>
          <w:fldChar w:fldCharType="end"/>
        </w:r>
      </w:hyperlink>
    </w:p>
    <w:p w14:paraId="7CAB1F7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1" w:history="1">
        <w:r w:rsidRPr="00141CC3">
          <w:rPr>
            <w:rStyle w:val="af1"/>
          </w:rPr>
          <w:t>6.1.7.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Документы ДБД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165</w:t>
        </w:r>
        <w:r>
          <w:rPr>
            <w:webHidden/>
          </w:rPr>
          <w:fldChar w:fldCharType="end"/>
        </w:r>
      </w:hyperlink>
    </w:p>
    <w:p w14:paraId="4BE2273D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2" w:history="1">
        <w:r w:rsidRPr="00141CC3">
          <w:rPr>
            <w:rStyle w:val="af1"/>
            <w:highlight w:val="green"/>
          </w:rPr>
          <w:t>6.1.8.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Заполнение полей «Сокращенное наименование (код) элемента» и «Значение сокращенного наименования (кода) элемента»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3E082C4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3" w:history="1">
        <w:r w:rsidRPr="00141CC3">
          <w:rPr>
            <w:rStyle w:val="af1"/>
          </w:rPr>
          <w:t>6.1.9.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Статусы обмена для ЭД, передаваемые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192</w:t>
        </w:r>
        <w:r>
          <w:rPr>
            <w:webHidden/>
          </w:rPr>
          <w:fldChar w:fldCharType="end"/>
        </w:r>
      </w:hyperlink>
    </w:p>
    <w:p w14:paraId="5A9830FB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4" w:history="1">
        <w:r w:rsidRPr="00141CC3">
          <w:rPr>
            <w:rStyle w:val="af1"/>
            <w:highlight w:val="green"/>
          </w:rPr>
          <w:t>6.1.10.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Типы документов, передаваемых в Квитанции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194</w:t>
        </w:r>
        <w:r>
          <w:rPr>
            <w:webHidden/>
          </w:rPr>
          <w:fldChar w:fldCharType="end"/>
        </w:r>
      </w:hyperlink>
    </w:p>
    <w:p w14:paraId="1B9BF111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5" w:history="1">
        <w:r w:rsidRPr="00141CC3">
          <w:rPr>
            <w:rStyle w:val="af1"/>
          </w:rPr>
          <w:t>6.1.11.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Информация о результатах бюджетного мониторинга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197</w:t>
        </w:r>
        <w:r>
          <w:rPr>
            <w:webHidden/>
          </w:rPr>
          <w:fldChar w:fldCharType="end"/>
        </w:r>
      </w:hyperlink>
    </w:p>
    <w:p w14:paraId="487BD186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6" w:history="1">
        <w:r w:rsidRPr="00141CC3">
          <w:rPr>
            <w:rStyle w:val="af1"/>
          </w:rPr>
          <w:t>6.1.12.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 (файловое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203</w:t>
        </w:r>
        <w:r>
          <w:rPr>
            <w:webHidden/>
          </w:rPr>
          <w:fldChar w:fldCharType="end"/>
        </w:r>
      </w:hyperlink>
    </w:p>
    <w:p w14:paraId="5121CBEF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7" w:history="1">
        <w:r w:rsidRPr="00141CC3">
          <w:rPr>
            <w:rStyle w:val="af1"/>
          </w:rPr>
          <w:t>6.1.13.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189969E4" w14:textId="77777777" w:rsidR="00012962" w:rsidRDefault="00012962">
      <w:pPr>
        <w:pStyle w:val="2b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191370118" w:history="1">
        <w:r w:rsidRPr="00141CC3">
          <w:rPr>
            <w:rStyle w:val="af1"/>
            <w:highlight w:val="green"/>
          </w:rPr>
          <w:t>6.2.</w:t>
        </w:r>
        <w:r>
          <w:rPr>
            <w:rFonts w:asciiTheme="minorHAnsi" w:eastAsiaTheme="minorEastAsia" w:hAnsiTheme="minorHAnsi" w:cstheme="minorBidi"/>
            <w:bCs w:val="0"/>
            <w:sz w:val="22"/>
            <w:szCs w:val="22"/>
          </w:rPr>
          <w:tab/>
        </w:r>
        <w:r w:rsidRPr="00141CC3">
          <w:rPr>
            <w:rStyle w:val="af1"/>
            <w:highlight w:val="green"/>
          </w:rPr>
          <w:t>Описание документа «Уведомление (протокол)»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5080100A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19" w:history="1">
        <w:r w:rsidRPr="00141CC3">
          <w:rPr>
            <w:rStyle w:val="af1"/>
          </w:rPr>
          <w:t>6.2.1.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Назначение и маршрут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204</w:t>
        </w:r>
        <w:r>
          <w:rPr>
            <w:webHidden/>
          </w:rPr>
          <w:fldChar w:fldCharType="end"/>
        </w:r>
      </w:hyperlink>
    </w:p>
    <w:p w14:paraId="5BF44305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0" w:history="1">
        <w:r w:rsidRPr="00141CC3">
          <w:rPr>
            <w:rStyle w:val="af1"/>
          </w:rPr>
          <w:t>6.2.2.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«tMSC_Protocol»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206</w:t>
        </w:r>
        <w:r>
          <w:rPr>
            <w:webHidden/>
          </w:rPr>
          <w:fldChar w:fldCharType="end"/>
        </w:r>
      </w:hyperlink>
    </w:p>
    <w:p w14:paraId="44BC0C87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1" w:history="1">
        <w:r w:rsidRPr="00141CC3">
          <w:rPr>
            <w:rStyle w:val="af1"/>
          </w:rPr>
          <w:t>6.2.3.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«tDecision_TypeDocComplex»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209</w:t>
        </w:r>
        <w:r>
          <w:rPr>
            <w:webHidden/>
          </w:rPr>
          <w:fldChar w:fldCharType="end"/>
        </w:r>
      </w:hyperlink>
    </w:p>
    <w:p w14:paraId="7D397E97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2" w:history="1">
        <w:r w:rsidRPr="00141CC3">
          <w:rPr>
            <w:rStyle w:val="af1"/>
          </w:rPr>
          <w:t>6.2.4.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«tMSC_OrFK»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21BA681C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3" w:history="1">
        <w:r w:rsidRPr="00141CC3">
          <w:rPr>
            <w:rStyle w:val="af1"/>
          </w:rPr>
          <w:t>6.2.5.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«tMSC_Cstmr»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210</w:t>
        </w:r>
        <w:r>
          <w:rPr>
            <w:webHidden/>
          </w:rPr>
          <w:fldChar w:fldCharType="end"/>
        </w:r>
      </w:hyperlink>
    </w:p>
    <w:p w14:paraId="0738BA64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4" w:history="1">
        <w:r w:rsidRPr="00141CC3">
          <w:rPr>
            <w:rStyle w:val="af1"/>
          </w:rPr>
          <w:t>6.2.6.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«DocInfo_TLlistOfErrMess»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211</w:t>
        </w:r>
        <w:r>
          <w:rPr>
            <w:webHidden/>
          </w:rPr>
          <w:fldChar w:fldCharType="end"/>
        </w:r>
      </w:hyperlink>
    </w:p>
    <w:p w14:paraId="265334FE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5" w:history="1">
        <w:r w:rsidRPr="00141CC3">
          <w:rPr>
            <w:rStyle w:val="af1"/>
          </w:rPr>
          <w:t>6.2.7.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Описание комплексного типа «tDocInfo_TLlistOfErrMess_ITEM»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211</w:t>
        </w:r>
        <w:r>
          <w:rPr>
            <w:webHidden/>
          </w:rPr>
          <w:fldChar w:fldCharType="end"/>
        </w:r>
      </w:hyperlink>
    </w:p>
    <w:p w14:paraId="6124C39F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6" w:history="1">
        <w:r w:rsidRPr="00141CC3">
          <w:rPr>
            <w:rStyle w:val="af1"/>
          </w:rPr>
          <w:t>6.2.8.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 (</w:t>
        </w:r>
        <w:r w:rsidRPr="00141CC3">
          <w:rPr>
            <w:rStyle w:val="af1"/>
            <w:highlight w:val="green"/>
          </w:rPr>
          <w:t>импорт/экспорт</w:t>
        </w:r>
        <w:r w:rsidRPr="00141CC3">
          <w:rPr>
            <w:rStyle w:val="af1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5A719250" w14:textId="77777777" w:rsidR="00012962" w:rsidRDefault="00012962">
      <w:pPr>
        <w:pStyle w:val="35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191370127" w:history="1">
        <w:r w:rsidRPr="00141CC3">
          <w:rPr>
            <w:rStyle w:val="af1"/>
          </w:rPr>
          <w:t>6.2.9.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141CC3">
          <w:rPr>
            <w:rStyle w:val="af1"/>
          </w:rPr>
          <w:t>Пример XML (сервисное взаимодействие)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212</w:t>
        </w:r>
        <w:r>
          <w:rPr>
            <w:webHidden/>
          </w:rPr>
          <w:fldChar w:fldCharType="end"/>
        </w:r>
      </w:hyperlink>
    </w:p>
    <w:p w14:paraId="5206E1F3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128" w:history="1">
        <w:r w:rsidRPr="00141CC3">
          <w:rPr>
            <w:rStyle w:val="af1"/>
          </w:rPr>
          <w:t>ЛИСТ</w:t>
        </w:r>
        <w:r w:rsidRPr="00141CC3">
          <w:rPr>
            <w:rStyle w:val="af1"/>
            <w:lang w:val="en-US"/>
          </w:rPr>
          <w:t xml:space="preserve"> </w:t>
        </w:r>
        <w:r w:rsidRPr="00141CC3">
          <w:rPr>
            <w:rStyle w:val="af1"/>
          </w:rPr>
          <w:t>РЕГИСТРАЦИИ</w:t>
        </w:r>
        <w:r w:rsidRPr="00141CC3">
          <w:rPr>
            <w:rStyle w:val="af1"/>
            <w:lang w:val="en-US"/>
          </w:rPr>
          <w:t xml:space="preserve"> </w:t>
        </w:r>
        <w:r w:rsidRPr="00141CC3">
          <w:rPr>
            <w:rStyle w:val="af1"/>
          </w:rPr>
          <w:t>ИЗМЕНЕНИЙ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216</w:t>
        </w:r>
        <w:r>
          <w:rPr>
            <w:webHidden/>
          </w:rPr>
          <w:fldChar w:fldCharType="end"/>
        </w:r>
      </w:hyperlink>
    </w:p>
    <w:p w14:paraId="6D170DC7" w14:textId="77777777" w:rsidR="00012962" w:rsidRDefault="00012962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91370129" w:history="1">
        <w:r w:rsidRPr="00141CC3">
          <w:rPr>
            <w:rStyle w:val="af1"/>
          </w:rPr>
          <w:t xml:space="preserve">ПРИЛОЖЕНИЕ </w:t>
        </w:r>
        <w:r w:rsidRPr="00141CC3">
          <w:rPr>
            <w:rStyle w:val="af1"/>
            <w:lang w:val="en-US"/>
          </w:rPr>
          <w:t>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_Toc191370129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218</w:t>
        </w:r>
        <w:r>
          <w:rPr>
            <w:webHidden/>
          </w:rPr>
          <w:fldChar w:fldCharType="end"/>
        </w:r>
      </w:hyperlink>
    </w:p>
    <w:p w14:paraId="7FA4E536" w14:textId="6C159053" w:rsidR="001C49FC" w:rsidRPr="00C800F8" w:rsidRDefault="00CF66F7" w:rsidP="001C49FC">
      <w:pPr>
        <w:ind w:left="567" w:firstLine="0"/>
      </w:pPr>
      <w:r w:rsidRPr="00E30BAF">
        <w:fldChar w:fldCharType="end"/>
      </w:r>
      <w:bookmarkStart w:id="1" w:name="_Toc227415245"/>
      <w:bookmarkStart w:id="2" w:name="_Toc227643892"/>
      <w:bookmarkStart w:id="3" w:name="_Toc351716100"/>
      <w:bookmarkStart w:id="4" w:name="_Toc351717264"/>
      <w:bookmarkStart w:id="5" w:name="_Toc364869000"/>
      <w:bookmarkStart w:id="6" w:name="_Toc366759398"/>
      <w:bookmarkStart w:id="7" w:name="_Toc411507333"/>
      <w:bookmarkStart w:id="8" w:name="_Toc471905075"/>
      <w:bookmarkStart w:id="9" w:name="_Toc473058706"/>
    </w:p>
    <w:p w14:paraId="0C27CEC8" w14:textId="09DD0784" w:rsidR="00985BBE" w:rsidRPr="00C800F8" w:rsidRDefault="00985BBE" w:rsidP="00985BBE">
      <w:pPr>
        <w:pStyle w:val="14"/>
        <w:rPr>
          <w:highlight w:val="green"/>
        </w:rPr>
      </w:pPr>
      <w:bookmarkStart w:id="10" w:name="_Toc185883659"/>
      <w:bookmarkStart w:id="11" w:name="_Toc190442869"/>
      <w:bookmarkStart w:id="12" w:name="_Toc190679760"/>
      <w:bookmarkStart w:id="13" w:name="_Toc191370026"/>
      <w:r w:rsidRPr="00C800F8">
        <w:rPr>
          <w:highlight w:val="green"/>
        </w:rPr>
        <w:lastRenderedPageBreak/>
        <w:t>Сокращения и определения</w:t>
      </w:r>
      <w:bookmarkEnd w:id="10"/>
      <w:bookmarkEnd w:id="11"/>
      <w:bookmarkEnd w:id="12"/>
      <w:bookmarkEnd w:id="13"/>
    </w:p>
    <w:p w14:paraId="6E3482A7" w14:textId="0C11EA42" w:rsidR="00985BBE" w:rsidRPr="009D2D00" w:rsidRDefault="00985BBE" w:rsidP="00985BBE">
      <w:pPr>
        <w:pStyle w:val="OTRNormal"/>
      </w:pPr>
      <w:r w:rsidRPr="009D2D00">
        <w:rPr>
          <w:rStyle w:val="OTRPacked"/>
          <w:szCs w:val="24"/>
        </w:rPr>
        <w:t>Перечень сокращений и определений, используемых в документе, приведен в</w:t>
      </w:r>
      <w:r>
        <w:rPr>
          <w:rStyle w:val="OTRPacked"/>
          <w:szCs w:val="24"/>
        </w:rPr>
        <w:t xml:space="preserve"> </w:t>
      </w:r>
      <w:r w:rsidRPr="009D2D00">
        <w:rPr>
          <w:rStyle w:val="OTRPacked"/>
          <w:szCs w:val="24"/>
        </w:rPr>
        <w:t>таблице</w:t>
      </w:r>
      <w:r>
        <w:rPr>
          <w:rStyle w:val="OTRPacked"/>
          <w:szCs w:val="24"/>
        </w:rPr>
        <w:t xml:space="preserve"> </w:t>
      </w:r>
      <w:r>
        <w:rPr>
          <w:rStyle w:val="OTRPacked"/>
          <w:szCs w:val="24"/>
        </w:rPr>
        <w:fldChar w:fldCharType="begin"/>
      </w:r>
      <w:r>
        <w:rPr>
          <w:rStyle w:val="OTRPacked"/>
          <w:szCs w:val="24"/>
        </w:rPr>
        <w:instrText xml:space="preserve"> REF _Ref420918417 \h </w:instrText>
      </w:r>
      <w:r>
        <w:rPr>
          <w:rStyle w:val="OTRPacked"/>
          <w:szCs w:val="24"/>
        </w:rPr>
      </w:r>
      <w:r>
        <w:rPr>
          <w:rStyle w:val="OTRPacked"/>
          <w:szCs w:val="24"/>
        </w:rPr>
        <w:fldChar w:fldCharType="separate"/>
      </w:r>
      <w:r w:rsidR="00012962">
        <w:rPr>
          <w:noProof/>
          <w:highlight w:val="green"/>
        </w:rPr>
        <w:t>1</w:t>
      </w:r>
      <w:r>
        <w:rPr>
          <w:rStyle w:val="OTRPacked"/>
          <w:szCs w:val="24"/>
        </w:rPr>
        <w:fldChar w:fldCharType="end"/>
      </w:r>
      <w:r w:rsidRPr="009D2D00">
        <w:rPr>
          <w:rStyle w:val="OTRPacked"/>
          <w:szCs w:val="24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</w:p>
    <w:p w14:paraId="6F85431E" w14:textId="74B62BBB" w:rsidR="00985BBE" w:rsidRPr="00D251A9" w:rsidRDefault="00985BBE" w:rsidP="00794C6D">
      <w:pPr>
        <w:pStyle w:val="OTRNameTable0"/>
        <w:numPr>
          <w:ilvl w:val="0"/>
          <w:numId w:val="58"/>
        </w:numPr>
        <w:ind w:firstLine="0"/>
        <w:rPr>
          <w:highlight w:val="green"/>
        </w:rPr>
      </w:pPr>
      <w:r w:rsidRPr="00D251A9">
        <w:rPr>
          <w:highlight w:val="green"/>
        </w:rPr>
        <w:fldChar w:fldCharType="begin"/>
      </w:r>
      <w:r w:rsidRPr="00D251A9">
        <w:rPr>
          <w:highlight w:val="green"/>
        </w:rPr>
        <w:instrText xml:space="preserve"> SEQ Таблица \* ARABIC </w:instrText>
      </w:r>
      <w:r w:rsidRPr="00D251A9">
        <w:rPr>
          <w:highlight w:val="green"/>
        </w:rPr>
        <w:fldChar w:fldCharType="separate"/>
      </w:r>
      <w:bookmarkStart w:id="14" w:name="_Ref420918417"/>
      <w:bookmarkStart w:id="15" w:name="_Toc30503340"/>
      <w:bookmarkStart w:id="16" w:name="_Toc30507938"/>
      <w:bookmarkStart w:id="17" w:name="_Toc185882329"/>
      <w:r w:rsidR="00012962">
        <w:rPr>
          <w:noProof/>
          <w:highlight w:val="green"/>
        </w:rPr>
        <w:t>1</w:t>
      </w:r>
      <w:bookmarkEnd w:id="14"/>
      <w:r w:rsidRPr="00D251A9">
        <w:rPr>
          <w:highlight w:val="green"/>
        </w:rPr>
        <w:fldChar w:fldCharType="end"/>
      </w:r>
      <w:r w:rsidRPr="00D251A9">
        <w:rPr>
          <w:highlight w:val="green"/>
        </w:rPr>
        <w:t xml:space="preserve"> – Перечень используемых сокращений и определений</w:t>
      </w:r>
      <w:bookmarkEnd w:id="15"/>
      <w:bookmarkEnd w:id="16"/>
      <w:bookmarkEnd w:id="17"/>
      <w:r w:rsidRPr="00D251A9">
        <w:rPr>
          <w:highlight w:val="green"/>
        </w:rPr>
        <w:t xml:space="preserve"> </w:t>
      </w:r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005"/>
        <w:gridCol w:w="7689"/>
      </w:tblGrid>
      <w:tr w:rsidR="00985BBE" w:rsidRPr="0054296D" w14:paraId="5B7D67CC" w14:textId="77777777" w:rsidTr="00985B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tcW w:w="1034" w:type="pct"/>
          </w:tcPr>
          <w:p w14:paraId="666CB8E0" w14:textId="77777777" w:rsidR="00985BBE" w:rsidRPr="0054296D" w:rsidRDefault="00985BBE" w:rsidP="00985BBE">
            <w:pPr>
              <w:pStyle w:val="GOSTTableHead"/>
            </w:pPr>
            <w:r w:rsidRPr="0054296D">
              <w:t>Сокращение</w:t>
            </w:r>
          </w:p>
        </w:tc>
        <w:tc>
          <w:tcPr>
            <w:tcW w:w="3966" w:type="pct"/>
          </w:tcPr>
          <w:p w14:paraId="73FD67A0" w14:textId="77777777" w:rsidR="00985BBE" w:rsidRPr="0054296D" w:rsidRDefault="00985BBE" w:rsidP="00985BBE">
            <w:pPr>
              <w:pStyle w:val="GOSTTableHead"/>
            </w:pPr>
            <w:r w:rsidRPr="0054296D">
              <w:t>Определение</w:t>
            </w:r>
          </w:p>
        </w:tc>
      </w:tr>
      <w:tr w:rsidR="00985BBE" w:rsidRPr="0054296D" w14:paraId="77DC2D14" w14:textId="77777777" w:rsidTr="00985BBE">
        <w:trPr>
          <w:trHeight w:val="308"/>
        </w:trPr>
        <w:tc>
          <w:tcPr>
            <w:tcW w:w="1034" w:type="pct"/>
          </w:tcPr>
          <w:p w14:paraId="7503F4EB" w14:textId="77777777" w:rsidR="00985BBE" w:rsidRPr="0054296D" w:rsidRDefault="00985BBE" w:rsidP="00985BBE">
            <w:pPr>
              <w:pStyle w:val="GOSTTablenorm"/>
            </w:pPr>
            <w:r w:rsidRPr="0054296D">
              <w:rPr>
                <w:color w:val="333333"/>
              </w:rPr>
              <w:t>OAGIS</w:t>
            </w:r>
          </w:p>
        </w:tc>
        <w:tc>
          <w:tcPr>
            <w:tcW w:w="3966" w:type="pct"/>
          </w:tcPr>
          <w:p w14:paraId="33D7C638" w14:textId="77777777" w:rsidR="00985BBE" w:rsidRPr="0054296D" w:rsidRDefault="00985BBE" w:rsidP="00985BBE">
            <w:pPr>
              <w:pStyle w:val="GOSTTablenorm"/>
            </w:pPr>
            <w:r w:rsidRPr="0054296D">
              <w:rPr>
                <w:color w:val="333333"/>
                <w:lang w:val="en-US"/>
              </w:rPr>
              <w:t xml:space="preserve">Open Applications Group Integration Specification. </w:t>
            </w:r>
            <w:r w:rsidRPr="0054296D">
              <w:rPr>
                <w:color w:val="333333"/>
              </w:rPr>
              <w:t xml:space="preserve">Стандарт определения и структурирования XML-сообщений, обмен которыми </w:t>
            </w:r>
            <w:r>
              <w:rPr>
                <w:color w:val="333333"/>
              </w:rPr>
              <w:t>производится между приложениями</w:t>
            </w:r>
          </w:p>
        </w:tc>
      </w:tr>
      <w:tr w:rsidR="00985BBE" w:rsidRPr="0054296D" w14:paraId="765552B1" w14:textId="77777777" w:rsidTr="00985BBE">
        <w:trPr>
          <w:trHeight w:val="308"/>
        </w:trPr>
        <w:tc>
          <w:tcPr>
            <w:tcW w:w="1034" w:type="pct"/>
          </w:tcPr>
          <w:p w14:paraId="54BA5731" w14:textId="77777777" w:rsidR="00985BBE" w:rsidRPr="0054296D" w:rsidRDefault="00985BBE" w:rsidP="00985BBE">
            <w:pPr>
              <w:pStyle w:val="GOSTTablenorm"/>
            </w:pPr>
            <w:r w:rsidRPr="0054296D">
              <w:t>ASCII</w:t>
            </w:r>
          </w:p>
        </w:tc>
        <w:tc>
          <w:tcPr>
            <w:tcW w:w="3966" w:type="pct"/>
          </w:tcPr>
          <w:p w14:paraId="0BAFE79E" w14:textId="77777777" w:rsidR="00985BBE" w:rsidRPr="0054296D" w:rsidRDefault="00985BBE" w:rsidP="00985BBE">
            <w:pPr>
              <w:pStyle w:val="GOSTTablenorm"/>
            </w:pPr>
            <w:r w:rsidRPr="0054296D">
              <w:t xml:space="preserve">Семибитная компьютерная кодировка для представления латинского алфавита, десятичных цифр, некоторых знаков препинания, арифметических </w:t>
            </w:r>
            <w:r>
              <w:t>операций и управляющих символов</w:t>
            </w:r>
          </w:p>
        </w:tc>
      </w:tr>
      <w:tr w:rsidR="00985BBE" w:rsidRPr="0054296D" w14:paraId="42F1590B" w14:textId="77777777" w:rsidTr="00985BBE">
        <w:trPr>
          <w:trHeight w:val="308"/>
        </w:trPr>
        <w:tc>
          <w:tcPr>
            <w:tcW w:w="1034" w:type="pct"/>
          </w:tcPr>
          <w:p w14:paraId="42523647" w14:textId="77777777" w:rsidR="00985BBE" w:rsidRPr="0054296D" w:rsidRDefault="00985BBE" w:rsidP="00985BBE">
            <w:pPr>
              <w:pStyle w:val="GOSTTablenorm"/>
            </w:pPr>
            <w:r w:rsidRPr="0054296D">
              <w:t>GUID (ГУИД)</w:t>
            </w:r>
          </w:p>
        </w:tc>
        <w:tc>
          <w:tcPr>
            <w:tcW w:w="3966" w:type="pct"/>
          </w:tcPr>
          <w:p w14:paraId="66F923DF" w14:textId="77777777" w:rsidR="00985BBE" w:rsidRPr="0054296D" w:rsidRDefault="00985BBE" w:rsidP="00985BBE">
            <w:pPr>
              <w:pStyle w:val="GOSTTablenorm"/>
            </w:pPr>
            <w:r w:rsidRPr="0054296D">
              <w:t>Globally Unique Identifier – уникальный 128-битный идентификатор, представляется в виде строки из шестнадцатеричных цифр, разбитых на пять групп по 8, 4, 4, 4 и 12 символов соответственно, разделенных дефисами:</w:t>
            </w:r>
          </w:p>
          <w:p w14:paraId="7EE2194B" w14:textId="77777777" w:rsidR="00985BBE" w:rsidRPr="0054296D" w:rsidRDefault="00985BBE" w:rsidP="00985BBE">
            <w:pPr>
              <w:pStyle w:val="GOSTTablenorm"/>
            </w:pPr>
            <w:r w:rsidRPr="0054296D">
              <w:t>XXXXX</w:t>
            </w:r>
            <w:r>
              <w:t>XXX-XXXX-XXXX-XXXX-XXXXXXXXXXXX</w:t>
            </w:r>
          </w:p>
        </w:tc>
      </w:tr>
      <w:tr w:rsidR="00985BBE" w:rsidRPr="0054296D" w14:paraId="1698AB95" w14:textId="77777777" w:rsidTr="00985BBE">
        <w:trPr>
          <w:trHeight w:val="308"/>
        </w:trPr>
        <w:tc>
          <w:tcPr>
            <w:tcW w:w="1034" w:type="pct"/>
          </w:tcPr>
          <w:p w14:paraId="3FF1CC25" w14:textId="77777777" w:rsidR="00985BBE" w:rsidRPr="0054296D" w:rsidRDefault="00985BBE" w:rsidP="00985BBE">
            <w:pPr>
              <w:pStyle w:val="GOSTTablenorm"/>
            </w:pPr>
            <w:r w:rsidRPr="0054296D">
              <w:t>XML</w:t>
            </w:r>
          </w:p>
        </w:tc>
        <w:tc>
          <w:tcPr>
            <w:tcW w:w="3966" w:type="pct"/>
          </w:tcPr>
          <w:p w14:paraId="3A31766B" w14:textId="77777777" w:rsidR="00985BBE" w:rsidRPr="0054296D" w:rsidRDefault="00985BBE" w:rsidP="00985BBE">
            <w:pPr>
              <w:pStyle w:val="GOSTTablenorm"/>
            </w:pPr>
            <w:r w:rsidRPr="0054296D">
              <w:t>Расширяемый язык разметки, предназначенный для хранения и обмена инфор</w:t>
            </w:r>
            <w:r>
              <w:t>мацией в структурированном виде</w:t>
            </w:r>
          </w:p>
        </w:tc>
      </w:tr>
      <w:tr w:rsidR="00985BBE" w:rsidRPr="0054296D" w14:paraId="59A8D60C" w14:textId="77777777" w:rsidTr="00985BBE">
        <w:trPr>
          <w:trHeight w:val="308"/>
        </w:trPr>
        <w:tc>
          <w:tcPr>
            <w:tcW w:w="1034" w:type="pct"/>
          </w:tcPr>
          <w:p w14:paraId="79FB3C41" w14:textId="77777777" w:rsidR="00985BBE" w:rsidRPr="0054296D" w:rsidRDefault="00985BBE" w:rsidP="00985BBE">
            <w:pPr>
              <w:pStyle w:val="GOSTTablenorm"/>
            </w:pPr>
            <w:r w:rsidRPr="0054296D">
              <w:t>X</w:t>
            </w:r>
            <w:r w:rsidRPr="0054296D">
              <w:rPr>
                <w:lang w:val="en-US"/>
              </w:rPr>
              <w:t>ml</w:t>
            </w:r>
            <w:r w:rsidRPr="0054296D">
              <w:t>-схема</w:t>
            </w:r>
          </w:p>
        </w:tc>
        <w:tc>
          <w:tcPr>
            <w:tcW w:w="3966" w:type="pct"/>
          </w:tcPr>
          <w:p w14:paraId="3643949B" w14:textId="77777777" w:rsidR="00985BBE" w:rsidRPr="0054296D" w:rsidRDefault="00985BBE" w:rsidP="00985BBE">
            <w:pPr>
              <w:pStyle w:val="GOSTTablenorm"/>
            </w:pPr>
            <w:r w:rsidRPr="0054296D">
              <w:t xml:space="preserve">Формализованный список правил, используемый для описания структуры </w:t>
            </w:r>
            <w:r w:rsidRPr="0054296D">
              <w:rPr>
                <w:lang w:val="en-US"/>
              </w:rPr>
              <w:t>xml</w:t>
            </w:r>
            <w:r w:rsidRPr="0054296D">
              <w:t>-документа и определяющий допустимые элементы, которые могут находиться в документе, порядок их следования, а также ограничения, накладываемые на определенны</w:t>
            </w:r>
            <w:r>
              <w:t>е характеристики этих элементов</w:t>
            </w:r>
          </w:p>
        </w:tc>
      </w:tr>
      <w:tr w:rsidR="00985BBE" w:rsidRPr="0054296D" w14:paraId="12505EAB" w14:textId="77777777" w:rsidTr="00985BBE">
        <w:trPr>
          <w:trHeight w:val="1335"/>
        </w:trPr>
        <w:tc>
          <w:tcPr>
            <w:tcW w:w="1034" w:type="pct"/>
          </w:tcPr>
          <w:p w14:paraId="3D287F19" w14:textId="77777777" w:rsidR="00985BBE" w:rsidRPr="0054296D" w:rsidRDefault="00985BBE" w:rsidP="00985BBE">
            <w:pPr>
              <w:pStyle w:val="GOSTTablenorm"/>
            </w:pPr>
            <w:r w:rsidRPr="0054296D">
              <w:rPr>
                <w:lang w:val="en-US"/>
              </w:rPr>
              <w:t>XSD</w:t>
            </w:r>
          </w:p>
        </w:tc>
        <w:tc>
          <w:tcPr>
            <w:tcW w:w="3966" w:type="pct"/>
          </w:tcPr>
          <w:p w14:paraId="55A0BBC5" w14:textId="77777777" w:rsidR="00985BBE" w:rsidRPr="0054296D" w:rsidRDefault="00985BBE" w:rsidP="00985BBE">
            <w:pPr>
              <w:pStyle w:val="GOSTTablenorm"/>
            </w:pPr>
            <w:r w:rsidRPr="0054296D">
              <w:t xml:space="preserve">XML Schema Definition. Описание схемы </w:t>
            </w:r>
            <w:r w:rsidRPr="0054296D">
              <w:rPr>
                <w:lang w:val="en-US"/>
              </w:rPr>
              <w:t>xml</w:t>
            </w:r>
            <w:r w:rsidRPr="0054296D">
              <w:t xml:space="preserve">-документа </w:t>
            </w:r>
            <w:r w:rsidRPr="0054296D">
              <w:rPr>
                <w:rFonts w:eastAsia="Calibri"/>
              </w:rPr>
              <w:t xml:space="preserve">– </w:t>
            </w:r>
            <w:r w:rsidRPr="0054296D">
              <w:t>его структуры, порядка элементов; правил, которым должен соответствовать документ. В схеме определяются: элементы, атрибуты, которые будут присутствовать в документе, типы данных этих элементов и атрибутов, значения по умолч</w:t>
            </w:r>
            <w:r>
              <w:t>анию или фиксированные значения</w:t>
            </w:r>
          </w:p>
        </w:tc>
      </w:tr>
      <w:tr w:rsidR="00985BBE" w:rsidRPr="0054296D" w14:paraId="3A67FFA2" w14:textId="77777777" w:rsidTr="00985BBE">
        <w:trPr>
          <w:trHeight w:val="308"/>
        </w:trPr>
        <w:tc>
          <w:tcPr>
            <w:tcW w:w="1034" w:type="pct"/>
          </w:tcPr>
          <w:p w14:paraId="304C8164" w14:textId="77777777" w:rsidR="00985BBE" w:rsidRPr="0054296D" w:rsidRDefault="00985BBE" w:rsidP="00985BBE">
            <w:pPr>
              <w:pStyle w:val="GOSTTablenorm"/>
            </w:pPr>
            <w:r w:rsidRPr="0054296D">
              <w:t>АДБ</w:t>
            </w:r>
          </w:p>
        </w:tc>
        <w:tc>
          <w:tcPr>
            <w:tcW w:w="3966" w:type="pct"/>
          </w:tcPr>
          <w:p w14:paraId="020CA6CF" w14:textId="77777777" w:rsidR="00985BBE" w:rsidRPr="0054296D" w:rsidRDefault="00985BBE" w:rsidP="00985BBE">
            <w:pPr>
              <w:pStyle w:val="GOSTTablenorm"/>
            </w:pPr>
            <w:r w:rsidRPr="0054296D">
              <w:t>Администратор доходов бюджета –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казенное учреждение, осуществляющие в соответствии с законодательством Российской Федерации контроль за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платежей, пеней и штрафов по ним, являющихся доходами бюджетов бюджетной системы Российской Федерации, если иное не установлено Бюджетны</w:t>
            </w:r>
            <w:r>
              <w:t>м кодексом Российской Федерации</w:t>
            </w:r>
          </w:p>
        </w:tc>
      </w:tr>
      <w:tr w:rsidR="00985BBE" w:rsidRPr="0054296D" w14:paraId="29708A38" w14:textId="77777777" w:rsidTr="00985BBE">
        <w:trPr>
          <w:trHeight w:val="308"/>
        </w:trPr>
        <w:tc>
          <w:tcPr>
            <w:tcW w:w="1034" w:type="pct"/>
          </w:tcPr>
          <w:p w14:paraId="42C6B8AE" w14:textId="77777777" w:rsidR="00985BBE" w:rsidRPr="0054296D" w:rsidRDefault="00985BBE" w:rsidP="00985BBE">
            <w:pPr>
              <w:pStyle w:val="GOSTTablenorm"/>
            </w:pPr>
            <w:r w:rsidRPr="0054296D">
              <w:t>АСФК</w:t>
            </w:r>
          </w:p>
        </w:tc>
        <w:tc>
          <w:tcPr>
            <w:tcW w:w="3966" w:type="pct"/>
          </w:tcPr>
          <w:p w14:paraId="5CA7B8FC" w14:textId="77777777" w:rsidR="00985BBE" w:rsidRPr="0054296D" w:rsidRDefault="00985BBE" w:rsidP="00985BBE">
            <w:pPr>
              <w:pStyle w:val="GOSTTablenorm"/>
              <w:rPr>
                <w:color w:val="000000"/>
              </w:rPr>
            </w:pPr>
            <w:r w:rsidRPr="0054296D">
              <w:t>Автоматизированная си</w:t>
            </w:r>
            <w:r>
              <w:t>стема Федерального казначейства</w:t>
            </w:r>
          </w:p>
        </w:tc>
      </w:tr>
      <w:tr w:rsidR="00985BBE" w:rsidRPr="0054296D" w14:paraId="7A8CF6E6" w14:textId="77777777" w:rsidTr="00985BBE">
        <w:trPr>
          <w:trHeight w:val="308"/>
        </w:trPr>
        <w:tc>
          <w:tcPr>
            <w:tcW w:w="1034" w:type="pct"/>
          </w:tcPr>
          <w:p w14:paraId="5D7344AF" w14:textId="77777777" w:rsidR="00985BBE" w:rsidRPr="0054296D" w:rsidRDefault="00985BBE" w:rsidP="00985BBE">
            <w:pPr>
              <w:pStyle w:val="GOSTTablenorm"/>
            </w:pPr>
            <w:r w:rsidRPr="0054296D">
              <w:t>АУ</w:t>
            </w:r>
          </w:p>
        </w:tc>
        <w:tc>
          <w:tcPr>
            <w:tcW w:w="3966" w:type="pct"/>
          </w:tcPr>
          <w:p w14:paraId="2A1ECC36" w14:textId="77777777" w:rsidR="00985BBE" w:rsidRPr="0054296D" w:rsidRDefault="00985BBE" w:rsidP="00985BBE">
            <w:pPr>
              <w:pStyle w:val="GOSTTablenorm"/>
            </w:pPr>
            <w:r w:rsidRPr="0054296D">
              <w:t xml:space="preserve">Автономное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осуществления предусмотренных законодательством Российской Федерации полномочий органов государственной власти, полномочий органов местного самоуправления в сферах науки, образования, здравоохранения, культуры, средств массовой информации, социальной защиты, занятости населения, физической культуры и спорта, а также в иных сферах в случаях, </w:t>
            </w:r>
            <w:r w:rsidRPr="0054296D">
              <w:lastRenderedPageBreak/>
              <w:t>уста</w:t>
            </w:r>
            <w:r>
              <w:t>новленных федеральными законами</w:t>
            </w:r>
          </w:p>
        </w:tc>
      </w:tr>
      <w:tr w:rsidR="00985BBE" w:rsidRPr="0054296D" w14:paraId="202979BA" w14:textId="77777777" w:rsidTr="00985BBE">
        <w:trPr>
          <w:trHeight w:val="308"/>
        </w:trPr>
        <w:tc>
          <w:tcPr>
            <w:tcW w:w="1034" w:type="pct"/>
          </w:tcPr>
          <w:p w14:paraId="0CE8DA1B" w14:textId="77777777" w:rsidR="00985BBE" w:rsidRPr="0054296D" w:rsidRDefault="00985BBE" w:rsidP="00985BBE">
            <w:pPr>
              <w:pStyle w:val="GOSTTablenorm"/>
            </w:pPr>
            <w:r w:rsidRPr="0054296D">
              <w:lastRenderedPageBreak/>
              <w:t>БИК</w:t>
            </w:r>
          </w:p>
        </w:tc>
        <w:tc>
          <w:tcPr>
            <w:tcW w:w="3966" w:type="pct"/>
          </w:tcPr>
          <w:p w14:paraId="5C03FDB9" w14:textId="77777777" w:rsidR="00985BBE" w:rsidRPr="0054296D" w:rsidRDefault="00985BBE" w:rsidP="00985BBE">
            <w:pPr>
              <w:pStyle w:val="GOSTTablenorm"/>
              <w:rPr>
                <w:color w:val="000000"/>
              </w:rPr>
            </w:pPr>
            <w:r w:rsidRPr="0054296D">
              <w:t>Б</w:t>
            </w:r>
            <w:r>
              <w:t>анковский идентификационный код</w:t>
            </w:r>
          </w:p>
        </w:tc>
      </w:tr>
      <w:tr w:rsidR="00985BBE" w:rsidRPr="0054296D" w14:paraId="478C51B3" w14:textId="77777777" w:rsidTr="00985BBE">
        <w:trPr>
          <w:trHeight w:val="308"/>
        </w:trPr>
        <w:tc>
          <w:tcPr>
            <w:tcW w:w="1034" w:type="pct"/>
          </w:tcPr>
          <w:p w14:paraId="722F8E0A" w14:textId="77777777" w:rsidR="00985BBE" w:rsidRPr="0054296D" w:rsidRDefault="00985BBE" w:rsidP="00985BBE">
            <w:pPr>
              <w:pStyle w:val="GOSTTablenorm"/>
            </w:pPr>
            <w:r w:rsidRPr="0054296D">
              <w:t>БО</w:t>
            </w:r>
          </w:p>
        </w:tc>
        <w:tc>
          <w:tcPr>
            <w:tcW w:w="3966" w:type="pct"/>
          </w:tcPr>
          <w:p w14:paraId="2568FBB0" w14:textId="77777777" w:rsidR="00985BBE" w:rsidRPr="0054296D" w:rsidRDefault="00985BBE" w:rsidP="00985BBE">
            <w:pPr>
              <w:pStyle w:val="GOSTTablenorm"/>
            </w:pPr>
            <w:r w:rsidRPr="0054296D">
              <w:t xml:space="preserve">Бюджетные обязательства – расходные обязательства, подлежащие исполнению в </w:t>
            </w:r>
            <w:r>
              <w:t>соответствующем финансовом году</w:t>
            </w:r>
          </w:p>
        </w:tc>
      </w:tr>
      <w:tr w:rsidR="00985BBE" w:rsidRPr="0054296D" w14:paraId="25FB411D" w14:textId="77777777" w:rsidTr="00985BBE">
        <w:trPr>
          <w:trHeight w:val="308"/>
        </w:trPr>
        <w:tc>
          <w:tcPr>
            <w:tcW w:w="1034" w:type="pct"/>
          </w:tcPr>
          <w:p w14:paraId="6D2713CB" w14:textId="77777777" w:rsidR="00985BBE" w:rsidRPr="0054296D" w:rsidRDefault="00985BBE" w:rsidP="00985BBE">
            <w:pPr>
              <w:pStyle w:val="GOSTTablenorm"/>
            </w:pPr>
            <w:r w:rsidRPr="0054296D">
              <w:t>БУ</w:t>
            </w:r>
          </w:p>
        </w:tc>
        <w:tc>
          <w:tcPr>
            <w:tcW w:w="3966" w:type="pct"/>
          </w:tcPr>
          <w:p w14:paraId="0F2F55CD" w14:textId="77777777" w:rsidR="00985BBE" w:rsidRPr="0054296D" w:rsidRDefault="00985BBE" w:rsidP="00985BBE">
            <w:pPr>
              <w:pStyle w:val="GOSTTablenorm"/>
            </w:pPr>
            <w:r w:rsidRPr="0054296D">
              <w:t xml:space="preserve">Бюджетное учреждение – некоммерческая организация, созданная Российской Федерацией, субъектом Российской Федерации или муниципальным образованием для выполнения работ,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(государственных органов) или органов местного самоуправления в сферах науки, образования, здравоохранения, культуры, социальной защиты, занятости населения, физической культуры </w:t>
            </w:r>
            <w:r>
              <w:t>и спорта, а также в иных сферах</w:t>
            </w:r>
          </w:p>
        </w:tc>
      </w:tr>
      <w:tr w:rsidR="00985BBE" w:rsidRPr="0054296D" w14:paraId="2F63144F" w14:textId="77777777" w:rsidTr="00985BBE">
        <w:trPr>
          <w:trHeight w:val="308"/>
        </w:trPr>
        <w:tc>
          <w:tcPr>
            <w:tcW w:w="1034" w:type="pct"/>
          </w:tcPr>
          <w:p w14:paraId="32FDAC62" w14:textId="77777777" w:rsidR="00985BBE" w:rsidRPr="0054296D" w:rsidRDefault="00985BBE" w:rsidP="00985BBE">
            <w:pPr>
              <w:pStyle w:val="GOSTTablenorm"/>
            </w:pPr>
            <w:r w:rsidRPr="0054296D">
              <w:t>Бюджетная классификация Российской Федерации (БК)</w:t>
            </w:r>
          </w:p>
        </w:tc>
        <w:tc>
          <w:tcPr>
            <w:tcW w:w="3966" w:type="pct"/>
          </w:tcPr>
          <w:p w14:paraId="48CB03F1" w14:textId="77777777" w:rsidR="00985BBE" w:rsidRPr="0054296D" w:rsidRDefault="00985BBE" w:rsidP="00985BBE">
            <w:pPr>
              <w:pStyle w:val="GOSTTablenorm"/>
            </w:pPr>
            <w:r w:rsidRPr="0054296D">
              <w:t>Бюджетная классификация Российской Федерации – группировка доходов, расходов и источников финансирования дефицитов бюджетов бюджетной системы Российской Федерации, используемая для составления и исполнения бюджетов, составления бюджетной отчетности, обеспечивающая сопоставимость показателей бюджетов бюджетной системы Российской Фед</w:t>
            </w:r>
            <w:r>
              <w:t>ерации</w:t>
            </w:r>
          </w:p>
        </w:tc>
      </w:tr>
      <w:tr w:rsidR="00985BBE" w:rsidRPr="0054296D" w14:paraId="37536393" w14:textId="77777777" w:rsidTr="00985BBE">
        <w:trPr>
          <w:trHeight w:val="308"/>
        </w:trPr>
        <w:tc>
          <w:tcPr>
            <w:tcW w:w="1034" w:type="pct"/>
          </w:tcPr>
          <w:p w14:paraId="070EF9C9" w14:textId="77777777" w:rsidR="00985BBE" w:rsidRPr="0054296D" w:rsidRDefault="00985BBE" w:rsidP="00985BBE">
            <w:pPr>
              <w:pStyle w:val="GOSTTablenorm"/>
            </w:pPr>
            <w:r w:rsidRPr="0054296D">
              <w:t>ГВФ РФ (ВБФ, ГВБФ)</w:t>
            </w:r>
          </w:p>
        </w:tc>
        <w:tc>
          <w:tcPr>
            <w:tcW w:w="3966" w:type="pct"/>
          </w:tcPr>
          <w:p w14:paraId="64915AC0" w14:textId="77777777" w:rsidR="00985BBE" w:rsidRPr="0054296D" w:rsidRDefault="00985BBE" w:rsidP="00985BBE">
            <w:pPr>
              <w:pStyle w:val="GOSTTablenorm"/>
              <w:rPr>
                <w:color w:val="000000"/>
              </w:rPr>
            </w:pPr>
            <w:r w:rsidRPr="0054296D">
              <w:rPr>
                <w:color w:val="000000"/>
              </w:rPr>
              <w:t>Государственные внебюджетные фонды Российской Федерации (Фонд пенсионного и социального страхования Российской Федерации и Федеральный фонд обязател</w:t>
            </w:r>
            <w:r>
              <w:rPr>
                <w:color w:val="000000"/>
              </w:rPr>
              <w:t>ьного медицинского страхования)</w:t>
            </w:r>
          </w:p>
        </w:tc>
      </w:tr>
      <w:tr w:rsidR="00985BBE" w:rsidRPr="0054296D" w14:paraId="6D8BFC36" w14:textId="77777777" w:rsidTr="00985BBE">
        <w:trPr>
          <w:trHeight w:val="308"/>
        </w:trPr>
        <w:tc>
          <w:tcPr>
            <w:tcW w:w="1034" w:type="pct"/>
          </w:tcPr>
          <w:p w14:paraId="151FC07E" w14:textId="77777777" w:rsidR="00985BBE" w:rsidRPr="0054296D" w:rsidRDefault="00985BBE" w:rsidP="00985BBE">
            <w:pPr>
              <w:pStyle w:val="GOSTTablenorm"/>
            </w:pPr>
            <w:r w:rsidRPr="0054296D">
              <w:t>ГЗ</w:t>
            </w:r>
          </w:p>
        </w:tc>
        <w:tc>
          <w:tcPr>
            <w:tcW w:w="3966" w:type="pct"/>
          </w:tcPr>
          <w:p w14:paraId="7E285D30" w14:textId="77777777" w:rsidR="00985BBE" w:rsidRPr="0054296D" w:rsidRDefault="00985BBE" w:rsidP="00985BBE">
            <w:pPr>
              <w:pStyle w:val="GOSTTablenorm"/>
              <w:rPr>
                <w:color w:val="000000"/>
              </w:rPr>
            </w:pPr>
            <w:r>
              <w:t>Государственный заказчик</w:t>
            </w:r>
          </w:p>
        </w:tc>
      </w:tr>
      <w:tr w:rsidR="00985BBE" w:rsidRPr="0054296D" w14:paraId="602AB4EE" w14:textId="77777777" w:rsidTr="00985BBE">
        <w:trPr>
          <w:trHeight w:val="308"/>
        </w:trPr>
        <w:tc>
          <w:tcPr>
            <w:tcW w:w="1034" w:type="pct"/>
          </w:tcPr>
          <w:p w14:paraId="2E579489" w14:textId="77777777" w:rsidR="00985BBE" w:rsidRPr="0054296D" w:rsidRDefault="00985BBE" w:rsidP="00985BBE">
            <w:pPr>
              <w:pStyle w:val="GOSTTablenorm"/>
            </w:pPr>
            <w:r w:rsidRPr="0054296D">
              <w:t>ГИ (И)</w:t>
            </w:r>
          </w:p>
        </w:tc>
        <w:tc>
          <w:tcPr>
            <w:tcW w:w="3966" w:type="pct"/>
          </w:tcPr>
          <w:p w14:paraId="70EA1B6A" w14:textId="77777777" w:rsidR="00985BBE" w:rsidRPr="0054296D" w:rsidRDefault="00985BBE" w:rsidP="00985BBE">
            <w:pPr>
              <w:pStyle w:val="GOSTTablenorm"/>
            </w:pPr>
            <w:r w:rsidRPr="0054296D">
              <w:t xml:space="preserve">Головной </w:t>
            </w:r>
            <w:r>
              <w:t>исполнитель (исполнитель)</w:t>
            </w:r>
          </w:p>
        </w:tc>
      </w:tr>
      <w:tr w:rsidR="00985BBE" w:rsidRPr="0054296D" w14:paraId="7D3930A7" w14:textId="77777777" w:rsidTr="00985BBE">
        <w:trPr>
          <w:trHeight w:val="308"/>
        </w:trPr>
        <w:tc>
          <w:tcPr>
            <w:tcW w:w="1034" w:type="pct"/>
          </w:tcPr>
          <w:p w14:paraId="616BFF60" w14:textId="77777777" w:rsidR="00985BBE" w:rsidRPr="0054296D" w:rsidRDefault="00985BBE" w:rsidP="00985BBE">
            <w:pPr>
              <w:pStyle w:val="GOSTTablenorm"/>
            </w:pPr>
            <w:r w:rsidRPr="0054296D">
              <w:t>ГИИС «Электронный бюджет»</w:t>
            </w:r>
          </w:p>
        </w:tc>
        <w:tc>
          <w:tcPr>
            <w:tcW w:w="3966" w:type="pct"/>
          </w:tcPr>
          <w:p w14:paraId="0730FBD1" w14:textId="77777777" w:rsidR="00985BBE" w:rsidRPr="0054296D" w:rsidRDefault="00985BBE" w:rsidP="00985BBE">
            <w:pPr>
              <w:pStyle w:val="GOSTTablenorm"/>
            </w:pPr>
            <w:r w:rsidRPr="0054296D">
              <w:rPr>
                <w:color w:val="000000"/>
              </w:rPr>
              <w:t>Государственная интегрированная информационн</w:t>
            </w:r>
            <w:r>
              <w:rPr>
                <w:color w:val="000000"/>
              </w:rPr>
              <w:t>ая система «Электронный бюджет»</w:t>
            </w:r>
          </w:p>
        </w:tc>
      </w:tr>
      <w:tr w:rsidR="00985BBE" w:rsidRPr="0054296D" w14:paraId="59390F79" w14:textId="77777777" w:rsidTr="00985BBE">
        <w:trPr>
          <w:trHeight w:val="308"/>
        </w:trPr>
        <w:tc>
          <w:tcPr>
            <w:tcW w:w="1034" w:type="pct"/>
          </w:tcPr>
          <w:p w14:paraId="160C6B8F" w14:textId="77777777" w:rsidR="00985BBE" w:rsidRPr="0054296D" w:rsidRDefault="00985BBE" w:rsidP="00985BBE">
            <w:pPr>
              <w:pStyle w:val="GOSTTablenorm"/>
            </w:pPr>
            <w:r w:rsidRPr="0054296D">
              <w:t>ГРБС</w:t>
            </w:r>
          </w:p>
        </w:tc>
        <w:tc>
          <w:tcPr>
            <w:tcW w:w="3966" w:type="pct"/>
          </w:tcPr>
          <w:p w14:paraId="75870E35" w14:textId="77777777" w:rsidR="00985BBE" w:rsidRPr="0054296D" w:rsidRDefault="00985BBE" w:rsidP="00985BBE">
            <w:pPr>
              <w:pStyle w:val="GOSTTablenorm"/>
            </w:pPr>
            <w:r w:rsidRPr="0054296D">
              <w:rPr>
                <w:color w:val="000000"/>
              </w:rPr>
              <w:t>Главный распорядитель бюджетных средств (главный 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а также наиболее значимое учреждение науки, образования, культуры и здравоохранения, указанное в ведомственной структуре расходов бюджета,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</w:t>
            </w:r>
            <w:r>
              <w:rPr>
                <w:color w:val="000000"/>
              </w:rPr>
              <w:t>и</w:t>
            </w:r>
          </w:p>
        </w:tc>
      </w:tr>
      <w:tr w:rsidR="00985BBE" w:rsidRPr="0054296D" w14:paraId="00FF2284" w14:textId="77777777" w:rsidTr="00985BBE">
        <w:trPr>
          <w:trHeight w:val="308"/>
        </w:trPr>
        <w:tc>
          <w:tcPr>
            <w:tcW w:w="1034" w:type="pct"/>
          </w:tcPr>
          <w:p w14:paraId="7D13777C" w14:textId="77777777" w:rsidR="00985BBE" w:rsidRPr="0054296D" w:rsidRDefault="00985BBE" w:rsidP="00985BBE">
            <w:pPr>
              <w:pStyle w:val="GOSTTablenorm"/>
            </w:pPr>
            <w:r w:rsidRPr="0054296D">
              <w:t>ГУП</w:t>
            </w:r>
          </w:p>
        </w:tc>
        <w:tc>
          <w:tcPr>
            <w:tcW w:w="3966" w:type="pct"/>
          </w:tcPr>
          <w:p w14:paraId="6EDBCAC7" w14:textId="77777777" w:rsidR="00985BBE" w:rsidRPr="0054296D" w:rsidRDefault="00985BBE" w:rsidP="00985BBE">
            <w:pPr>
              <w:pStyle w:val="GOSTTablenorm"/>
            </w:pPr>
            <w:r w:rsidRPr="0054296D">
              <w:t>Государственное унитарное предприяти</w:t>
            </w:r>
            <w:r>
              <w:t>е субъекта Российской Федерации</w:t>
            </w:r>
          </w:p>
        </w:tc>
      </w:tr>
      <w:tr w:rsidR="00985BBE" w:rsidRPr="0054296D" w14:paraId="4B94BEC5" w14:textId="77777777" w:rsidTr="00985BBE">
        <w:trPr>
          <w:trHeight w:val="308"/>
        </w:trPr>
        <w:tc>
          <w:tcPr>
            <w:tcW w:w="1034" w:type="pct"/>
          </w:tcPr>
          <w:p w14:paraId="56DBDCEC" w14:textId="77777777" w:rsidR="00985BBE" w:rsidRPr="0054296D" w:rsidRDefault="00985BBE" w:rsidP="00985BBE">
            <w:pPr>
              <w:pStyle w:val="GOSTTablenorm"/>
            </w:pPr>
            <w:r w:rsidRPr="0054296D">
              <w:t>ДО</w:t>
            </w:r>
          </w:p>
        </w:tc>
        <w:tc>
          <w:tcPr>
            <w:tcW w:w="3966" w:type="pct"/>
          </w:tcPr>
          <w:p w14:paraId="4BB721B3" w14:textId="77777777" w:rsidR="00985BBE" w:rsidRPr="0054296D" w:rsidRDefault="00985BBE" w:rsidP="00985BBE">
            <w:pPr>
              <w:pStyle w:val="GOSTTablenorm"/>
            </w:pPr>
            <w:r w:rsidRPr="0054296D">
              <w:t>Денежные обязательства – обязанность получателя бюджетных средств уплатить бюджету, физическому лицу и юридическому лицу за счет средств бюджета определенные денежные средства в соответствии с выполненными условиями гражданско-правовой сделки, заключенной в рамках его бюджетных полномочий, или в соответствии с положениями закона, иного правового акта, ус</w:t>
            </w:r>
            <w:r>
              <w:t>ловиями договора или соглашения</w:t>
            </w:r>
          </w:p>
        </w:tc>
      </w:tr>
      <w:tr w:rsidR="00985BBE" w:rsidRPr="0054296D" w14:paraId="76EF6581" w14:textId="77777777" w:rsidTr="00985BBE">
        <w:trPr>
          <w:trHeight w:val="308"/>
        </w:trPr>
        <w:tc>
          <w:tcPr>
            <w:tcW w:w="1034" w:type="pct"/>
          </w:tcPr>
          <w:p w14:paraId="2467773E" w14:textId="77777777" w:rsidR="00985BBE" w:rsidRPr="0054296D" w:rsidRDefault="00985BBE" w:rsidP="00985BBE">
            <w:pPr>
              <w:pStyle w:val="GOSTTablenorm"/>
            </w:pPr>
            <w:r w:rsidRPr="0054296D">
              <w:lastRenderedPageBreak/>
              <w:t>ЕГИССО</w:t>
            </w:r>
          </w:p>
        </w:tc>
        <w:tc>
          <w:tcPr>
            <w:tcW w:w="3966" w:type="pct"/>
          </w:tcPr>
          <w:p w14:paraId="305639AD" w14:textId="77777777" w:rsidR="00985BBE" w:rsidRPr="0054296D" w:rsidRDefault="00985BBE" w:rsidP="00985BBE">
            <w:pPr>
              <w:pStyle w:val="GOSTTablenorm"/>
            </w:pPr>
            <w:r w:rsidRPr="0054296D">
              <w:t xml:space="preserve">Единая государственная информационная </w:t>
            </w:r>
            <w:r>
              <w:t>система социального обеспечения</w:t>
            </w:r>
          </w:p>
        </w:tc>
      </w:tr>
      <w:tr w:rsidR="00985BBE" w:rsidRPr="0054296D" w14:paraId="235529C3" w14:textId="77777777" w:rsidTr="00985BBE">
        <w:trPr>
          <w:trHeight w:val="308"/>
        </w:trPr>
        <w:tc>
          <w:tcPr>
            <w:tcW w:w="1034" w:type="pct"/>
          </w:tcPr>
          <w:p w14:paraId="591606E3" w14:textId="77777777" w:rsidR="00985BBE" w:rsidRPr="0054296D" w:rsidRDefault="00985BBE" w:rsidP="00985BBE">
            <w:pPr>
              <w:pStyle w:val="GOSTTablenorm"/>
            </w:pPr>
            <w:r w:rsidRPr="0054296D">
              <w:t>ЕГРЮЛ</w:t>
            </w:r>
          </w:p>
        </w:tc>
        <w:tc>
          <w:tcPr>
            <w:tcW w:w="3966" w:type="pct"/>
          </w:tcPr>
          <w:p w14:paraId="3D132A93" w14:textId="77777777" w:rsidR="00985BBE" w:rsidRPr="0054296D" w:rsidRDefault="00985BBE" w:rsidP="00985BBE">
            <w:pPr>
              <w:pStyle w:val="GOSTTablenorm"/>
              <w:rPr>
                <w:color w:val="000000"/>
              </w:rPr>
            </w:pPr>
            <w:r w:rsidRPr="0054296D">
              <w:t>Единый государ</w:t>
            </w:r>
            <w:r>
              <w:t>ственный реестр юридических лиц</w:t>
            </w:r>
          </w:p>
        </w:tc>
      </w:tr>
      <w:tr w:rsidR="00985BBE" w:rsidRPr="0054296D" w14:paraId="1D689D74" w14:textId="77777777" w:rsidTr="00985BBE">
        <w:trPr>
          <w:trHeight w:val="308"/>
        </w:trPr>
        <w:tc>
          <w:tcPr>
            <w:tcW w:w="1034" w:type="pct"/>
          </w:tcPr>
          <w:p w14:paraId="152FE7F2" w14:textId="77777777" w:rsidR="00985BBE" w:rsidRPr="0054296D" w:rsidRDefault="00985BBE" w:rsidP="00985BBE">
            <w:pPr>
              <w:pStyle w:val="GOSTTablenorm"/>
            </w:pPr>
            <w:r w:rsidRPr="0054296D">
              <w:t>ЕИС</w:t>
            </w:r>
          </w:p>
        </w:tc>
        <w:tc>
          <w:tcPr>
            <w:tcW w:w="3966" w:type="pct"/>
          </w:tcPr>
          <w:p w14:paraId="69E1FB0A" w14:textId="77777777" w:rsidR="00985BBE" w:rsidRPr="0054296D" w:rsidRDefault="00985BBE" w:rsidP="00985BBE">
            <w:pPr>
              <w:pStyle w:val="GOSTTablenorm"/>
            </w:pPr>
            <w:r w:rsidRPr="0054296D">
              <w:t>Единая информа</w:t>
            </w:r>
            <w:r>
              <w:t>ционная система в сфере закупок</w:t>
            </w:r>
          </w:p>
        </w:tc>
      </w:tr>
      <w:tr w:rsidR="00B515DA" w:rsidRPr="0054296D" w14:paraId="73EF2E73" w14:textId="77777777" w:rsidTr="00985BBE">
        <w:trPr>
          <w:trHeight w:val="308"/>
        </w:trPr>
        <w:tc>
          <w:tcPr>
            <w:tcW w:w="1034" w:type="pct"/>
          </w:tcPr>
          <w:p w14:paraId="0CF5EEED" w14:textId="0E583A0B" w:rsidR="00B515DA" w:rsidRPr="00DA26F9" w:rsidRDefault="00B515DA" w:rsidP="00B515DA">
            <w:pPr>
              <w:pStyle w:val="GOSTTablenorm"/>
              <w:rPr>
                <w:highlight w:val="green"/>
              </w:rPr>
            </w:pPr>
            <w:r w:rsidRPr="00DA26F9">
              <w:rPr>
                <w:szCs w:val="22"/>
                <w:highlight w:val="green"/>
              </w:rPr>
              <w:t>ЕПБС ЭБ</w:t>
            </w:r>
          </w:p>
        </w:tc>
        <w:tc>
          <w:tcPr>
            <w:tcW w:w="3966" w:type="pct"/>
          </w:tcPr>
          <w:p w14:paraId="51DBAFAC" w14:textId="69B7603B" w:rsidR="00B515DA" w:rsidRPr="00DA26F9" w:rsidRDefault="00B515DA" w:rsidP="00B515DA">
            <w:pPr>
              <w:pStyle w:val="GOSTTablenorm"/>
              <w:rPr>
                <w:highlight w:val="green"/>
              </w:rPr>
            </w:pPr>
            <w:r w:rsidRPr="00DA26F9">
              <w:rPr>
                <w:highlight w:val="green"/>
              </w:rPr>
              <w:t>Единый портал бюджетной системы Российской Федерации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515DA" w:rsidRPr="0054296D" w14:paraId="570926BD" w14:textId="77777777" w:rsidTr="00985BBE">
        <w:trPr>
          <w:trHeight w:val="308"/>
        </w:trPr>
        <w:tc>
          <w:tcPr>
            <w:tcW w:w="1034" w:type="pct"/>
          </w:tcPr>
          <w:p w14:paraId="516D376B" w14:textId="77777777" w:rsidR="00B515DA" w:rsidRPr="0054296D" w:rsidRDefault="00B515DA" w:rsidP="00B515DA">
            <w:pPr>
              <w:pStyle w:val="GOSTTablenorm"/>
            </w:pPr>
            <w:r w:rsidRPr="0054296D">
              <w:t>ЗК</w:t>
            </w:r>
          </w:p>
        </w:tc>
        <w:tc>
          <w:tcPr>
            <w:tcW w:w="3966" w:type="pct"/>
          </w:tcPr>
          <w:p w14:paraId="65F3DA43" w14:textId="77777777" w:rsidR="00B515DA" w:rsidRPr="0054296D" w:rsidRDefault="00B515DA" w:rsidP="00B515DA">
            <w:pPr>
              <w:pStyle w:val="GOSTTablenorm"/>
              <w:rPr>
                <w:color w:val="000000"/>
              </w:rPr>
            </w:pPr>
            <w:r>
              <w:t>Закрытый (защищенный) контур</w:t>
            </w:r>
          </w:p>
        </w:tc>
      </w:tr>
      <w:tr w:rsidR="00B515DA" w:rsidRPr="0054296D" w14:paraId="6B79D74F" w14:textId="77777777" w:rsidTr="00985BBE">
        <w:trPr>
          <w:trHeight w:val="308"/>
        </w:trPr>
        <w:tc>
          <w:tcPr>
            <w:tcW w:w="1034" w:type="pct"/>
          </w:tcPr>
          <w:p w14:paraId="151FF7CE" w14:textId="77777777" w:rsidR="00B515DA" w:rsidRPr="0054296D" w:rsidRDefault="00B515DA" w:rsidP="00B515DA">
            <w:pPr>
              <w:pStyle w:val="GOSTTablenorm"/>
            </w:pPr>
            <w:r w:rsidRPr="0054296D">
              <w:t>ИВнФДБ</w:t>
            </w:r>
          </w:p>
        </w:tc>
        <w:tc>
          <w:tcPr>
            <w:tcW w:w="3966" w:type="pct"/>
          </w:tcPr>
          <w:p w14:paraId="067256D5" w14:textId="77777777" w:rsidR="00B515DA" w:rsidRPr="0054296D" w:rsidRDefault="00B515DA" w:rsidP="00B515DA">
            <w:pPr>
              <w:pStyle w:val="GOSTTablenorm"/>
            </w:pPr>
            <w:r w:rsidRPr="0054296D">
              <w:t xml:space="preserve">Источник внешнего </w:t>
            </w:r>
            <w:r>
              <w:t>финансирования дефицита бюджета</w:t>
            </w:r>
          </w:p>
        </w:tc>
      </w:tr>
      <w:tr w:rsidR="00B515DA" w:rsidRPr="0054296D" w14:paraId="7C8B74DF" w14:textId="77777777" w:rsidTr="00985BBE">
        <w:trPr>
          <w:trHeight w:val="308"/>
        </w:trPr>
        <w:tc>
          <w:tcPr>
            <w:tcW w:w="1034" w:type="pct"/>
          </w:tcPr>
          <w:p w14:paraId="3C45D8CD" w14:textId="77777777" w:rsidR="00B515DA" w:rsidRPr="0054296D" w:rsidRDefault="00B515DA" w:rsidP="00B515DA">
            <w:pPr>
              <w:pStyle w:val="GOSTTablenorm"/>
            </w:pPr>
            <w:r w:rsidRPr="0054296D">
              <w:t>ИВФДБ</w:t>
            </w:r>
          </w:p>
        </w:tc>
        <w:tc>
          <w:tcPr>
            <w:tcW w:w="3966" w:type="pct"/>
          </w:tcPr>
          <w:p w14:paraId="5E9B07EA" w14:textId="77777777" w:rsidR="00B515DA" w:rsidRPr="0054296D" w:rsidRDefault="00B515DA" w:rsidP="00B515DA">
            <w:pPr>
              <w:pStyle w:val="GOSTTablenorm"/>
            </w:pPr>
            <w:r w:rsidRPr="0054296D">
              <w:t xml:space="preserve">Источник внутреннего </w:t>
            </w:r>
            <w:r>
              <w:t>финансирования дефицита бюджета</w:t>
            </w:r>
          </w:p>
        </w:tc>
      </w:tr>
      <w:tr w:rsidR="00B515DA" w:rsidRPr="0054296D" w14:paraId="5BF5DE12" w14:textId="77777777" w:rsidTr="00985BBE">
        <w:trPr>
          <w:trHeight w:val="308"/>
        </w:trPr>
        <w:tc>
          <w:tcPr>
            <w:tcW w:w="1034" w:type="pct"/>
          </w:tcPr>
          <w:p w14:paraId="0D0F7930" w14:textId="77777777" w:rsidR="00B515DA" w:rsidRPr="0054296D" w:rsidRDefault="00B515DA" w:rsidP="00B515DA">
            <w:pPr>
              <w:pStyle w:val="GOSTTablenorm"/>
            </w:pPr>
            <w:r w:rsidRPr="0054296D">
              <w:t>ИГК</w:t>
            </w:r>
          </w:p>
        </w:tc>
        <w:tc>
          <w:tcPr>
            <w:tcW w:w="3966" w:type="pct"/>
          </w:tcPr>
          <w:p w14:paraId="25A8E8C0" w14:textId="77777777" w:rsidR="00B515DA" w:rsidRPr="0054296D" w:rsidRDefault="00B515DA" w:rsidP="00B515DA">
            <w:pPr>
              <w:pStyle w:val="GOSTTablenorm"/>
            </w:pPr>
            <w:r w:rsidRPr="0054296D">
              <w:t>Идентифик</w:t>
            </w:r>
            <w:r>
              <w:t>атор государственного контракта</w:t>
            </w:r>
          </w:p>
        </w:tc>
      </w:tr>
      <w:tr w:rsidR="00B515DA" w:rsidRPr="0054296D" w14:paraId="1181EFCE" w14:textId="77777777" w:rsidTr="00985BBE">
        <w:trPr>
          <w:trHeight w:val="308"/>
        </w:trPr>
        <w:tc>
          <w:tcPr>
            <w:tcW w:w="1034" w:type="pct"/>
          </w:tcPr>
          <w:p w14:paraId="02554DF5" w14:textId="77777777" w:rsidR="00B515DA" w:rsidRPr="0054296D" w:rsidRDefault="00B515DA" w:rsidP="00B515DA">
            <w:pPr>
              <w:pStyle w:val="GOSTTablenorm"/>
            </w:pPr>
            <w:r w:rsidRPr="0054296D">
              <w:t>ИД</w:t>
            </w:r>
          </w:p>
        </w:tc>
        <w:tc>
          <w:tcPr>
            <w:tcW w:w="3966" w:type="pct"/>
          </w:tcPr>
          <w:p w14:paraId="1D9C5552" w14:textId="77777777" w:rsidR="00B515DA" w:rsidRPr="0054296D" w:rsidRDefault="00B515DA" w:rsidP="00B515DA">
            <w:pPr>
              <w:pStyle w:val="GOSTTablenorm"/>
            </w:pPr>
            <w:r w:rsidRPr="0054296D">
              <w:t>Исполнительный документ (исполн</w:t>
            </w:r>
            <w:r>
              <w:t>ительный лист, судебный приказ)</w:t>
            </w:r>
          </w:p>
        </w:tc>
      </w:tr>
      <w:tr w:rsidR="00B515DA" w:rsidRPr="0054296D" w14:paraId="4799FECF" w14:textId="77777777" w:rsidTr="00985BBE">
        <w:trPr>
          <w:trHeight w:val="308"/>
        </w:trPr>
        <w:tc>
          <w:tcPr>
            <w:tcW w:w="1034" w:type="pct"/>
          </w:tcPr>
          <w:p w14:paraId="40D9611E" w14:textId="77777777" w:rsidR="00B515DA" w:rsidRPr="0054296D" w:rsidRDefault="00B515DA" w:rsidP="00B515DA">
            <w:pPr>
              <w:pStyle w:val="GOSTTablenorm"/>
            </w:pPr>
            <w:r w:rsidRPr="0054296D">
              <w:t>ИЗ</w:t>
            </w:r>
          </w:p>
        </w:tc>
        <w:tc>
          <w:tcPr>
            <w:tcW w:w="3966" w:type="pct"/>
          </w:tcPr>
          <w:p w14:paraId="6E6F86F9" w14:textId="77777777" w:rsidR="00B515DA" w:rsidRPr="0054296D" w:rsidRDefault="00B515DA" w:rsidP="00B515DA">
            <w:pPr>
              <w:pStyle w:val="GOSTTablenorm"/>
            </w:pPr>
            <w:r>
              <w:t>Исполнитель – заказчик</w:t>
            </w:r>
          </w:p>
        </w:tc>
      </w:tr>
      <w:tr w:rsidR="00B515DA" w:rsidRPr="0054296D" w14:paraId="514D4732" w14:textId="77777777" w:rsidTr="00985BBE">
        <w:trPr>
          <w:trHeight w:val="308"/>
        </w:trPr>
        <w:tc>
          <w:tcPr>
            <w:tcW w:w="1034" w:type="pct"/>
          </w:tcPr>
          <w:p w14:paraId="79D12AE1" w14:textId="77777777" w:rsidR="00B515DA" w:rsidRPr="0054296D" w:rsidRDefault="00B515DA" w:rsidP="00B515DA">
            <w:pPr>
              <w:pStyle w:val="GOSTTablenorm"/>
            </w:pPr>
            <w:r w:rsidRPr="0054296D">
              <w:t>ИНН</w:t>
            </w:r>
          </w:p>
        </w:tc>
        <w:tc>
          <w:tcPr>
            <w:tcW w:w="3966" w:type="pct"/>
          </w:tcPr>
          <w:p w14:paraId="6866F837" w14:textId="77777777" w:rsidR="00B515DA" w:rsidRPr="0054296D" w:rsidRDefault="00B515DA" w:rsidP="00B515DA">
            <w:pPr>
              <w:pStyle w:val="GOSTTablenorm"/>
              <w:rPr>
                <w:color w:val="000000"/>
              </w:rPr>
            </w:pPr>
            <w:r w:rsidRPr="0054296D">
              <w:t>Идентифика</w:t>
            </w:r>
            <w:r>
              <w:t>ционный номер налогоплательщика</w:t>
            </w:r>
          </w:p>
        </w:tc>
      </w:tr>
      <w:tr w:rsidR="00B515DA" w:rsidRPr="0054296D" w14:paraId="0122F9F8" w14:textId="77777777" w:rsidTr="00985BBE">
        <w:trPr>
          <w:trHeight w:val="308"/>
        </w:trPr>
        <w:tc>
          <w:tcPr>
            <w:tcW w:w="1034" w:type="pct"/>
          </w:tcPr>
          <w:p w14:paraId="1CB1349D" w14:textId="77777777" w:rsidR="00B515DA" w:rsidRPr="0054296D" w:rsidRDefault="00B515DA" w:rsidP="00B515DA">
            <w:pPr>
              <w:pStyle w:val="GOSTTablenorm"/>
            </w:pPr>
            <w:r w:rsidRPr="0054296D">
              <w:t>ИП</w:t>
            </w:r>
          </w:p>
        </w:tc>
        <w:tc>
          <w:tcPr>
            <w:tcW w:w="3966" w:type="pct"/>
          </w:tcPr>
          <w:p w14:paraId="553C30A4" w14:textId="77777777" w:rsidR="00B515DA" w:rsidRPr="0054296D" w:rsidRDefault="00B515DA" w:rsidP="00B515DA">
            <w:pPr>
              <w:pStyle w:val="GOSTTablenorm"/>
            </w:pPr>
            <w:r w:rsidRPr="0054296D">
              <w:t>Индивидуальный предп</w:t>
            </w:r>
            <w:r>
              <w:t>риниматель</w:t>
            </w:r>
          </w:p>
        </w:tc>
      </w:tr>
      <w:tr w:rsidR="00B515DA" w:rsidRPr="0054296D" w14:paraId="049B8F69" w14:textId="77777777" w:rsidTr="00985BBE">
        <w:trPr>
          <w:trHeight w:val="308"/>
        </w:trPr>
        <w:tc>
          <w:tcPr>
            <w:tcW w:w="1034" w:type="pct"/>
          </w:tcPr>
          <w:p w14:paraId="35DC5245" w14:textId="77777777" w:rsidR="00B515DA" w:rsidRPr="0054296D" w:rsidRDefault="00B515DA" w:rsidP="00B515DA">
            <w:pPr>
              <w:pStyle w:val="GOSTTablenorm"/>
            </w:pPr>
            <w:r w:rsidRPr="0054296D">
              <w:t>ИС</w:t>
            </w:r>
          </w:p>
        </w:tc>
        <w:tc>
          <w:tcPr>
            <w:tcW w:w="3966" w:type="pct"/>
          </w:tcPr>
          <w:p w14:paraId="604CFD3A" w14:textId="77777777" w:rsidR="00B515DA" w:rsidRPr="0054296D" w:rsidRDefault="00B515DA" w:rsidP="00B515DA">
            <w:pPr>
              <w:pStyle w:val="GOSTTablenorm"/>
            </w:pPr>
            <w:r>
              <w:t>Информационная система</w:t>
            </w:r>
          </w:p>
        </w:tc>
      </w:tr>
      <w:tr w:rsidR="00B515DA" w:rsidRPr="0054296D" w14:paraId="0F368192" w14:textId="77777777" w:rsidTr="00985BBE">
        <w:trPr>
          <w:trHeight w:val="308"/>
        </w:trPr>
        <w:tc>
          <w:tcPr>
            <w:tcW w:w="1034" w:type="pct"/>
          </w:tcPr>
          <w:p w14:paraId="5ED973DA" w14:textId="77777777" w:rsidR="00B515DA" w:rsidRPr="0054296D" w:rsidRDefault="00B515DA" w:rsidP="00B515DA">
            <w:pPr>
              <w:pStyle w:val="GOSTTablenorm"/>
            </w:pPr>
            <w:r w:rsidRPr="0054296D">
              <w:t>Квиток</w:t>
            </w:r>
          </w:p>
        </w:tc>
        <w:tc>
          <w:tcPr>
            <w:tcW w:w="3966" w:type="pct"/>
          </w:tcPr>
          <w:p w14:paraId="573E61B0" w14:textId="77777777" w:rsidR="00B515DA" w:rsidRPr="0054296D" w:rsidRDefault="00B515DA" w:rsidP="00B515DA">
            <w:pPr>
              <w:pStyle w:val="GOSTTablenorm"/>
            </w:pPr>
            <w:r w:rsidRPr="0054296D">
              <w:t>Технический электронный документ, предназначенный для доведения до внешней информационной системы информации о состоянии (с</w:t>
            </w:r>
            <w:r>
              <w:t>татусе) доставленного документа</w:t>
            </w:r>
          </w:p>
        </w:tc>
      </w:tr>
      <w:tr w:rsidR="00B515DA" w:rsidRPr="0054296D" w14:paraId="43FB22AF" w14:textId="77777777" w:rsidTr="00985BBE">
        <w:trPr>
          <w:trHeight w:val="308"/>
        </w:trPr>
        <w:tc>
          <w:tcPr>
            <w:tcW w:w="1034" w:type="pct"/>
          </w:tcPr>
          <w:p w14:paraId="39156F58" w14:textId="77777777" w:rsidR="00B515DA" w:rsidRPr="0054296D" w:rsidRDefault="00B515DA" w:rsidP="00B515DA">
            <w:pPr>
              <w:pStyle w:val="GOSTTablenorm"/>
            </w:pPr>
            <w:r w:rsidRPr="0054296D">
              <w:t>КВР</w:t>
            </w:r>
          </w:p>
        </w:tc>
        <w:tc>
          <w:tcPr>
            <w:tcW w:w="3966" w:type="pct"/>
          </w:tcPr>
          <w:p w14:paraId="065D4A61" w14:textId="77777777" w:rsidR="00B515DA" w:rsidRPr="0054296D" w:rsidRDefault="00B515DA" w:rsidP="00B515DA">
            <w:pPr>
              <w:pStyle w:val="GOSTTablenorm"/>
            </w:pPr>
            <w:r w:rsidRPr="0054296D">
              <w:t>Классификатор вида расходов функционального кла</w:t>
            </w:r>
            <w:r>
              <w:t>ссификатора расходов</w:t>
            </w:r>
          </w:p>
        </w:tc>
      </w:tr>
      <w:tr w:rsidR="00B515DA" w:rsidRPr="0054296D" w14:paraId="6DB567EB" w14:textId="77777777" w:rsidTr="00985BBE">
        <w:trPr>
          <w:trHeight w:val="308"/>
        </w:trPr>
        <w:tc>
          <w:tcPr>
            <w:tcW w:w="1034" w:type="pct"/>
          </w:tcPr>
          <w:p w14:paraId="146E7D4D" w14:textId="77777777" w:rsidR="00B515DA" w:rsidRPr="0054296D" w:rsidRDefault="00B515DA" w:rsidP="00B515DA">
            <w:pPr>
              <w:pStyle w:val="GOSTTablenorm"/>
            </w:pPr>
            <w:r w:rsidRPr="0054296D">
              <w:t>КЛАДР</w:t>
            </w:r>
          </w:p>
        </w:tc>
        <w:tc>
          <w:tcPr>
            <w:tcW w:w="3966" w:type="pct"/>
          </w:tcPr>
          <w:p w14:paraId="6DC9B1C3" w14:textId="77777777" w:rsidR="00B515DA" w:rsidRPr="0054296D" w:rsidRDefault="00B515DA" w:rsidP="00B515DA">
            <w:pPr>
              <w:pStyle w:val="GOSTTablenorm"/>
            </w:pPr>
            <w:r w:rsidRPr="0054296D">
              <w:t>Ведомственный классификатор адресов Российской Федерации. Ведется Федеральной налогов</w:t>
            </w:r>
            <w:r>
              <w:t>ой службой Российской Федерации</w:t>
            </w:r>
          </w:p>
        </w:tc>
      </w:tr>
      <w:tr w:rsidR="00B515DA" w:rsidRPr="0054296D" w14:paraId="0AF5CA11" w14:textId="77777777" w:rsidTr="00985BBE">
        <w:trPr>
          <w:trHeight w:val="308"/>
        </w:trPr>
        <w:tc>
          <w:tcPr>
            <w:tcW w:w="1034" w:type="pct"/>
          </w:tcPr>
          <w:p w14:paraId="636099BB" w14:textId="77777777" w:rsidR="00B515DA" w:rsidRPr="0054296D" w:rsidRDefault="00B515DA" w:rsidP="00B515DA">
            <w:pPr>
              <w:pStyle w:val="GOSTTablenorm"/>
            </w:pPr>
            <w:r w:rsidRPr="0054296D">
              <w:t>Клиент</w:t>
            </w:r>
          </w:p>
        </w:tc>
        <w:tc>
          <w:tcPr>
            <w:tcW w:w="3966" w:type="pct"/>
          </w:tcPr>
          <w:p w14:paraId="0BF6826A" w14:textId="77777777" w:rsidR="00B515DA" w:rsidRPr="0054296D" w:rsidRDefault="00B515DA" w:rsidP="00B515DA">
            <w:pPr>
              <w:pStyle w:val="GOSTTablenorm"/>
            </w:pPr>
            <w:r w:rsidRPr="0054296D">
              <w:t>Участник бюджетного процесса бюджетов бюджетной системы Российской Федерации, юридическое лицо, не являющееся в соответствии с Бюджетным кодексом Российской Федерации участником бюджетного процесса, которому в установленном порядке открываются лицевые счета в о</w:t>
            </w:r>
            <w:r>
              <w:t>ргане Федерального казначейства</w:t>
            </w:r>
          </w:p>
        </w:tc>
      </w:tr>
      <w:tr w:rsidR="00B515DA" w:rsidRPr="0054296D" w14:paraId="4F9E6B81" w14:textId="77777777" w:rsidTr="00985BBE">
        <w:trPr>
          <w:trHeight w:val="308"/>
        </w:trPr>
        <w:tc>
          <w:tcPr>
            <w:tcW w:w="1034" w:type="pct"/>
          </w:tcPr>
          <w:p w14:paraId="1255B270" w14:textId="77777777" w:rsidR="00B515DA" w:rsidRPr="0054296D" w:rsidRDefault="00B515DA" w:rsidP="00B515DA">
            <w:pPr>
              <w:pStyle w:val="GOSTTablenorm"/>
            </w:pPr>
            <w:r w:rsidRPr="0054296D">
              <w:t>КМИ</w:t>
            </w:r>
          </w:p>
        </w:tc>
        <w:tc>
          <w:tcPr>
            <w:tcW w:w="3966" w:type="pct"/>
          </w:tcPr>
          <w:p w14:paraId="7CAB385E" w14:textId="77777777" w:rsidR="00B515DA" w:rsidRPr="0054296D" w:rsidRDefault="00B515DA" w:rsidP="00B515DA">
            <w:pPr>
              <w:pStyle w:val="GOSTTablenorm"/>
            </w:pPr>
            <w:r w:rsidRPr="0054296D">
              <w:t>Ко</w:t>
            </w:r>
            <w:r>
              <w:t>д мероприятия по информатизации</w:t>
            </w:r>
          </w:p>
        </w:tc>
      </w:tr>
      <w:tr w:rsidR="00B515DA" w:rsidRPr="0054296D" w14:paraId="479C358B" w14:textId="77777777" w:rsidTr="00985BBE">
        <w:trPr>
          <w:trHeight w:val="308"/>
        </w:trPr>
        <w:tc>
          <w:tcPr>
            <w:tcW w:w="1034" w:type="pct"/>
          </w:tcPr>
          <w:p w14:paraId="0B8F095C" w14:textId="77777777" w:rsidR="00B515DA" w:rsidRPr="0054296D" w:rsidRDefault="00B515DA" w:rsidP="00B515DA">
            <w:pPr>
              <w:pStyle w:val="GOSTTablenorm"/>
            </w:pPr>
            <w:r w:rsidRPr="0054296D">
              <w:t>Код по БК (КБК)</w:t>
            </w:r>
          </w:p>
        </w:tc>
        <w:tc>
          <w:tcPr>
            <w:tcW w:w="3966" w:type="pct"/>
          </w:tcPr>
          <w:p w14:paraId="0966CB91" w14:textId="77777777" w:rsidR="00B515DA" w:rsidRPr="0054296D" w:rsidRDefault="00B515DA" w:rsidP="00B515DA">
            <w:pPr>
              <w:pStyle w:val="GOSTTablenorm"/>
            </w:pPr>
            <w:r w:rsidRPr="0054296D">
              <w:t>Код бюджетной кла</w:t>
            </w:r>
            <w:r>
              <w:t>ссификации Российской Федерации</w:t>
            </w:r>
          </w:p>
        </w:tc>
      </w:tr>
      <w:tr w:rsidR="00B515DA" w:rsidRPr="0054296D" w14:paraId="3C08AC12" w14:textId="77777777" w:rsidTr="00985BBE">
        <w:trPr>
          <w:trHeight w:val="308"/>
        </w:trPr>
        <w:tc>
          <w:tcPr>
            <w:tcW w:w="1034" w:type="pct"/>
          </w:tcPr>
          <w:p w14:paraId="4EBEF45B" w14:textId="77777777" w:rsidR="00B515DA" w:rsidRPr="0054296D" w:rsidRDefault="00B515DA" w:rsidP="00B515DA">
            <w:pPr>
              <w:pStyle w:val="GOSTTablenorm"/>
            </w:pPr>
            <w:r w:rsidRPr="0054296D">
              <w:t>Компонент АУ, БУ ПУР ЭБ</w:t>
            </w:r>
          </w:p>
        </w:tc>
        <w:tc>
          <w:tcPr>
            <w:tcW w:w="3966" w:type="pct"/>
          </w:tcPr>
          <w:p w14:paraId="0EB11F41" w14:textId="77777777" w:rsidR="00B515DA" w:rsidRPr="0054296D" w:rsidRDefault="00B515DA" w:rsidP="00B515DA">
            <w:pPr>
              <w:pStyle w:val="GOSTTablenorm"/>
            </w:pPr>
            <w:r w:rsidRPr="0054296D">
              <w:t>Компонент ведения операций со средствами юридических лиц,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лиц,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515DA" w:rsidRPr="0054296D" w14:paraId="711A325A" w14:textId="77777777" w:rsidTr="00985BBE">
        <w:trPr>
          <w:trHeight w:val="308"/>
        </w:trPr>
        <w:tc>
          <w:tcPr>
            <w:tcW w:w="1034" w:type="pct"/>
          </w:tcPr>
          <w:p w14:paraId="33BE15DE" w14:textId="77777777" w:rsidR="00B515DA" w:rsidRPr="0054296D" w:rsidRDefault="00B515DA" w:rsidP="00B515DA">
            <w:pPr>
              <w:pStyle w:val="GOSTTablenorm"/>
            </w:pPr>
            <w:r w:rsidRPr="0054296D">
              <w:t>Компонент КС ПУР ЭБ</w:t>
            </w:r>
          </w:p>
        </w:tc>
        <w:tc>
          <w:tcPr>
            <w:tcW w:w="3966" w:type="pct"/>
          </w:tcPr>
          <w:p w14:paraId="1E59ABA2" w14:textId="77777777" w:rsidR="00B515DA" w:rsidRPr="0054296D" w:rsidRDefault="00B515DA" w:rsidP="00B515DA">
            <w:pPr>
              <w:pStyle w:val="GOSTTablenorm"/>
            </w:pPr>
            <w:r w:rsidRPr="0054296D">
              <w:t xml:space="preserve">Компонент казначейского сопровождения модуля ведения операций по исполнению обязательств участников бюджетного процесса и операций со </w:t>
            </w:r>
            <w:r w:rsidRPr="0054296D">
              <w:lastRenderedPageBreak/>
              <w:t>средствами юридических лиц, не являющихся участниками бюджетного процесса, подсистемы управления расходами государственной интегрированной информационной системы управления общественными</w:t>
            </w:r>
            <w:r>
              <w:t xml:space="preserve"> финансами «Электронный бюджет»</w:t>
            </w:r>
          </w:p>
        </w:tc>
      </w:tr>
      <w:tr w:rsidR="00B515DA" w:rsidRPr="0054296D" w14:paraId="0D45FDF8" w14:textId="77777777" w:rsidTr="00985BBE">
        <w:trPr>
          <w:trHeight w:val="308"/>
        </w:trPr>
        <w:tc>
          <w:tcPr>
            <w:tcW w:w="1034" w:type="pct"/>
          </w:tcPr>
          <w:p w14:paraId="150A91FF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Контракт (ГК)</w:t>
            </w:r>
          </w:p>
        </w:tc>
        <w:tc>
          <w:tcPr>
            <w:tcW w:w="3966" w:type="pct"/>
          </w:tcPr>
          <w:p w14:paraId="518F9B4F" w14:textId="77777777" w:rsidR="00B515DA" w:rsidRPr="0054296D" w:rsidRDefault="00B515DA" w:rsidP="00B515DA">
            <w:pPr>
              <w:pStyle w:val="GOSTTablenorm"/>
            </w:pPr>
            <w:r w:rsidRPr="0054296D">
              <w:t>Государственный контракт, муниципальный контракт – договор, заключенный от имени Российской Федерации, субъекта Российской Федерации (государственный контракт), муниципального образования (муниципальный контракт) государственным или муниципальным заказчиком для обеспечения соответственно государст</w:t>
            </w:r>
            <w:r>
              <w:t>венных нужд, муниципальных нужд</w:t>
            </w:r>
          </w:p>
        </w:tc>
      </w:tr>
      <w:tr w:rsidR="00B515DA" w:rsidRPr="0054296D" w14:paraId="19AA750A" w14:textId="77777777" w:rsidTr="00985BBE">
        <w:trPr>
          <w:trHeight w:val="308"/>
        </w:trPr>
        <w:tc>
          <w:tcPr>
            <w:tcW w:w="1034" w:type="pct"/>
          </w:tcPr>
          <w:p w14:paraId="512CC585" w14:textId="77777777" w:rsidR="00B515DA" w:rsidRPr="0054296D" w:rsidRDefault="00B515DA" w:rsidP="00B515DA">
            <w:pPr>
              <w:pStyle w:val="GOSTTablenorm"/>
            </w:pPr>
            <w:r w:rsidRPr="0054296D">
              <w:t xml:space="preserve">КОО </w:t>
            </w:r>
          </w:p>
        </w:tc>
        <w:tc>
          <w:tcPr>
            <w:tcW w:w="3966" w:type="pct"/>
          </w:tcPr>
          <w:p w14:paraId="3DA26286" w14:textId="77777777" w:rsidR="00B515DA" w:rsidRPr="0054296D" w:rsidRDefault="00B515DA" w:rsidP="00B515DA">
            <w:pPr>
              <w:pStyle w:val="GOSTTablenorm"/>
            </w:pPr>
            <w:r w:rsidRPr="0054296D">
              <w:t>Казнач</w:t>
            </w:r>
            <w:r>
              <w:t>ейское обеспечение обязательств</w:t>
            </w:r>
          </w:p>
        </w:tc>
      </w:tr>
      <w:tr w:rsidR="00B515DA" w:rsidRPr="0054296D" w14:paraId="7947597A" w14:textId="77777777" w:rsidTr="00985BBE">
        <w:trPr>
          <w:trHeight w:val="308"/>
        </w:trPr>
        <w:tc>
          <w:tcPr>
            <w:tcW w:w="1034" w:type="pct"/>
          </w:tcPr>
          <w:p w14:paraId="3B58C99D" w14:textId="77777777" w:rsidR="00B515DA" w:rsidRPr="0054296D" w:rsidRDefault="00B515DA" w:rsidP="00B515DA">
            <w:pPr>
              <w:pStyle w:val="GOSTTablenorm"/>
            </w:pPr>
            <w:r w:rsidRPr="0054296D">
              <w:t>КОФК</w:t>
            </w:r>
          </w:p>
        </w:tc>
        <w:tc>
          <w:tcPr>
            <w:tcW w:w="3966" w:type="pct"/>
          </w:tcPr>
          <w:p w14:paraId="583B62BA" w14:textId="77777777" w:rsidR="00B515DA" w:rsidRPr="0054296D" w:rsidRDefault="00B515DA" w:rsidP="00B515DA">
            <w:pPr>
              <w:pStyle w:val="GOSTTablenorm"/>
            </w:pPr>
            <w:r w:rsidRPr="0054296D">
              <w:t>Классификатор органов Ф</w:t>
            </w:r>
            <w:r>
              <w:t>едерального казначейства</w:t>
            </w:r>
          </w:p>
        </w:tc>
      </w:tr>
      <w:tr w:rsidR="00B515DA" w:rsidRPr="0054296D" w14:paraId="246F24F3" w14:textId="77777777" w:rsidTr="00985BBE">
        <w:trPr>
          <w:trHeight w:val="308"/>
        </w:trPr>
        <w:tc>
          <w:tcPr>
            <w:tcW w:w="1034" w:type="pct"/>
          </w:tcPr>
          <w:p w14:paraId="41408A57" w14:textId="77777777" w:rsidR="00B515DA" w:rsidRPr="0054296D" w:rsidRDefault="00B515DA" w:rsidP="00B515DA">
            <w:pPr>
              <w:pStyle w:val="GOSTTablenorm"/>
            </w:pPr>
            <w:r w:rsidRPr="0054296D">
              <w:t>КПП</w:t>
            </w:r>
          </w:p>
        </w:tc>
        <w:tc>
          <w:tcPr>
            <w:tcW w:w="3966" w:type="pct"/>
          </w:tcPr>
          <w:p w14:paraId="64081088" w14:textId="77777777" w:rsidR="00B515DA" w:rsidRPr="0054296D" w:rsidRDefault="00B515DA" w:rsidP="00B515DA">
            <w:pPr>
              <w:pStyle w:val="GOSTTablenorm"/>
            </w:pPr>
            <w:r w:rsidRPr="0054296D">
              <w:t>Код причи</w:t>
            </w:r>
            <w:r>
              <w:t>ны постановки на налоговый учет</w:t>
            </w:r>
          </w:p>
        </w:tc>
      </w:tr>
      <w:tr w:rsidR="00B515DA" w:rsidRPr="0054296D" w14:paraId="714E2160" w14:textId="77777777" w:rsidTr="00985BBE">
        <w:trPr>
          <w:trHeight w:val="308"/>
        </w:trPr>
        <w:tc>
          <w:tcPr>
            <w:tcW w:w="1034" w:type="pct"/>
          </w:tcPr>
          <w:p w14:paraId="56E93533" w14:textId="77777777" w:rsidR="00B515DA" w:rsidRPr="0054296D" w:rsidRDefault="00B515DA" w:rsidP="00B515DA">
            <w:pPr>
              <w:pStyle w:val="GOSTTablenorm"/>
            </w:pPr>
            <w:r w:rsidRPr="0054296D">
              <w:t>КФХ</w:t>
            </w:r>
          </w:p>
        </w:tc>
        <w:tc>
          <w:tcPr>
            <w:tcW w:w="3966" w:type="pct"/>
          </w:tcPr>
          <w:p w14:paraId="4BAAC4D6" w14:textId="77777777" w:rsidR="00B515DA" w:rsidRPr="0054296D" w:rsidRDefault="00B515DA" w:rsidP="00B515DA">
            <w:pPr>
              <w:pStyle w:val="GOSTTablenorm"/>
            </w:pPr>
            <w:r w:rsidRPr="0054296D">
              <w:t>Крес</w:t>
            </w:r>
            <w:r>
              <w:t>тьянское (фермерское) хозяйство</w:t>
            </w:r>
          </w:p>
        </w:tc>
      </w:tr>
      <w:tr w:rsidR="00B515DA" w:rsidRPr="0054296D" w14:paraId="685C861E" w14:textId="77777777" w:rsidTr="00985BBE">
        <w:trPr>
          <w:trHeight w:val="308"/>
        </w:trPr>
        <w:tc>
          <w:tcPr>
            <w:tcW w:w="1034" w:type="pct"/>
          </w:tcPr>
          <w:p w14:paraId="5D6365B2" w14:textId="77777777" w:rsidR="00B515DA" w:rsidRPr="0054296D" w:rsidRDefault="00B515DA" w:rsidP="00B515DA">
            <w:pPr>
              <w:pStyle w:val="GOSTTablenorm"/>
            </w:pPr>
            <w:r w:rsidRPr="0054296D">
              <w:t>л/с (ЛС)</w:t>
            </w:r>
          </w:p>
        </w:tc>
        <w:tc>
          <w:tcPr>
            <w:tcW w:w="3966" w:type="pct"/>
          </w:tcPr>
          <w:p w14:paraId="49414763" w14:textId="77777777" w:rsidR="00B515DA" w:rsidRPr="0054296D" w:rsidRDefault="00B515DA" w:rsidP="00B515DA">
            <w:pPr>
              <w:pStyle w:val="GOSTTablenorm"/>
            </w:pPr>
            <w:r w:rsidRPr="0054296D">
              <w:t>Лицевой счет</w:t>
            </w:r>
            <w:r w:rsidRPr="0054296D">
              <w:rPr>
                <w:spacing w:val="-2"/>
              </w:rPr>
              <w:t>, открытый территориальным органом Федерального казначейства</w:t>
            </w:r>
          </w:p>
        </w:tc>
      </w:tr>
      <w:tr w:rsidR="00B515DA" w:rsidRPr="0054296D" w14:paraId="71B9E03D" w14:textId="77777777" w:rsidTr="00985BBE">
        <w:trPr>
          <w:trHeight w:val="308"/>
        </w:trPr>
        <w:tc>
          <w:tcPr>
            <w:tcW w:w="1034" w:type="pct"/>
          </w:tcPr>
          <w:p w14:paraId="40920EFB" w14:textId="77777777" w:rsidR="00B515DA" w:rsidRPr="0054296D" w:rsidRDefault="00B515DA" w:rsidP="00B515DA">
            <w:pPr>
              <w:pStyle w:val="GOSTTablenorm"/>
            </w:pPr>
            <w:r w:rsidRPr="0054296D">
              <w:t>ЛБО</w:t>
            </w:r>
          </w:p>
        </w:tc>
        <w:tc>
          <w:tcPr>
            <w:tcW w:w="3966" w:type="pct"/>
          </w:tcPr>
          <w:p w14:paraId="3E55841B" w14:textId="77777777" w:rsidR="00B515DA" w:rsidRPr="0054296D" w:rsidRDefault="00B515DA" w:rsidP="00B515DA">
            <w:pPr>
              <w:pStyle w:val="GOSTTablenorm"/>
            </w:pPr>
            <w:r w:rsidRPr="0054296D">
              <w:t>Лимит бюджетных обязательств – объем прав в денежном выражении на принятие казенным учреждением бюджетных обязательств и (или) их исполнение в текущем финансовом году (текущем фина</w:t>
            </w:r>
            <w:r>
              <w:t>нсовом году и плановом периоде)</w:t>
            </w:r>
          </w:p>
        </w:tc>
      </w:tr>
      <w:tr w:rsidR="00B515DA" w:rsidRPr="0054296D" w14:paraId="0EEB7D6F" w14:textId="77777777" w:rsidTr="00985BBE">
        <w:trPr>
          <w:trHeight w:val="308"/>
        </w:trPr>
        <w:tc>
          <w:tcPr>
            <w:tcW w:w="1034" w:type="pct"/>
          </w:tcPr>
          <w:p w14:paraId="02DC7B9A" w14:textId="77777777" w:rsidR="00B515DA" w:rsidRPr="0054296D" w:rsidRDefault="00B515DA" w:rsidP="00B515DA">
            <w:pPr>
              <w:pStyle w:val="GOSTTablenorm"/>
            </w:pPr>
            <w:r w:rsidRPr="0054296D">
              <w:t>Минфин России (МФ РФ)</w:t>
            </w:r>
          </w:p>
        </w:tc>
        <w:tc>
          <w:tcPr>
            <w:tcW w:w="3966" w:type="pct"/>
          </w:tcPr>
          <w:p w14:paraId="5F7E64BD" w14:textId="77777777" w:rsidR="00B515DA" w:rsidRPr="0054296D" w:rsidRDefault="00B515DA" w:rsidP="00B515DA">
            <w:pPr>
              <w:pStyle w:val="GOSTTablenorm"/>
            </w:pPr>
            <w:r w:rsidRPr="0054296D">
              <w:t>Министерств</w:t>
            </w:r>
            <w:r>
              <w:t>о финансов Российской Федерации</w:t>
            </w:r>
          </w:p>
        </w:tc>
      </w:tr>
      <w:tr w:rsidR="00B515DA" w:rsidRPr="0054296D" w14:paraId="3DE2E24C" w14:textId="77777777" w:rsidTr="00985BBE">
        <w:trPr>
          <w:trHeight w:val="308"/>
        </w:trPr>
        <w:tc>
          <w:tcPr>
            <w:tcW w:w="1034" w:type="pct"/>
          </w:tcPr>
          <w:p w14:paraId="7B37BC79" w14:textId="77777777" w:rsidR="00B515DA" w:rsidRPr="0054296D" w:rsidRDefault="00B515DA" w:rsidP="00B515DA">
            <w:pPr>
              <w:pStyle w:val="GOSTTablenorm"/>
            </w:pPr>
            <w:r w:rsidRPr="0054296D">
              <w:t>Минюст</w:t>
            </w:r>
          </w:p>
        </w:tc>
        <w:tc>
          <w:tcPr>
            <w:tcW w:w="3966" w:type="pct"/>
          </w:tcPr>
          <w:p w14:paraId="24467428" w14:textId="77777777" w:rsidR="00B515DA" w:rsidRPr="0054296D" w:rsidRDefault="00B515DA" w:rsidP="00B515DA">
            <w:pPr>
              <w:pStyle w:val="GOSTTablenorm"/>
            </w:pPr>
            <w:r w:rsidRPr="0054296D">
              <w:t>Министерство юстиции</w:t>
            </w:r>
          </w:p>
        </w:tc>
      </w:tr>
      <w:tr w:rsidR="00B515DA" w:rsidRPr="0054296D" w14:paraId="5B565AE4" w14:textId="77777777" w:rsidTr="00985BBE">
        <w:trPr>
          <w:trHeight w:val="308"/>
        </w:trPr>
        <w:tc>
          <w:tcPr>
            <w:tcW w:w="1034" w:type="pct"/>
          </w:tcPr>
          <w:p w14:paraId="44104730" w14:textId="77777777" w:rsidR="00B515DA" w:rsidRPr="0054296D" w:rsidRDefault="00B515DA" w:rsidP="00B515DA">
            <w:pPr>
              <w:pStyle w:val="GOSTTablenorm"/>
            </w:pPr>
            <w:r w:rsidRPr="0054296D">
              <w:t>МО</w:t>
            </w:r>
          </w:p>
        </w:tc>
        <w:tc>
          <w:tcPr>
            <w:tcW w:w="3966" w:type="pct"/>
          </w:tcPr>
          <w:p w14:paraId="3F87E483" w14:textId="77777777" w:rsidR="00B515DA" w:rsidRPr="0054296D" w:rsidRDefault="00B515DA" w:rsidP="00B515DA">
            <w:pPr>
              <w:pStyle w:val="GOSTTablenorm"/>
            </w:pPr>
            <w:r>
              <w:t>Муниципальное образование</w:t>
            </w:r>
          </w:p>
        </w:tc>
      </w:tr>
      <w:tr w:rsidR="00B515DA" w:rsidRPr="0054296D" w14:paraId="2530A7C6" w14:textId="77777777" w:rsidTr="00985BBE">
        <w:trPr>
          <w:trHeight w:val="308"/>
        </w:trPr>
        <w:tc>
          <w:tcPr>
            <w:tcW w:w="1034" w:type="pct"/>
          </w:tcPr>
          <w:p w14:paraId="1AE9CCD9" w14:textId="77777777" w:rsidR="00B515DA" w:rsidRPr="00DD6D85" w:rsidRDefault="00B515DA" w:rsidP="00B515DA">
            <w:pPr>
              <w:pStyle w:val="GOSTTablenorm"/>
            </w:pPr>
            <w:r w:rsidRPr="00DD6D85">
              <w:t>Модуль ЕБП ПУР ЭБ (ЕБП)</w:t>
            </w:r>
          </w:p>
        </w:tc>
        <w:tc>
          <w:tcPr>
            <w:tcW w:w="3966" w:type="pct"/>
          </w:tcPr>
          <w:p w14:paraId="16646984" w14:textId="77777777" w:rsidR="00B515DA" w:rsidRPr="00DD6D85" w:rsidRDefault="00B515DA" w:rsidP="00B515DA">
            <w:pPr>
              <w:pStyle w:val="GOSTTablenorm"/>
            </w:pPr>
            <w:r w:rsidRPr="00DD6D85">
              <w:t>Модуль бюджетного процесса в части казначейского обслуживания, а также исполнения бюджетов субъектов Российской Федерации (местных бюджетов),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515DA" w:rsidRPr="0054296D" w14:paraId="3357019F" w14:textId="77777777" w:rsidTr="00985BBE">
        <w:trPr>
          <w:trHeight w:val="308"/>
        </w:trPr>
        <w:tc>
          <w:tcPr>
            <w:tcW w:w="1034" w:type="pct"/>
          </w:tcPr>
          <w:p w14:paraId="56A120F5" w14:textId="3B01F75B" w:rsidR="00B515DA" w:rsidRPr="00F873B2" w:rsidRDefault="00B515DA" w:rsidP="00B515DA">
            <w:pPr>
              <w:pStyle w:val="GOSTTablenorm"/>
              <w:rPr>
                <w:highlight w:val="green"/>
              </w:rPr>
            </w:pPr>
            <w:r w:rsidRPr="00F873B2">
              <w:rPr>
                <w:szCs w:val="22"/>
                <w:highlight w:val="green"/>
              </w:rPr>
              <w:t>Модуль УО СГ ПУиО ЭБ (МУО СГ)</w:t>
            </w:r>
          </w:p>
        </w:tc>
        <w:tc>
          <w:tcPr>
            <w:tcW w:w="3966" w:type="pct"/>
          </w:tcPr>
          <w:p w14:paraId="7E7A4286" w14:textId="557B2816" w:rsidR="00B515DA" w:rsidRPr="00F873B2" w:rsidRDefault="00B515DA" w:rsidP="00B515DA">
            <w:pPr>
              <w:pStyle w:val="GOSTTablenorm"/>
              <w:rPr>
                <w:highlight w:val="green"/>
              </w:rPr>
            </w:pPr>
            <w:r w:rsidRPr="00F873B2">
              <w:rPr>
                <w:szCs w:val="22"/>
                <w:highlight w:val="green"/>
              </w:rPr>
              <w:t>Модуль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515DA" w:rsidRPr="0054296D" w14:paraId="4B9075E8" w14:textId="77777777" w:rsidTr="00985BBE">
        <w:trPr>
          <w:trHeight w:val="308"/>
        </w:trPr>
        <w:tc>
          <w:tcPr>
            <w:tcW w:w="1034" w:type="pct"/>
          </w:tcPr>
          <w:p w14:paraId="2BE5FCD1" w14:textId="70BDBF83" w:rsidR="00B515DA" w:rsidRPr="00DD6D85" w:rsidRDefault="00B515DA" w:rsidP="00B515DA">
            <w:pPr>
              <w:pStyle w:val="GOSTTablenorm"/>
              <w:rPr>
                <w:szCs w:val="22"/>
                <w:highlight w:val="green"/>
              </w:rPr>
            </w:pPr>
            <w:r w:rsidRPr="00F873B2">
              <w:rPr>
                <w:highlight w:val="green"/>
              </w:rPr>
              <w:t>МОУ ФК</w:t>
            </w:r>
          </w:p>
        </w:tc>
        <w:tc>
          <w:tcPr>
            <w:tcW w:w="3966" w:type="pct"/>
          </w:tcPr>
          <w:p w14:paraId="31209F6A" w14:textId="3A68F788" w:rsidR="00B515DA" w:rsidRPr="00DD6D85" w:rsidRDefault="00B515DA" w:rsidP="00B515DA">
            <w:pPr>
              <w:pStyle w:val="GOSTTablenorm"/>
              <w:rPr>
                <w:szCs w:val="22"/>
                <w:highlight w:val="green"/>
              </w:rPr>
            </w:pPr>
            <w:r w:rsidRPr="00F873B2">
              <w:rPr>
                <w:highlight w:val="green"/>
              </w:rPr>
              <w:t>Межрегиональное операционное управление Федерального казначейства</w:t>
            </w:r>
          </w:p>
        </w:tc>
      </w:tr>
      <w:tr w:rsidR="00B515DA" w:rsidRPr="0054296D" w14:paraId="3648C6CB" w14:textId="77777777" w:rsidTr="00985BBE">
        <w:trPr>
          <w:trHeight w:val="308"/>
        </w:trPr>
        <w:tc>
          <w:tcPr>
            <w:tcW w:w="1034" w:type="pct"/>
          </w:tcPr>
          <w:p w14:paraId="00081B4E" w14:textId="77777777" w:rsidR="00B515DA" w:rsidRPr="0054296D" w:rsidRDefault="00B515DA" w:rsidP="00B515DA">
            <w:pPr>
              <w:pStyle w:val="GOSTTablenorm"/>
            </w:pPr>
            <w:r w:rsidRPr="0054296D">
              <w:t>МУ</w:t>
            </w:r>
          </w:p>
        </w:tc>
        <w:tc>
          <w:tcPr>
            <w:tcW w:w="3966" w:type="pct"/>
          </w:tcPr>
          <w:p w14:paraId="520C2087" w14:textId="77777777" w:rsidR="00B515DA" w:rsidRPr="0054296D" w:rsidRDefault="00B515DA" w:rsidP="00B515DA">
            <w:pPr>
              <w:pStyle w:val="GOSTTablenorm"/>
            </w:pPr>
            <w:r>
              <w:t>Межрегиональное управление</w:t>
            </w:r>
          </w:p>
        </w:tc>
      </w:tr>
      <w:tr w:rsidR="00B515DA" w:rsidRPr="0054296D" w14:paraId="5B7D7C93" w14:textId="77777777" w:rsidTr="00985BBE">
        <w:trPr>
          <w:trHeight w:val="308"/>
        </w:trPr>
        <w:tc>
          <w:tcPr>
            <w:tcW w:w="1034" w:type="pct"/>
          </w:tcPr>
          <w:p w14:paraId="20FF2281" w14:textId="77777777" w:rsidR="00B515DA" w:rsidRPr="0054296D" w:rsidRDefault="00B515DA" w:rsidP="00B515DA">
            <w:pPr>
              <w:pStyle w:val="GOSTTablenorm"/>
            </w:pPr>
            <w:r w:rsidRPr="0054296D">
              <w:t>МУП</w:t>
            </w:r>
          </w:p>
        </w:tc>
        <w:tc>
          <w:tcPr>
            <w:tcW w:w="3966" w:type="pct"/>
          </w:tcPr>
          <w:p w14:paraId="76DB70A6" w14:textId="77777777" w:rsidR="00B515DA" w:rsidRPr="0054296D" w:rsidRDefault="00B515DA" w:rsidP="00B515DA">
            <w:pPr>
              <w:pStyle w:val="GOSTTablenorm"/>
            </w:pPr>
            <w:r w:rsidRPr="0054296D">
              <w:t>Муни</w:t>
            </w:r>
            <w:r>
              <w:t>ципальное унитарное предприятие</w:t>
            </w:r>
          </w:p>
        </w:tc>
      </w:tr>
      <w:tr w:rsidR="00B515DA" w:rsidRPr="0054296D" w14:paraId="6CA7B217" w14:textId="77777777" w:rsidTr="00985BBE">
        <w:trPr>
          <w:trHeight w:val="308"/>
        </w:trPr>
        <w:tc>
          <w:tcPr>
            <w:tcW w:w="1034" w:type="pct"/>
          </w:tcPr>
          <w:p w14:paraId="7820FF5F" w14:textId="77777777" w:rsidR="00B515DA" w:rsidRPr="0054296D" w:rsidRDefault="00B515DA" w:rsidP="00B515DA">
            <w:pPr>
              <w:pStyle w:val="GOSTTablenorm"/>
            </w:pPr>
            <w:r w:rsidRPr="0054296D">
              <w:t>НДС</w:t>
            </w:r>
          </w:p>
        </w:tc>
        <w:tc>
          <w:tcPr>
            <w:tcW w:w="3966" w:type="pct"/>
          </w:tcPr>
          <w:p w14:paraId="24F1D5E7" w14:textId="77777777" w:rsidR="00B515DA" w:rsidRPr="0054296D" w:rsidRDefault="00B515DA" w:rsidP="00B515DA">
            <w:pPr>
              <w:pStyle w:val="GOSTTablenorm"/>
            </w:pPr>
            <w:r>
              <w:t>Налог на добавленную стоимость</w:t>
            </w:r>
          </w:p>
        </w:tc>
      </w:tr>
      <w:tr w:rsidR="00B515DA" w:rsidRPr="0054296D" w14:paraId="30E61E94" w14:textId="77777777" w:rsidTr="00985BBE">
        <w:trPr>
          <w:trHeight w:val="308"/>
        </w:trPr>
        <w:tc>
          <w:tcPr>
            <w:tcW w:w="1034" w:type="pct"/>
          </w:tcPr>
          <w:p w14:paraId="78681EE1" w14:textId="77777777" w:rsidR="00B515DA" w:rsidRPr="0054296D" w:rsidRDefault="00B515DA" w:rsidP="00B515DA">
            <w:pPr>
              <w:pStyle w:val="GOSTTablenorm"/>
            </w:pPr>
            <w:r w:rsidRPr="0054296D">
              <w:t>НИР</w:t>
            </w:r>
          </w:p>
        </w:tc>
        <w:tc>
          <w:tcPr>
            <w:tcW w:w="3966" w:type="pct"/>
          </w:tcPr>
          <w:p w14:paraId="4D7587C3" w14:textId="77777777" w:rsidR="00B515DA" w:rsidRPr="0054296D" w:rsidRDefault="00B515DA" w:rsidP="00B515DA">
            <w:pPr>
              <w:pStyle w:val="GOSTTablenorm"/>
            </w:pPr>
            <w:r>
              <w:t>Научно-исследовательские работы</w:t>
            </w:r>
          </w:p>
        </w:tc>
      </w:tr>
      <w:tr w:rsidR="00B515DA" w:rsidRPr="0054296D" w14:paraId="57D9826E" w14:textId="77777777" w:rsidTr="00985BBE">
        <w:trPr>
          <w:trHeight w:val="308"/>
        </w:trPr>
        <w:tc>
          <w:tcPr>
            <w:tcW w:w="1034" w:type="pct"/>
          </w:tcPr>
          <w:p w14:paraId="072FEC56" w14:textId="77777777" w:rsidR="00B515DA" w:rsidRPr="0054296D" w:rsidRDefault="00B515DA" w:rsidP="00B515DA">
            <w:pPr>
              <w:pStyle w:val="GOSTTablenorm"/>
            </w:pPr>
            <w:r w:rsidRPr="0054296D">
              <w:t>НПА</w:t>
            </w:r>
          </w:p>
        </w:tc>
        <w:tc>
          <w:tcPr>
            <w:tcW w:w="3966" w:type="pct"/>
          </w:tcPr>
          <w:p w14:paraId="548A472E" w14:textId="77777777" w:rsidR="00B515DA" w:rsidRPr="0054296D" w:rsidRDefault="00B515DA" w:rsidP="00B515DA">
            <w:pPr>
              <w:pStyle w:val="GOSTTablenorm"/>
            </w:pPr>
            <w:r>
              <w:t>Нормативный правовой акт</w:t>
            </w:r>
          </w:p>
        </w:tc>
      </w:tr>
      <w:tr w:rsidR="00B515DA" w:rsidRPr="0054296D" w14:paraId="42C85017" w14:textId="77777777" w:rsidTr="00985BBE">
        <w:trPr>
          <w:trHeight w:val="308"/>
        </w:trPr>
        <w:tc>
          <w:tcPr>
            <w:tcW w:w="1034" w:type="pct"/>
          </w:tcPr>
          <w:p w14:paraId="4E6DA42E" w14:textId="77777777" w:rsidR="00B515DA" w:rsidRPr="0054296D" w:rsidRDefault="00B515DA" w:rsidP="00B515DA">
            <w:pPr>
              <w:pStyle w:val="GOSTTablenorm"/>
            </w:pPr>
            <w:r w:rsidRPr="0054296D">
              <w:t>НСИ</w:t>
            </w:r>
          </w:p>
        </w:tc>
        <w:tc>
          <w:tcPr>
            <w:tcW w:w="3966" w:type="pct"/>
          </w:tcPr>
          <w:p w14:paraId="5F4059F7" w14:textId="77777777" w:rsidR="00B515DA" w:rsidRPr="0054296D" w:rsidRDefault="00B515DA" w:rsidP="00B515DA">
            <w:pPr>
              <w:pStyle w:val="GOSTTablenorm"/>
            </w:pPr>
            <w:r w:rsidRPr="0054296D">
              <w:t>Н</w:t>
            </w:r>
            <w:r>
              <w:t>ормативно-справочная информация</w:t>
            </w:r>
          </w:p>
        </w:tc>
      </w:tr>
      <w:tr w:rsidR="00B515DA" w:rsidRPr="0054296D" w14:paraId="2561B858" w14:textId="77777777" w:rsidTr="00985BBE">
        <w:trPr>
          <w:trHeight w:val="308"/>
        </w:trPr>
        <w:tc>
          <w:tcPr>
            <w:tcW w:w="1034" w:type="pct"/>
          </w:tcPr>
          <w:p w14:paraId="19B569C2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НУБП</w:t>
            </w:r>
          </w:p>
        </w:tc>
        <w:tc>
          <w:tcPr>
            <w:tcW w:w="3966" w:type="pct"/>
          </w:tcPr>
          <w:p w14:paraId="5FA7046D" w14:textId="77777777" w:rsidR="00B515DA" w:rsidRPr="0054296D" w:rsidRDefault="00B515DA" w:rsidP="00B515DA">
            <w:pPr>
              <w:pStyle w:val="GOSTTablenorm"/>
              <w:rPr>
                <w:color w:val="000000"/>
              </w:rPr>
            </w:pPr>
            <w:r w:rsidRPr="0054296D">
              <w:t>Юридическое лицо или его обособленное подразделение, не являющееся в соответствии с Бюджетным кодексом Российской Федерации</w:t>
            </w:r>
            <w:r>
              <w:t xml:space="preserve"> участником бюджетного процесса</w:t>
            </w:r>
          </w:p>
        </w:tc>
      </w:tr>
      <w:tr w:rsidR="00B515DA" w:rsidRPr="0054296D" w14:paraId="6640555C" w14:textId="77777777" w:rsidTr="00985BBE">
        <w:trPr>
          <w:trHeight w:val="308"/>
        </w:trPr>
        <w:tc>
          <w:tcPr>
            <w:tcW w:w="1034" w:type="pct"/>
          </w:tcPr>
          <w:p w14:paraId="30E9CD47" w14:textId="77777777" w:rsidR="00B515DA" w:rsidRPr="0054296D" w:rsidRDefault="00B515DA" w:rsidP="00B515DA">
            <w:pPr>
              <w:pStyle w:val="GOSTTablenorm"/>
            </w:pPr>
            <w:r w:rsidRPr="0054296D">
              <w:t>ОГВ</w:t>
            </w:r>
          </w:p>
        </w:tc>
        <w:tc>
          <w:tcPr>
            <w:tcW w:w="3966" w:type="pct"/>
          </w:tcPr>
          <w:p w14:paraId="1474F74F" w14:textId="77777777" w:rsidR="00B515DA" w:rsidRPr="0054296D" w:rsidRDefault="00B515DA" w:rsidP="00B515DA">
            <w:pPr>
              <w:pStyle w:val="GOSTTablenorm"/>
            </w:pPr>
            <w:r>
              <w:t>Орган государственной власти</w:t>
            </w:r>
          </w:p>
        </w:tc>
      </w:tr>
      <w:tr w:rsidR="00B515DA" w:rsidRPr="0054296D" w14:paraId="73F46946" w14:textId="77777777" w:rsidTr="00985BBE">
        <w:trPr>
          <w:trHeight w:val="308"/>
        </w:trPr>
        <w:tc>
          <w:tcPr>
            <w:tcW w:w="1034" w:type="pct"/>
          </w:tcPr>
          <w:p w14:paraId="4D178516" w14:textId="77777777" w:rsidR="00B515DA" w:rsidRPr="0054296D" w:rsidRDefault="00B515DA" w:rsidP="00B515DA">
            <w:pPr>
              <w:pStyle w:val="GOSTTablenorm"/>
            </w:pPr>
            <w:r w:rsidRPr="0054296D">
              <w:t>ОГРН</w:t>
            </w:r>
          </w:p>
        </w:tc>
        <w:tc>
          <w:tcPr>
            <w:tcW w:w="3966" w:type="pct"/>
          </w:tcPr>
          <w:p w14:paraId="1A596E97" w14:textId="77777777" w:rsidR="00B515DA" w:rsidRPr="0054296D" w:rsidRDefault="00B515DA" w:rsidP="00B515DA">
            <w:pPr>
              <w:pStyle w:val="GOSTTablenorm"/>
            </w:pPr>
            <w:r w:rsidRPr="0054296D">
              <w:t>Основной государственный регистрационный номер – государственный регистрационный номер записи, вносимой в Единый государ</w:t>
            </w:r>
            <w:r>
              <w:t>ственный реестр юридических лиц</w:t>
            </w:r>
          </w:p>
        </w:tc>
      </w:tr>
      <w:tr w:rsidR="00B515DA" w:rsidRPr="0054296D" w14:paraId="06345AE1" w14:textId="77777777" w:rsidTr="00985BBE">
        <w:trPr>
          <w:trHeight w:val="308"/>
        </w:trPr>
        <w:tc>
          <w:tcPr>
            <w:tcW w:w="1034" w:type="pct"/>
          </w:tcPr>
          <w:p w14:paraId="02779B25" w14:textId="77777777" w:rsidR="00B515DA" w:rsidRPr="0054296D" w:rsidRDefault="00B515DA" w:rsidP="00B515DA">
            <w:pPr>
              <w:pStyle w:val="GOSTTablenorm"/>
            </w:pPr>
            <w:r w:rsidRPr="0054296D">
              <w:t>ОК</w:t>
            </w:r>
          </w:p>
        </w:tc>
        <w:tc>
          <w:tcPr>
            <w:tcW w:w="3966" w:type="pct"/>
          </w:tcPr>
          <w:p w14:paraId="41877F88" w14:textId="77777777" w:rsidR="00B515DA" w:rsidRPr="0054296D" w:rsidRDefault="00B515DA" w:rsidP="00B515DA">
            <w:pPr>
              <w:pStyle w:val="GOSTTablenorm"/>
            </w:pPr>
            <w:r>
              <w:t>Открытый контур</w:t>
            </w:r>
          </w:p>
        </w:tc>
      </w:tr>
      <w:tr w:rsidR="00B515DA" w:rsidRPr="0054296D" w14:paraId="2AC82E24" w14:textId="77777777" w:rsidTr="00985BBE">
        <w:trPr>
          <w:trHeight w:val="308"/>
        </w:trPr>
        <w:tc>
          <w:tcPr>
            <w:tcW w:w="1034" w:type="pct"/>
          </w:tcPr>
          <w:p w14:paraId="218F2562" w14:textId="77777777" w:rsidR="00B515DA" w:rsidRPr="0054296D" w:rsidRDefault="00B515DA" w:rsidP="00B515DA">
            <w:pPr>
              <w:pStyle w:val="GOSTTablenorm"/>
            </w:pPr>
            <w:r w:rsidRPr="0054296D">
              <w:t>ОКВ</w:t>
            </w:r>
          </w:p>
        </w:tc>
        <w:tc>
          <w:tcPr>
            <w:tcW w:w="3966" w:type="pct"/>
          </w:tcPr>
          <w:p w14:paraId="0B99EA8F" w14:textId="77777777" w:rsidR="00B515DA" w:rsidRPr="0054296D" w:rsidRDefault="00B515DA" w:rsidP="00B515DA">
            <w:pPr>
              <w:pStyle w:val="GOSTTablenorm"/>
            </w:pPr>
            <w:r w:rsidRPr="0054296D">
              <w:t>Общ</w:t>
            </w:r>
            <w:r>
              <w:t>ероссийский классификатор валют</w:t>
            </w:r>
          </w:p>
        </w:tc>
      </w:tr>
      <w:tr w:rsidR="00B515DA" w:rsidRPr="0054296D" w14:paraId="2E3AE1BA" w14:textId="77777777" w:rsidTr="00985BBE">
        <w:trPr>
          <w:trHeight w:val="308"/>
        </w:trPr>
        <w:tc>
          <w:tcPr>
            <w:tcW w:w="1034" w:type="pct"/>
          </w:tcPr>
          <w:p w14:paraId="5C9EEBC6" w14:textId="77777777" w:rsidR="00B515DA" w:rsidRPr="0054296D" w:rsidRDefault="00B515DA" w:rsidP="00B515DA">
            <w:pPr>
              <w:pStyle w:val="GOSTTablenorm"/>
            </w:pPr>
            <w:r w:rsidRPr="0054296D">
              <w:t>ОКВЭД</w:t>
            </w:r>
          </w:p>
        </w:tc>
        <w:tc>
          <w:tcPr>
            <w:tcW w:w="3966" w:type="pct"/>
          </w:tcPr>
          <w:p w14:paraId="57C7FCD2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классификатор в</w:t>
            </w:r>
            <w:r>
              <w:t>идов экономической деятельности</w:t>
            </w:r>
          </w:p>
        </w:tc>
      </w:tr>
      <w:tr w:rsidR="00B515DA" w:rsidRPr="0054296D" w14:paraId="7A5F63F9" w14:textId="77777777" w:rsidTr="00985BBE">
        <w:trPr>
          <w:trHeight w:val="308"/>
        </w:trPr>
        <w:tc>
          <w:tcPr>
            <w:tcW w:w="1034" w:type="pct"/>
          </w:tcPr>
          <w:p w14:paraId="23F26374" w14:textId="77777777" w:rsidR="00B515DA" w:rsidRPr="0054296D" w:rsidRDefault="00B515DA" w:rsidP="00B515DA">
            <w:pPr>
              <w:pStyle w:val="GOSTTablenorm"/>
            </w:pPr>
            <w:r w:rsidRPr="0054296D">
              <w:t>ОКЕИ</w:t>
            </w:r>
          </w:p>
        </w:tc>
        <w:tc>
          <w:tcPr>
            <w:tcW w:w="3966" w:type="pct"/>
          </w:tcPr>
          <w:p w14:paraId="24DE2C8A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</w:t>
            </w:r>
            <w:r>
              <w:t>катор единиц измерения</w:t>
            </w:r>
          </w:p>
        </w:tc>
      </w:tr>
      <w:tr w:rsidR="00B515DA" w:rsidRPr="0054296D" w14:paraId="4B1970C1" w14:textId="77777777" w:rsidTr="00985BBE">
        <w:trPr>
          <w:trHeight w:val="308"/>
        </w:trPr>
        <w:tc>
          <w:tcPr>
            <w:tcW w:w="1034" w:type="pct"/>
          </w:tcPr>
          <w:p w14:paraId="388B505A" w14:textId="77777777" w:rsidR="00B515DA" w:rsidRPr="0054296D" w:rsidRDefault="00B515DA" w:rsidP="00B515DA">
            <w:pPr>
              <w:pStyle w:val="GOSTTablenorm"/>
            </w:pPr>
            <w:r w:rsidRPr="0054296D">
              <w:t>ОКОГУ</w:t>
            </w:r>
          </w:p>
        </w:tc>
        <w:tc>
          <w:tcPr>
            <w:tcW w:w="3966" w:type="pct"/>
          </w:tcPr>
          <w:p w14:paraId="53966123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классификатор органов госу</w:t>
            </w:r>
            <w:r>
              <w:t>дарственной власти и управления</w:t>
            </w:r>
          </w:p>
        </w:tc>
      </w:tr>
      <w:tr w:rsidR="00B515DA" w:rsidRPr="0054296D" w14:paraId="71C290FA" w14:textId="77777777" w:rsidTr="00985BBE">
        <w:trPr>
          <w:trHeight w:val="308"/>
        </w:trPr>
        <w:tc>
          <w:tcPr>
            <w:tcW w:w="1034" w:type="pct"/>
          </w:tcPr>
          <w:p w14:paraId="2A076B50" w14:textId="77777777" w:rsidR="00B515DA" w:rsidRPr="0054296D" w:rsidRDefault="00B515DA" w:rsidP="00B515DA">
            <w:pPr>
              <w:pStyle w:val="GOSTTablenorm"/>
            </w:pPr>
            <w:r w:rsidRPr="0054296D">
              <w:t>ОКОПФ</w:t>
            </w:r>
          </w:p>
        </w:tc>
        <w:tc>
          <w:tcPr>
            <w:tcW w:w="3966" w:type="pct"/>
          </w:tcPr>
          <w:p w14:paraId="79ACB5AC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классификат</w:t>
            </w:r>
            <w:r>
              <w:t>ор организационно-правовых форм</w:t>
            </w:r>
          </w:p>
        </w:tc>
      </w:tr>
      <w:tr w:rsidR="00B515DA" w:rsidRPr="0054296D" w14:paraId="264B84F2" w14:textId="77777777" w:rsidTr="00985BBE">
        <w:trPr>
          <w:trHeight w:val="308"/>
        </w:trPr>
        <w:tc>
          <w:tcPr>
            <w:tcW w:w="1034" w:type="pct"/>
          </w:tcPr>
          <w:p w14:paraId="5040ACA6" w14:textId="77777777" w:rsidR="00B515DA" w:rsidRPr="0054296D" w:rsidRDefault="00B515DA" w:rsidP="00B515DA">
            <w:pPr>
              <w:pStyle w:val="GOSTTablenorm"/>
            </w:pPr>
            <w:r w:rsidRPr="0054296D">
              <w:t>ОКПО</w:t>
            </w:r>
          </w:p>
        </w:tc>
        <w:tc>
          <w:tcPr>
            <w:tcW w:w="3966" w:type="pct"/>
          </w:tcPr>
          <w:p w14:paraId="5C2C3073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</w:t>
            </w:r>
            <w:r>
              <w:t>катор предприятий и организаций</w:t>
            </w:r>
          </w:p>
        </w:tc>
      </w:tr>
      <w:tr w:rsidR="00B515DA" w:rsidRPr="0054296D" w14:paraId="019575DE" w14:textId="77777777" w:rsidTr="00985BBE">
        <w:trPr>
          <w:trHeight w:val="308"/>
        </w:trPr>
        <w:tc>
          <w:tcPr>
            <w:tcW w:w="1034" w:type="pct"/>
          </w:tcPr>
          <w:p w14:paraId="3A37F13C" w14:textId="77777777" w:rsidR="00B515DA" w:rsidRPr="0054296D" w:rsidRDefault="00B515DA" w:rsidP="00B515DA">
            <w:pPr>
              <w:pStyle w:val="GOSTTablenorm"/>
            </w:pPr>
            <w:r w:rsidRPr="0054296D">
              <w:t>ОКР</w:t>
            </w:r>
          </w:p>
        </w:tc>
        <w:tc>
          <w:tcPr>
            <w:tcW w:w="3966" w:type="pct"/>
          </w:tcPr>
          <w:p w14:paraId="0F2E62EA" w14:textId="77777777" w:rsidR="00B515DA" w:rsidRPr="0054296D" w:rsidRDefault="00B515DA" w:rsidP="00B515DA">
            <w:pPr>
              <w:pStyle w:val="GOSTTablenorm"/>
            </w:pPr>
            <w:r w:rsidRPr="0054296D">
              <w:t>Опытно-конструкторские работы</w:t>
            </w:r>
          </w:p>
        </w:tc>
      </w:tr>
      <w:tr w:rsidR="00B515DA" w:rsidRPr="0054296D" w14:paraId="451EBEC0" w14:textId="77777777" w:rsidTr="00985BBE">
        <w:trPr>
          <w:trHeight w:val="308"/>
        </w:trPr>
        <w:tc>
          <w:tcPr>
            <w:tcW w:w="1034" w:type="pct"/>
          </w:tcPr>
          <w:p w14:paraId="5DD7645E" w14:textId="77777777" w:rsidR="00B515DA" w:rsidRPr="0054296D" w:rsidRDefault="00B515DA" w:rsidP="00B515DA">
            <w:pPr>
              <w:pStyle w:val="GOSTTablenorm"/>
            </w:pPr>
            <w:r w:rsidRPr="0054296D">
              <w:t>ОКСМ</w:t>
            </w:r>
          </w:p>
        </w:tc>
        <w:tc>
          <w:tcPr>
            <w:tcW w:w="3966" w:type="pct"/>
          </w:tcPr>
          <w:p w14:paraId="2B32561F" w14:textId="77777777" w:rsidR="00B515DA" w:rsidRPr="0054296D" w:rsidRDefault="00B515DA" w:rsidP="00B515DA">
            <w:pPr>
              <w:pStyle w:val="GOSTTablenorm"/>
            </w:pPr>
            <w:r w:rsidRPr="0054296D">
              <w:t>Общеросс</w:t>
            </w:r>
            <w:r>
              <w:t>ийский классификатор стран мира</w:t>
            </w:r>
          </w:p>
        </w:tc>
      </w:tr>
      <w:tr w:rsidR="00B515DA" w:rsidRPr="0054296D" w14:paraId="10802192" w14:textId="77777777" w:rsidTr="00985BBE">
        <w:trPr>
          <w:trHeight w:val="308"/>
        </w:trPr>
        <w:tc>
          <w:tcPr>
            <w:tcW w:w="1034" w:type="pct"/>
          </w:tcPr>
          <w:p w14:paraId="47889D46" w14:textId="77777777" w:rsidR="00B515DA" w:rsidRPr="0054296D" w:rsidRDefault="00B515DA" w:rsidP="00B515DA">
            <w:pPr>
              <w:pStyle w:val="GOSTTablenorm"/>
            </w:pPr>
            <w:r w:rsidRPr="0054296D">
              <w:t>ОКТМО</w:t>
            </w:r>
          </w:p>
        </w:tc>
        <w:tc>
          <w:tcPr>
            <w:tcW w:w="3966" w:type="pct"/>
          </w:tcPr>
          <w:p w14:paraId="5F0651E2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классификатор терри</w:t>
            </w:r>
            <w:r>
              <w:t>торий муниципальных образований</w:t>
            </w:r>
          </w:p>
        </w:tc>
      </w:tr>
      <w:tr w:rsidR="00B515DA" w:rsidRPr="0054296D" w14:paraId="6FC3232E" w14:textId="77777777" w:rsidTr="00985BBE">
        <w:trPr>
          <w:trHeight w:val="308"/>
        </w:trPr>
        <w:tc>
          <w:tcPr>
            <w:tcW w:w="1034" w:type="pct"/>
          </w:tcPr>
          <w:p w14:paraId="1E94A90B" w14:textId="77777777" w:rsidR="00B515DA" w:rsidRPr="0054296D" w:rsidRDefault="00B515DA" w:rsidP="00B515DA">
            <w:pPr>
              <w:pStyle w:val="GOSTTablenorm"/>
            </w:pPr>
            <w:r w:rsidRPr="0054296D">
              <w:t>ОКФС</w:t>
            </w:r>
          </w:p>
        </w:tc>
        <w:tc>
          <w:tcPr>
            <w:tcW w:w="3966" w:type="pct"/>
          </w:tcPr>
          <w:p w14:paraId="4825DE04" w14:textId="77777777" w:rsidR="00B515DA" w:rsidRPr="0054296D" w:rsidRDefault="00B515DA" w:rsidP="00B515DA">
            <w:pPr>
              <w:pStyle w:val="GOSTTablenorm"/>
            </w:pPr>
            <w:r w:rsidRPr="0054296D">
              <w:t>Общероссийский к</w:t>
            </w:r>
            <w:r>
              <w:t>лассификатор форм собственности</w:t>
            </w:r>
          </w:p>
        </w:tc>
      </w:tr>
      <w:tr w:rsidR="00B515DA" w:rsidRPr="0054296D" w14:paraId="75C203F7" w14:textId="77777777" w:rsidTr="00985BBE">
        <w:trPr>
          <w:trHeight w:val="308"/>
        </w:trPr>
        <w:tc>
          <w:tcPr>
            <w:tcW w:w="1034" w:type="pct"/>
          </w:tcPr>
          <w:p w14:paraId="22B06ACB" w14:textId="54054F53" w:rsidR="00B515DA" w:rsidRPr="0054296D" w:rsidRDefault="00B515DA" w:rsidP="00B515DA">
            <w:pPr>
              <w:pStyle w:val="GOSTTablenorm"/>
            </w:pPr>
            <w:r>
              <w:rPr>
                <w:szCs w:val="22"/>
                <w:highlight w:val="green"/>
              </w:rPr>
              <w:t>ПИАО ЭБ</w:t>
            </w:r>
          </w:p>
        </w:tc>
        <w:tc>
          <w:tcPr>
            <w:tcW w:w="3966" w:type="pct"/>
          </w:tcPr>
          <w:p w14:paraId="64FDC02A" w14:textId="318D7414" w:rsidR="00B515DA" w:rsidRPr="0054296D" w:rsidRDefault="00B515DA" w:rsidP="00B515DA">
            <w:pPr>
              <w:pStyle w:val="GOSTTablenorm"/>
            </w:pPr>
            <w:r w:rsidRPr="00DA26F9">
              <w:rPr>
                <w:highlight w:val="green"/>
              </w:rPr>
              <w:t>Подсистема информационно–аналитического обеспечения государственной интегрированной информационной системы управления общественными финансами «Электронный бюджет»</w:t>
            </w:r>
          </w:p>
        </w:tc>
      </w:tr>
      <w:tr w:rsidR="00B515DA" w:rsidRPr="0054296D" w14:paraId="00EF6C93" w14:textId="77777777" w:rsidTr="00985BBE">
        <w:trPr>
          <w:trHeight w:val="308"/>
        </w:trPr>
        <w:tc>
          <w:tcPr>
            <w:tcW w:w="1034" w:type="pct"/>
          </w:tcPr>
          <w:p w14:paraId="2C2992D9" w14:textId="77777777" w:rsidR="00B515DA" w:rsidRPr="0054296D" w:rsidRDefault="00B515DA" w:rsidP="00B515DA">
            <w:pPr>
              <w:pStyle w:val="GOSTTablenorm"/>
            </w:pPr>
            <w:r w:rsidRPr="0054296D">
              <w:t>ПБС</w:t>
            </w:r>
          </w:p>
        </w:tc>
        <w:tc>
          <w:tcPr>
            <w:tcW w:w="3966" w:type="pct"/>
          </w:tcPr>
          <w:p w14:paraId="51F3617A" w14:textId="77777777" w:rsidR="00B515DA" w:rsidRPr="0054296D" w:rsidRDefault="00B515DA" w:rsidP="00B515DA">
            <w:pPr>
              <w:pStyle w:val="GOSTTablenorm"/>
            </w:pPr>
            <w:r w:rsidRPr="0054296D">
              <w:t>Получатель бюджетных средств (получатель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публично-правового образования за счет средств соответствующего бюджета, если иное не предусмотрено Бюджетны</w:t>
            </w:r>
            <w:r>
              <w:t>м Кодексом Российской Федерации</w:t>
            </w:r>
          </w:p>
        </w:tc>
      </w:tr>
      <w:tr w:rsidR="00B515DA" w:rsidRPr="0054296D" w14:paraId="06593F3D" w14:textId="77777777" w:rsidTr="00985BBE">
        <w:trPr>
          <w:trHeight w:val="308"/>
        </w:trPr>
        <w:tc>
          <w:tcPr>
            <w:tcW w:w="1034" w:type="pct"/>
          </w:tcPr>
          <w:p w14:paraId="7C25026A" w14:textId="77777777" w:rsidR="00B515DA" w:rsidRPr="0054296D" w:rsidRDefault="00B515DA" w:rsidP="00B515DA">
            <w:pPr>
              <w:pStyle w:val="GOSTTablenorm"/>
            </w:pPr>
            <w:r w:rsidRPr="0054296D">
              <w:t>Порядок</w:t>
            </w:r>
          </w:p>
        </w:tc>
        <w:tc>
          <w:tcPr>
            <w:tcW w:w="3966" w:type="pct"/>
          </w:tcPr>
          <w:p w14:paraId="32DA937F" w14:textId="77777777" w:rsidR="00B515DA" w:rsidRPr="0054296D" w:rsidRDefault="00B515DA" w:rsidP="00B515DA">
            <w:pPr>
              <w:pStyle w:val="GOSTTablenorm"/>
            </w:pPr>
            <w:r w:rsidRPr="0054296D">
              <w:t>Приказ Министерства финансов Российской Федерации от 29.12.2017 № 263н «О Порядке ведения реестра соглашений (договоров) о предоставлении субсидий, бюджетных инвест</w:t>
            </w:r>
            <w:r>
              <w:t>иций, межбюджетных трансфертов»</w:t>
            </w:r>
          </w:p>
        </w:tc>
      </w:tr>
      <w:tr w:rsidR="00B515DA" w:rsidRPr="0054296D" w14:paraId="683C3E1F" w14:textId="77777777" w:rsidTr="00985BBE">
        <w:trPr>
          <w:trHeight w:val="308"/>
        </w:trPr>
        <w:tc>
          <w:tcPr>
            <w:tcW w:w="1034" w:type="pct"/>
          </w:tcPr>
          <w:p w14:paraId="28DBC14E" w14:textId="77777777" w:rsidR="00B515DA" w:rsidRPr="0054296D" w:rsidRDefault="00B515DA" w:rsidP="00B515DA">
            <w:pPr>
              <w:pStyle w:val="GOSTTablenorm"/>
            </w:pPr>
            <w:r w:rsidRPr="0054296D">
              <w:t>ППО</w:t>
            </w:r>
          </w:p>
        </w:tc>
        <w:tc>
          <w:tcPr>
            <w:tcW w:w="3966" w:type="pct"/>
          </w:tcPr>
          <w:p w14:paraId="1193A561" w14:textId="77777777" w:rsidR="00B515DA" w:rsidRPr="0054296D" w:rsidRDefault="00B515DA" w:rsidP="00B515DA">
            <w:pPr>
              <w:pStyle w:val="GOSTTablenorm"/>
            </w:pPr>
            <w:r w:rsidRPr="0054296D">
              <w:t>При</w:t>
            </w:r>
            <w:r>
              <w:t>кладное программное обеспечение</w:t>
            </w:r>
          </w:p>
        </w:tc>
      </w:tr>
      <w:tr w:rsidR="00B515DA" w:rsidRPr="0054296D" w14:paraId="772EB494" w14:textId="77777777" w:rsidTr="00985BBE">
        <w:trPr>
          <w:trHeight w:val="308"/>
        </w:trPr>
        <w:tc>
          <w:tcPr>
            <w:tcW w:w="1034" w:type="pct"/>
          </w:tcPr>
          <w:p w14:paraId="6A281AD4" w14:textId="77777777" w:rsidR="00B515DA" w:rsidRPr="0054296D" w:rsidRDefault="00B515DA" w:rsidP="00B515DA">
            <w:pPr>
              <w:pStyle w:val="GOSTTablenorm"/>
            </w:pPr>
            <w:r w:rsidRPr="0054296D">
              <w:t xml:space="preserve">ППО OEBS АСФК </w:t>
            </w:r>
          </w:p>
        </w:tc>
        <w:tc>
          <w:tcPr>
            <w:tcW w:w="3966" w:type="pct"/>
          </w:tcPr>
          <w:p w14:paraId="1F9A229D" w14:textId="77777777" w:rsidR="00B515DA" w:rsidRPr="0054296D" w:rsidRDefault="00B515DA" w:rsidP="00B515DA">
            <w:pPr>
              <w:pStyle w:val="GOSTTablenorm"/>
            </w:pPr>
            <w:r w:rsidRPr="0054296D">
              <w:t>Прикладное программное обеспечение «Oracle E-Business Suite», обеспечивающее реализацию учетных функций автоматизированной системы Федерал</w:t>
            </w:r>
            <w:r>
              <w:t>ьного казначейства и отчетность</w:t>
            </w:r>
          </w:p>
        </w:tc>
      </w:tr>
      <w:tr w:rsidR="00B515DA" w:rsidRPr="0054296D" w14:paraId="0084D5F7" w14:textId="77777777" w:rsidTr="00985BBE">
        <w:trPr>
          <w:trHeight w:val="308"/>
        </w:trPr>
        <w:tc>
          <w:tcPr>
            <w:tcW w:w="1034" w:type="pct"/>
          </w:tcPr>
          <w:p w14:paraId="55D27FE9" w14:textId="77777777" w:rsidR="00B515DA" w:rsidRPr="0054296D" w:rsidRDefault="00B515DA" w:rsidP="00B515DA">
            <w:pPr>
              <w:pStyle w:val="GOSTTablenorm"/>
            </w:pPr>
            <w:r w:rsidRPr="0054296D">
              <w:t>ППО АСФК</w:t>
            </w:r>
          </w:p>
        </w:tc>
        <w:tc>
          <w:tcPr>
            <w:tcW w:w="3966" w:type="pct"/>
          </w:tcPr>
          <w:p w14:paraId="0781E816" w14:textId="77777777" w:rsidR="00B515DA" w:rsidRPr="0054296D" w:rsidRDefault="00B515DA" w:rsidP="00B515DA">
            <w:pPr>
              <w:pStyle w:val="GOSTTablenorm"/>
            </w:pPr>
            <w:r w:rsidRPr="0054296D">
              <w:t xml:space="preserve">Прикладное программное обеспечение Автоматизированной системы </w:t>
            </w:r>
            <w:r w:rsidRPr="0054296D">
              <w:lastRenderedPageBreak/>
              <w:t>Федерального казначейства Российской Федерации, включающее компоненты:</w:t>
            </w:r>
          </w:p>
          <w:p w14:paraId="1DB150B0" w14:textId="77777777" w:rsidR="00B515DA" w:rsidRPr="0054296D" w:rsidRDefault="00B515DA" w:rsidP="00B515DA">
            <w:pPr>
              <w:pStyle w:val="GOSTTablenorm"/>
            </w:pPr>
            <w:r w:rsidRPr="0054296D">
              <w:t>Oracle E-Business Suite – компонент, обеспечивающий реализацию учетных функций и отчетность;</w:t>
            </w:r>
          </w:p>
          <w:p w14:paraId="3671285C" w14:textId="77777777" w:rsidR="00B515DA" w:rsidRPr="0054296D" w:rsidRDefault="00B515DA" w:rsidP="00B515DA">
            <w:pPr>
              <w:pStyle w:val="GOSTTablenorm"/>
            </w:pPr>
            <w:r w:rsidRPr="0054296D">
              <w:t>Система удаленного финансового документооборота – компонент, обеспечивающий реализацию юридически значимого информационного обмена между компонентами Автоматизированной системы Федерального казначейства;</w:t>
            </w:r>
          </w:p>
          <w:p w14:paraId="2E2622A5" w14:textId="77777777" w:rsidR="00B515DA" w:rsidRPr="0054296D" w:rsidRDefault="00B515DA" w:rsidP="00B515DA">
            <w:pPr>
              <w:pStyle w:val="GOSTTablenorm"/>
            </w:pPr>
            <w:r w:rsidRPr="0054296D">
              <w:t>Oracle Hyperion – компонент, обеспечивающий реализацию функции планирования модуля «Кассовое планирование»;</w:t>
            </w:r>
          </w:p>
          <w:p w14:paraId="080BE9E3" w14:textId="77777777" w:rsidR="00B515DA" w:rsidRPr="0054296D" w:rsidRDefault="00B515DA" w:rsidP="00B515DA">
            <w:pPr>
              <w:pStyle w:val="GOSTTablenorm"/>
            </w:pPr>
            <w:r w:rsidRPr="0054296D">
              <w:t>Интеграционная шина – компонент, обеспечивающий сервисное взаимодействие компонентов Автоматизированной системы Федерального казначейства;</w:t>
            </w:r>
          </w:p>
          <w:p w14:paraId="4C186A0D" w14:textId="77777777" w:rsidR="00B515DA" w:rsidRPr="0054296D" w:rsidRDefault="00B515DA" w:rsidP="00B515DA">
            <w:pPr>
              <w:pStyle w:val="GOSTTablenorm"/>
            </w:pPr>
            <w:r w:rsidRPr="0054296D">
              <w:t>Средство защиты информации – компонент, обеспечивающий информационную безопасность компонентов Автоматизированной системы Федерального казначейства;</w:t>
            </w:r>
          </w:p>
          <w:p w14:paraId="5FA96497" w14:textId="77777777" w:rsidR="00B515DA" w:rsidRPr="0054296D" w:rsidRDefault="00B515DA" w:rsidP="00B515DA">
            <w:pPr>
              <w:pStyle w:val="GOSTTablenorm"/>
            </w:pPr>
            <w:r w:rsidRPr="0054296D">
              <w:t>Модуль мониторинга и архивного хранения – компонент,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</w:t>
            </w:r>
          </w:p>
        </w:tc>
      </w:tr>
      <w:tr w:rsidR="00B515DA" w:rsidRPr="0054296D" w14:paraId="0EE0C43F" w14:textId="77777777" w:rsidTr="00985BBE">
        <w:trPr>
          <w:trHeight w:val="308"/>
        </w:trPr>
        <w:tc>
          <w:tcPr>
            <w:tcW w:w="1034" w:type="pct"/>
          </w:tcPr>
          <w:p w14:paraId="031127CC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ППО СУФД АСФК</w:t>
            </w:r>
          </w:p>
        </w:tc>
        <w:tc>
          <w:tcPr>
            <w:tcW w:w="3966" w:type="pct"/>
          </w:tcPr>
          <w:p w14:paraId="44306007" w14:textId="77777777" w:rsidR="00B515DA" w:rsidRPr="0054296D" w:rsidRDefault="00B515DA" w:rsidP="00B515DA">
            <w:pPr>
              <w:pStyle w:val="GOSTTablenorm"/>
            </w:pPr>
            <w:r w:rsidRPr="0054296D">
              <w:t>Прикладное программное обеспечение Системы удаленного финансового документооборота, обеспечивающее реализацию юридически значимого информационного обмена между компонентами Автоматизированной си</w:t>
            </w:r>
            <w:r>
              <w:t>стемы Федерального казначейства</w:t>
            </w:r>
          </w:p>
        </w:tc>
      </w:tr>
      <w:tr w:rsidR="00B515DA" w:rsidRPr="0054296D" w14:paraId="3106F640" w14:textId="77777777" w:rsidTr="00985BBE">
        <w:trPr>
          <w:trHeight w:val="308"/>
        </w:trPr>
        <w:tc>
          <w:tcPr>
            <w:tcW w:w="1034" w:type="pct"/>
          </w:tcPr>
          <w:p w14:paraId="5FD56BFE" w14:textId="77777777" w:rsidR="00B515DA" w:rsidRPr="0054296D" w:rsidRDefault="00B515DA" w:rsidP="00B515DA">
            <w:pPr>
              <w:pStyle w:val="GOSTTablenorm"/>
            </w:pPr>
            <w:r w:rsidRPr="0054296D">
              <w:t>Протокол</w:t>
            </w:r>
          </w:p>
        </w:tc>
        <w:tc>
          <w:tcPr>
            <w:tcW w:w="3966" w:type="pct"/>
          </w:tcPr>
          <w:p w14:paraId="199CD794" w14:textId="77777777" w:rsidR="00B515DA" w:rsidRPr="0054296D" w:rsidRDefault="00B515DA" w:rsidP="00B515DA">
            <w:pPr>
              <w:pStyle w:val="GOSTTablenorm"/>
            </w:pPr>
            <w:r w:rsidRPr="0054296D">
              <w:t>Информационный объект, содержащий результаты обработки</w:t>
            </w:r>
            <w:r>
              <w:t xml:space="preserve"> других информационных объектов</w:t>
            </w:r>
          </w:p>
        </w:tc>
      </w:tr>
      <w:tr w:rsidR="00B515DA" w:rsidRPr="0054296D" w14:paraId="07A188AB" w14:textId="77777777" w:rsidTr="00985BBE">
        <w:trPr>
          <w:trHeight w:val="308"/>
        </w:trPr>
        <w:tc>
          <w:tcPr>
            <w:tcW w:w="1034" w:type="pct"/>
          </w:tcPr>
          <w:p w14:paraId="7321B28A" w14:textId="77777777" w:rsidR="00B515DA" w:rsidRPr="0054296D" w:rsidRDefault="00B515DA" w:rsidP="00B515DA">
            <w:pPr>
              <w:pStyle w:val="GOSTTablenorm"/>
            </w:pPr>
            <w:r w:rsidRPr="0054296D">
              <w:t>ПУБП</w:t>
            </w:r>
          </w:p>
        </w:tc>
        <w:tc>
          <w:tcPr>
            <w:tcW w:w="3966" w:type="pct"/>
          </w:tcPr>
          <w:p w14:paraId="6ECB484C" w14:textId="77777777" w:rsidR="00B515DA" w:rsidRPr="0054296D" w:rsidRDefault="00B515DA" w:rsidP="00B515DA">
            <w:pPr>
              <w:pStyle w:val="GOSTTablenorm"/>
            </w:pPr>
            <w:r w:rsidRPr="0054296D">
              <w:t>Перечень</w:t>
            </w:r>
            <w:r>
              <w:t xml:space="preserve"> участников бюджетного процесса</w:t>
            </w:r>
          </w:p>
        </w:tc>
      </w:tr>
      <w:tr w:rsidR="00B515DA" w:rsidRPr="0054296D" w14:paraId="11C0B80A" w14:textId="77777777" w:rsidTr="00985BBE">
        <w:trPr>
          <w:trHeight w:val="308"/>
        </w:trPr>
        <w:tc>
          <w:tcPr>
            <w:tcW w:w="1034" w:type="pct"/>
          </w:tcPr>
          <w:p w14:paraId="5B04C1BD" w14:textId="77777777" w:rsidR="00B515DA" w:rsidRPr="0054296D" w:rsidRDefault="00B515DA" w:rsidP="00B515DA">
            <w:pPr>
              <w:pStyle w:val="GOSTTablenorm"/>
            </w:pPr>
            <w:r w:rsidRPr="0054296D">
              <w:t>ПУД ЭБ</w:t>
            </w:r>
          </w:p>
        </w:tc>
        <w:tc>
          <w:tcPr>
            <w:tcW w:w="3966" w:type="pct"/>
          </w:tcPr>
          <w:p w14:paraId="608963A6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управления доходами государственной интегрированной информационной системы управления общественными финансами «Электронный бюдже</w:t>
            </w:r>
            <w:r>
              <w:t>т»</w:t>
            </w:r>
          </w:p>
        </w:tc>
      </w:tr>
      <w:tr w:rsidR="00B515DA" w:rsidRPr="0054296D" w14:paraId="26416BFB" w14:textId="77777777" w:rsidTr="00985BBE">
        <w:trPr>
          <w:trHeight w:val="308"/>
        </w:trPr>
        <w:tc>
          <w:tcPr>
            <w:tcW w:w="1034" w:type="pct"/>
          </w:tcPr>
          <w:p w14:paraId="29611E38" w14:textId="77777777" w:rsidR="00B515DA" w:rsidRPr="0054296D" w:rsidRDefault="00B515DA" w:rsidP="00B515DA">
            <w:pPr>
              <w:pStyle w:val="GOSTTablenorm"/>
            </w:pPr>
            <w:r w:rsidRPr="0054296D">
              <w:t>ПУДС ЭБ</w:t>
            </w:r>
          </w:p>
        </w:tc>
        <w:tc>
          <w:tcPr>
            <w:tcW w:w="3966" w:type="pct"/>
          </w:tcPr>
          <w:p w14:paraId="0DD101DE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управления денежными средствами государственной интегрированной информационной системы управления общественными</w:t>
            </w:r>
            <w:r>
              <w:t xml:space="preserve"> финансами «Электронный бюджет»</w:t>
            </w:r>
          </w:p>
        </w:tc>
      </w:tr>
      <w:tr w:rsidR="00B515DA" w:rsidRPr="0054296D" w14:paraId="37407312" w14:textId="77777777" w:rsidTr="00985BBE">
        <w:trPr>
          <w:trHeight w:val="308"/>
        </w:trPr>
        <w:tc>
          <w:tcPr>
            <w:tcW w:w="1034" w:type="pct"/>
          </w:tcPr>
          <w:p w14:paraId="36D836DA" w14:textId="77777777" w:rsidR="00B515DA" w:rsidRPr="0054296D" w:rsidRDefault="00B515DA" w:rsidP="00B515DA">
            <w:pPr>
              <w:pStyle w:val="GOSTTablenorm"/>
            </w:pPr>
            <w:r w:rsidRPr="0054296D">
              <w:t>ПУЗ ЭБ</w:t>
            </w:r>
          </w:p>
        </w:tc>
        <w:tc>
          <w:tcPr>
            <w:tcW w:w="3966" w:type="pct"/>
          </w:tcPr>
          <w:p w14:paraId="1FBD2BA7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управления закупками государственной интегрированной информационной системы управления общественными</w:t>
            </w:r>
            <w:r>
              <w:t xml:space="preserve"> финансами «Электронный бюджет»</w:t>
            </w:r>
          </w:p>
        </w:tc>
      </w:tr>
      <w:tr w:rsidR="00B515DA" w:rsidRPr="0054296D" w14:paraId="5AB7477B" w14:textId="77777777" w:rsidTr="00985BBE">
        <w:trPr>
          <w:trHeight w:val="308"/>
        </w:trPr>
        <w:tc>
          <w:tcPr>
            <w:tcW w:w="1034" w:type="pct"/>
          </w:tcPr>
          <w:p w14:paraId="3E8B455E" w14:textId="77777777" w:rsidR="00B515DA" w:rsidRPr="0054296D" w:rsidRDefault="00B515DA" w:rsidP="00B515DA">
            <w:pPr>
              <w:pStyle w:val="GOSTTablenorm"/>
            </w:pPr>
            <w:r w:rsidRPr="0054296D">
              <w:t>ПУиО ЭБ</w:t>
            </w:r>
          </w:p>
        </w:tc>
        <w:tc>
          <w:tcPr>
            <w:tcW w:w="3966" w:type="pct"/>
          </w:tcPr>
          <w:p w14:paraId="7FF0FA17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учета и отчетности государственной интегрированной информационной системы управления общественными</w:t>
            </w:r>
            <w:r>
              <w:t xml:space="preserve"> финансами «Электронный бюджет»</w:t>
            </w:r>
          </w:p>
        </w:tc>
      </w:tr>
      <w:tr w:rsidR="00B515DA" w:rsidRPr="0054296D" w14:paraId="5C5B5615" w14:textId="77777777" w:rsidTr="00985BBE">
        <w:trPr>
          <w:trHeight w:val="308"/>
        </w:trPr>
        <w:tc>
          <w:tcPr>
            <w:tcW w:w="1034" w:type="pct"/>
          </w:tcPr>
          <w:p w14:paraId="443E0EBA" w14:textId="77777777" w:rsidR="00B515DA" w:rsidRPr="0054296D" w:rsidRDefault="00B515DA" w:rsidP="00B515DA">
            <w:pPr>
              <w:pStyle w:val="GOSTTablenorm"/>
            </w:pPr>
            <w:r w:rsidRPr="0054296D">
              <w:t>ПУР ЭБ</w:t>
            </w:r>
          </w:p>
        </w:tc>
        <w:tc>
          <w:tcPr>
            <w:tcW w:w="3966" w:type="pct"/>
          </w:tcPr>
          <w:p w14:paraId="1BC7D5A2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управления расходами государственной интегрированной информационной системы управления общественными</w:t>
            </w:r>
            <w:r>
              <w:t xml:space="preserve"> финансами «Электронный бюджет»</w:t>
            </w:r>
          </w:p>
        </w:tc>
      </w:tr>
      <w:tr w:rsidR="00B515DA" w:rsidRPr="0054296D" w14:paraId="02777C92" w14:textId="77777777" w:rsidTr="00985BBE">
        <w:trPr>
          <w:trHeight w:val="308"/>
        </w:trPr>
        <w:tc>
          <w:tcPr>
            <w:tcW w:w="1034" w:type="pct"/>
          </w:tcPr>
          <w:p w14:paraId="3702403E" w14:textId="77777777" w:rsidR="00B515DA" w:rsidRPr="0054296D" w:rsidRDefault="00B515DA" w:rsidP="00B515DA">
            <w:pPr>
              <w:pStyle w:val="GOSTTablenorm"/>
            </w:pPr>
            <w:r w:rsidRPr="0054296D">
              <w:t>ПФХД</w:t>
            </w:r>
          </w:p>
        </w:tc>
        <w:tc>
          <w:tcPr>
            <w:tcW w:w="3966" w:type="pct"/>
          </w:tcPr>
          <w:p w14:paraId="6C67517A" w14:textId="77777777" w:rsidR="00B515DA" w:rsidRPr="0054296D" w:rsidRDefault="00B515DA" w:rsidP="00B515DA">
            <w:pPr>
              <w:pStyle w:val="GOSTTablenorm"/>
            </w:pPr>
            <w:r w:rsidRPr="0054296D">
              <w:t>Подсистемы государственной интегрированной информационной системы управления общественными финансами «Электронный бюджет», обеспечивающие проведение и учет операций финансово-хозяйственной деятельности организаций сектора государственного управления, а именно:</w:t>
            </w:r>
          </w:p>
          <w:p w14:paraId="52ADB60C" w14:textId="77777777" w:rsidR="00B515DA" w:rsidRPr="0054296D" w:rsidRDefault="00B515DA" w:rsidP="00B515DA">
            <w:pPr>
              <w:pStyle w:val="GOSTTablenorm"/>
            </w:pPr>
            <w:r w:rsidRPr="0054296D">
              <w:t>Подсистема управления кадрами;</w:t>
            </w:r>
          </w:p>
          <w:p w14:paraId="6D2DC698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Подсистема управления нефинансовыми активами;</w:t>
            </w:r>
          </w:p>
          <w:p w14:paraId="1028A610" w14:textId="77777777" w:rsidR="00B515DA" w:rsidRPr="0054296D" w:rsidRDefault="00B515DA" w:rsidP="00B515DA">
            <w:pPr>
              <w:pStyle w:val="GOSTTablenorm"/>
            </w:pPr>
            <w:r w:rsidRPr="0054296D">
              <w:t>Модуль формирования бюджетной (бухгалтерской) отчетности учреждени</w:t>
            </w:r>
            <w:r>
              <w:t>й Подсистемы учета и отчетности</w:t>
            </w:r>
          </w:p>
        </w:tc>
      </w:tr>
      <w:tr w:rsidR="00B515DA" w:rsidRPr="0054296D" w14:paraId="6DDB20A2" w14:textId="77777777" w:rsidTr="00985BBE">
        <w:trPr>
          <w:trHeight w:val="308"/>
        </w:trPr>
        <w:tc>
          <w:tcPr>
            <w:tcW w:w="1034" w:type="pct"/>
          </w:tcPr>
          <w:p w14:paraId="3CF2AED4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РБС</w:t>
            </w:r>
          </w:p>
        </w:tc>
        <w:tc>
          <w:tcPr>
            <w:tcW w:w="3966" w:type="pct"/>
          </w:tcPr>
          <w:p w14:paraId="4529C0ED" w14:textId="77777777" w:rsidR="00B515DA" w:rsidRPr="0054296D" w:rsidRDefault="00B515DA" w:rsidP="00B515DA">
            <w:pPr>
              <w:pStyle w:val="GOSTTablenorm"/>
            </w:pPr>
            <w:r w:rsidRPr="0054296D">
              <w:t>Распорядитель бюджетных средств (распорядитель средств соответствующего бюджета)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казенное учреждение, имеющие право распределять бюджетные ассигнования и лимиты бюджетных обязательств между подведомственными распорядителями и (или)</w:t>
            </w:r>
            <w:r>
              <w:t xml:space="preserve"> получателями бюджетных средств</w:t>
            </w:r>
          </w:p>
        </w:tc>
      </w:tr>
      <w:tr w:rsidR="00B515DA" w:rsidRPr="0054296D" w14:paraId="0E695855" w14:textId="77777777" w:rsidTr="00985BBE">
        <w:trPr>
          <w:trHeight w:val="308"/>
        </w:trPr>
        <w:tc>
          <w:tcPr>
            <w:tcW w:w="1034" w:type="pct"/>
          </w:tcPr>
          <w:p w14:paraId="0A7FCD35" w14:textId="77777777" w:rsidR="00B515DA" w:rsidRPr="0054296D" w:rsidRDefault="00B515DA" w:rsidP="00B515DA">
            <w:pPr>
              <w:pStyle w:val="GOSTTablenorm"/>
            </w:pPr>
            <w:r w:rsidRPr="0054296D">
              <w:t>РНО</w:t>
            </w:r>
          </w:p>
        </w:tc>
        <w:tc>
          <w:tcPr>
            <w:tcW w:w="3966" w:type="pct"/>
          </w:tcPr>
          <w:p w14:paraId="63F02286" w14:textId="77777777" w:rsidR="00B515DA" w:rsidRPr="0054296D" w:rsidRDefault="00B515DA" w:rsidP="00B515DA">
            <w:pPr>
              <w:pStyle w:val="GOSTTablenorm"/>
            </w:pPr>
            <w:r w:rsidRPr="0054296D">
              <w:t>Решение налогового органа о взыскании налога, сбора, пеней и штрафов, предусматривающее обращение взыскания на средства бюджетов бюджетной системы Российской Федерации, Решение налогового органа о взыскании налога, сбора, пеней и штрафов, предусматривающее обращение взыскания на средства бю</w:t>
            </w:r>
            <w:r>
              <w:t>джетных (автономных) учреждений</w:t>
            </w:r>
          </w:p>
        </w:tc>
      </w:tr>
      <w:tr w:rsidR="00B515DA" w:rsidRPr="0054296D" w14:paraId="1868A8FC" w14:textId="77777777" w:rsidTr="00985BBE">
        <w:trPr>
          <w:trHeight w:val="308"/>
        </w:trPr>
        <w:tc>
          <w:tcPr>
            <w:tcW w:w="1034" w:type="pct"/>
          </w:tcPr>
          <w:p w14:paraId="7A6E6CB2" w14:textId="77777777" w:rsidR="00B515DA" w:rsidRPr="0054296D" w:rsidRDefault="00B515DA" w:rsidP="00B515DA">
            <w:pPr>
              <w:pStyle w:val="GOSTTablenorm"/>
            </w:pPr>
            <w:r w:rsidRPr="0054296D">
              <w:t>Росфинмониторинг</w:t>
            </w:r>
          </w:p>
        </w:tc>
        <w:tc>
          <w:tcPr>
            <w:tcW w:w="3966" w:type="pct"/>
          </w:tcPr>
          <w:p w14:paraId="794CF53A" w14:textId="77777777" w:rsidR="00B515DA" w:rsidRPr="0054296D" w:rsidRDefault="00B515DA" w:rsidP="00B515DA">
            <w:pPr>
              <w:pStyle w:val="GOSTTablenorm"/>
            </w:pPr>
            <w:r w:rsidRPr="0054296D">
              <w:t>Федеральная сл</w:t>
            </w:r>
            <w:r>
              <w:t>ужба по финансовому мониторингу</w:t>
            </w:r>
          </w:p>
        </w:tc>
      </w:tr>
      <w:tr w:rsidR="00B515DA" w:rsidRPr="0054296D" w14:paraId="2880F7B8" w14:textId="77777777" w:rsidTr="00985BBE">
        <w:trPr>
          <w:trHeight w:val="308"/>
        </w:trPr>
        <w:tc>
          <w:tcPr>
            <w:tcW w:w="1034" w:type="pct"/>
          </w:tcPr>
          <w:p w14:paraId="02278938" w14:textId="77777777" w:rsidR="00B515DA" w:rsidRPr="0054296D" w:rsidRDefault="00B515DA" w:rsidP="00B515DA">
            <w:pPr>
              <w:pStyle w:val="GOSTTablenorm"/>
            </w:pPr>
            <w:r w:rsidRPr="0054296D">
              <w:t>РУБП</w:t>
            </w:r>
          </w:p>
        </w:tc>
        <w:tc>
          <w:tcPr>
            <w:tcW w:w="3966" w:type="pct"/>
          </w:tcPr>
          <w:p w14:paraId="41C7C943" w14:textId="77777777" w:rsidR="00B515DA" w:rsidRPr="0054296D" w:rsidRDefault="00B515DA" w:rsidP="00B515DA">
            <w:pPr>
              <w:pStyle w:val="GOSTTablenorm"/>
            </w:pPr>
            <w:r w:rsidRPr="0054296D">
              <w:t>Реестр</w:t>
            </w:r>
            <w:r>
              <w:t xml:space="preserve"> участников бюджетного процесса</w:t>
            </w:r>
          </w:p>
        </w:tc>
      </w:tr>
      <w:tr w:rsidR="00B515DA" w:rsidRPr="0054296D" w14:paraId="6E0D7D6B" w14:textId="77777777" w:rsidTr="00985BBE">
        <w:trPr>
          <w:trHeight w:val="308"/>
        </w:trPr>
        <w:tc>
          <w:tcPr>
            <w:tcW w:w="1034" w:type="pct"/>
          </w:tcPr>
          <w:p w14:paraId="76AC194B" w14:textId="77777777" w:rsidR="00B515DA" w:rsidRPr="0054296D" w:rsidRDefault="00B515DA" w:rsidP="00B515DA">
            <w:pPr>
              <w:pStyle w:val="GOSTTablenorm"/>
            </w:pPr>
            <w:r w:rsidRPr="0054296D">
              <w:t>РФ</w:t>
            </w:r>
          </w:p>
        </w:tc>
        <w:tc>
          <w:tcPr>
            <w:tcW w:w="3966" w:type="pct"/>
          </w:tcPr>
          <w:p w14:paraId="43534F14" w14:textId="77777777" w:rsidR="00B515DA" w:rsidRPr="0054296D" w:rsidRDefault="00B515DA" w:rsidP="00B515DA">
            <w:pPr>
              <w:pStyle w:val="GOSTTablenorm"/>
            </w:pPr>
            <w:r>
              <w:t>Российская Федерация</w:t>
            </w:r>
          </w:p>
        </w:tc>
      </w:tr>
      <w:tr w:rsidR="00B515DA" w:rsidRPr="0054296D" w14:paraId="4F0A7D33" w14:textId="77777777" w:rsidTr="00985BBE">
        <w:trPr>
          <w:trHeight w:val="308"/>
        </w:trPr>
        <w:tc>
          <w:tcPr>
            <w:tcW w:w="1034" w:type="pct"/>
          </w:tcPr>
          <w:p w14:paraId="169152D5" w14:textId="77777777" w:rsidR="00B515DA" w:rsidRPr="0054296D" w:rsidRDefault="00B515DA" w:rsidP="00B515DA">
            <w:pPr>
              <w:pStyle w:val="GOSTTablenorm"/>
            </w:pPr>
            <w:r w:rsidRPr="0054296D">
              <w:t>Сводный реестр</w:t>
            </w:r>
          </w:p>
          <w:p w14:paraId="60236AA7" w14:textId="77777777" w:rsidR="00B515DA" w:rsidRPr="0054296D" w:rsidRDefault="00B515DA" w:rsidP="00B515DA">
            <w:pPr>
              <w:pStyle w:val="GOSTTablenorm"/>
            </w:pPr>
            <w:r w:rsidRPr="0054296D">
              <w:t>(СРРПБС)</w:t>
            </w:r>
          </w:p>
        </w:tc>
        <w:tc>
          <w:tcPr>
            <w:tcW w:w="3966" w:type="pct"/>
          </w:tcPr>
          <w:p w14:paraId="49BF6820" w14:textId="77777777" w:rsidR="00B515DA" w:rsidRPr="0054296D" w:rsidRDefault="00B515DA" w:rsidP="00B515DA">
            <w:pPr>
              <w:pStyle w:val="GOSTTablenorm"/>
            </w:pPr>
            <w:r w:rsidRPr="0054296D">
              <w:rPr>
                <w:color w:val="000000"/>
              </w:rPr>
              <w:t>Сводный реестр главных распорядителей, распорядителей и получателей средств федерального бюджета, главных администраторов и администраторов доходов федерального бюджета, главных администраторов и администраторов источников финансирования дефицита федерального бюджета – структурированный перечень участников б</w:t>
            </w:r>
            <w:r>
              <w:rPr>
                <w:color w:val="000000"/>
              </w:rPr>
              <w:t>юджетного процесса</w:t>
            </w:r>
          </w:p>
        </w:tc>
      </w:tr>
      <w:tr w:rsidR="00B515DA" w:rsidRPr="0054296D" w14:paraId="08952182" w14:textId="77777777" w:rsidTr="00985BBE">
        <w:trPr>
          <w:trHeight w:val="308"/>
        </w:trPr>
        <w:tc>
          <w:tcPr>
            <w:tcW w:w="1034" w:type="pct"/>
          </w:tcPr>
          <w:p w14:paraId="6071E4BE" w14:textId="77777777" w:rsidR="00B515DA" w:rsidRPr="0054296D" w:rsidRDefault="00B515DA" w:rsidP="00B515DA">
            <w:pPr>
              <w:pStyle w:val="GOSTTablenorm"/>
            </w:pPr>
            <w:r w:rsidRPr="0054296D">
              <w:t>СМЭВ</w:t>
            </w:r>
          </w:p>
        </w:tc>
        <w:tc>
          <w:tcPr>
            <w:tcW w:w="3966" w:type="pct"/>
          </w:tcPr>
          <w:p w14:paraId="0C61375A" w14:textId="77777777" w:rsidR="00B515DA" w:rsidRPr="0054296D" w:rsidRDefault="00B515DA" w:rsidP="00B515DA">
            <w:pPr>
              <w:pStyle w:val="GOSTTablenorm"/>
              <w:rPr>
                <w:color w:val="000000"/>
              </w:rPr>
            </w:pPr>
            <w:r w:rsidRPr="0054296D">
              <w:rPr>
                <w:color w:val="000000"/>
              </w:rPr>
              <w:t>Система межведомственн</w:t>
            </w:r>
            <w:r>
              <w:rPr>
                <w:color w:val="000000"/>
              </w:rPr>
              <w:t>ого электронного взаимодействия</w:t>
            </w:r>
          </w:p>
        </w:tc>
      </w:tr>
      <w:tr w:rsidR="00B515DA" w:rsidRPr="0054296D" w14:paraId="06A1094E" w14:textId="77777777" w:rsidTr="00985BBE">
        <w:trPr>
          <w:trHeight w:val="308"/>
        </w:trPr>
        <w:tc>
          <w:tcPr>
            <w:tcW w:w="1034" w:type="pct"/>
          </w:tcPr>
          <w:p w14:paraId="5C333956" w14:textId="77777777" w:rsidR="00B515DA" w:rsidRPr="0054296D" w:rsidRDefault="00B515DA" w:rsidP="00B515DA">
            <w:pPr>
              <w:pStyle w:val="GOSTTablenorm"/>
            </w:pPr>
            <w:r w:rsidRPr="0054296D">
              <w:t>СНИЛС</w:t>
            </w:r>
          </w:p>
        </w:tc>
        <w:tc>
          <w:tcPr>
            <w:tcW w:w="3966" w:type="pct"/>
          </w:tcPr>
          <w:p w14:paraId="342B9287" w14:textId="77777777" w:rsidR="00B515DA" w:rsidRPr="0054296D" w:rsidRDefault="00B515DA" w:rsidP="00B515DA">
            <w:pPr>
              <w:pStyle w:val="GOSTTablenorm"/>
            </w:pPr>
            <w:r w:rsidRPr="0054296D">
              <w:t>Страховой номер</w:t>
            </w:r>
            <w:r>
              <w:t xml:space="preserve"> индивидуального лицевого счета</w:t>
            </w:r>
          </w:p>
        </w:tc>
      </w:tr>
      <w:tr w:rsidR="00B515DA" w:rsidRPr="0054296D" w14:paraId="2DDF2BB2" w14:textId="77777777" w:rsidTr="00985BBE">
        <w:trPr>
          <w:trHeight w:val="308"/>
        </w:trPr>
        <w:tc>
          <w:tcPr>
            <w:tcW w:w="1034" w:type="pct"/>
          </w:tcPr>
          <w:p w14:paraId="6AEEBB04" w14:textId="77777777" w:rsidR="00B515DA" w:rsidRPr="0054296D" w:rsidRDefault="00B515DA" w:rsidP="00B515DA">
            <w:pPr>
              <w:pStyle w:val="GOSTTablenorm"/>
            </w:pPr>
            <w:r w:rsidRPr="0054296D">
              <w:t>ТГВФ</w:t>
            </w:r>
          </w:p>
        </w:tc>
        <w:tc>
          <w:tcPr>
            <w:tcW w:w="3966" w:type="pct"/>
          </w:tcPr>
          <w:p w14:paraId="638985CE" w14:textId="77777777" w:rsidR="00B515DA" w:rsidRPr="0054296D" w:rsidRDefault="00B515DA" w:rsidP="00B515DA">
            <w:pPr>
              <w:pStyle w:val="GOSTTablenorm"/>
            </w:pPr>
            <w:r w:rsidRPr="0054296D">
              <w:t>Территориальный го</w:t>
            </w:r>
            <w:r>
              <w:t>сударственный внебюджетный фонд</w:t>
            </w:r>
          </w:p>
        </w:tc>
      </w:tr>
      <w:tr w:rsidR="00B515DA" w:rsidRPr="0054296D" w14:paraId="6A04D008" w14:textId="77777777" w:rsidTr="00985BBE">
        <w:trPr>
          <w:trHeight w:val="308"/>
        </w:trPr>
        <w:tc>
          <w:tcPr>
            <w:tcW w:w="1034" w:type="pct"/>
          </w:tcPr>
          <w:p w14:paraId="659C08CE" w14:textId="77777777" w:rsidR="00B515DA" w:rsidRPr="0054296D" w:rsidRDefault="00B515DA" w:rsidP="00B515DA">
            <w:pPr>
              <w:pStyle w:val="GOSTTablenorm"/>
            </w:pPr>
            <w:r w:rsidRPr="0054296D">
              <w:t>ТОФК</w:t>
            </w:r>
          </w:p>
        </w:tc>
        <w:tc>
          <w:tcPr>
            <w:tcW w:w="3966" w:type="pct"/>
          </w:tcPr>
          <w:p w14:paraId="2E0AA911" w14:textId="77777777" w:rsidR="00B515DA" w:rsidRPr="0054296D" w:rsidRDefault="00B515DA" w:rsidP="00B515DA">
            <w:pPr>
              <w:pStyle w:val="GOSTTablenorm"/>
            </w:pPr>
            <w:r w:rsidRPr="0054296D">
              <w:t>Территориальный орган Федерального казначейства. К территориальным органам Федерального казначейства относятся – Межрегиональное операционное управление Федерального казначейства, управления Федерального казначейства по</w:t>
            </w:r>
            <w:r>
              <w:t xml:space="preserve"> субъектам Российской Федерации</w:t>
            </w:r>
          </w:p>
        </w:tc>
      </w:tr>
      <w:tr w:rsidR="00B515DA" w:rsidRPr="0054296D" w14:paraId="08255044" w14:textId="77777777" w:rsidTr="00985BBE">
        <w:trPr>
          <w:trHeight w:val="308"/>
        </w:trPr>
        <w:tc>
          <w:tcPr>
            <w:tcW w:w="1034" w:type="pct"/>
          </w:tcPr>
          <w:p w14:paraId="55ADC176" w14:textId="77777777" w:rsidR="00B515DA" w:rsidRPr="0054296D" w:rsidRDefault="00B515DA" w:rsidP="00B515DA">
            <w:pPr>
              <w:pStyle w:val="GOSTTablenorm"/>
            </w:pPr>
            <w:r w:rsidRPr="0054296D">
              <w:t>ТФО</w:t>
            </w:r>
          </w:p>
        </w:tc>
        <w:tc>
          <w:tcPr>
            <w:tcW w:w="3966" w:type="pct"/>
          </w:tcPr>
          <w:p w14:paraId="05E39DB1" w14:textId="77777777" w:rsidR="00B515DA" w:rsidRPr="0054296D" w:rsidRDefault="00B515DA" w:rsidP="00B515DA">
            <w:pPr>
              <w:pStyle w:val="GOSTTablenorm"/>
            </w:pPr>
            <w:r w:rsidRPr="0054296D">
              <w:t>Требования, предъявляемые к форматам обмена при информационном взаимодействии со смежными системами прикл</w:t>
            </w:r>
            <w:r>
              <w:t>адного программного обеспечения</w:t>
            </w:r>
          </w:p>
        </w:tc>
      </w:tr>
      <w:tr w:rsidR="00B515DA" w:rsidRPr="0054296D" w14:paraId="4AC065FC" w14:textId="77777777" w:rsidTr="00985BBE">
        <w:trPr>
          <w:trHeight w:val="308"/>
        </w:trPr>
        <w:tc>
          <w:tcPr>
            <w:tcW w:w="1034" w:type="pct"/>
          </w:tcPr>
          <w:p w14:paraId="1A8506B0" w14:textId="77777777" w:rsidR="00B515DA" w:rsidRPr="0054296D" w:rsidRDefault="00B515DA" w:rsidP="00B515DA">
            <w:pPr>
              <w:pStyle w:val="GOSTTablenorm"/>
            </w:pPr>
            <w:r w:rsidRPr="0054296D">
              <w:t>УБП</w:t>
            </w:r>
          </w:p>
        </w:tc>
        <w:tc>
          <w:tcPr>
            <w:tcW w:w="3966" w:type="pct"/>
          </w:tcPr>
          <w:p w14:paraId="7C5E5A70" w14:textId="77777777" w:rsidR="00B515DA" w:rsidRPr="0054296D" w:rsidRDefault="00B515DA" w:rsidP="00B515DA">
            <w:pPr>
              <w:pStyle w:val="GOSTTablenorm"/>
            </w:pPr>
            <w:r w:rsidRPr="0054296D">
              <w:t xml:space="preserve">Участник бюджетного процесса – главный распорядитель бюджетных средств, распорядитель бюджетных средств, получатель бюджетных средств; иной получатель бюджетных средств; главный администратор доходов бюджета, администратор доходов бюджета с полномочиями главного администратора, администратор доходов бюджета; главный администратор источников финансирования дефицита бюджета, администратор источников финансирования дефицита бюджета с полномочиями главного администратора, администратор источников финансирования дефицита бюджета, финансовый орган, орган управления государственным внебюджетным фондом Российской Федерации, территориальный орган </w:t>
            </w:r>
            <w:r w:rsidRPr="0054296D">
              <w:lastRenderedPageBreak/>
              <w:t>государственного внебюджетного фонда Российской Федерации, орган управления территориальным госу</w:t>
            </w:r>
            <w:r>
              <w:t>дарственным внебюджетным фондом</w:t>
            </w:r>
          </w:p>
        </w:tc>
      </w:tr>
      <w:tr w:rsidR="00B515DA" w:rsidRPr="0054296D" w14:paraId="0DB2597C" w14:textId="77777777" w:rsidTr="00985BBE">
        <w:trPr>
          <w:trHeight w:val="308"/>
        </w:trPr>
        <w:tc>
          <w:tcPr>
            <w:tcW w:w="1034" w:type="pct"/>
          </w:tcPr>
          <w:p w14:paraId="52155295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Удаленный ПБС</w:t>
            </w:r>
          </w:p>
        </w:tc>
        <w:tc>
          <w:tcPr>
            <w:tcW w:w="3966" w:type="pct"/>
          </w:tcPr>
          <w:p w14:paraId="170DF666" w14:textId="77777777" w:rsidR="00B515DA" w:rsidRPr="0054296D" w:rsidRDefault="00B515DA" w:rsidP="00B515DA">
            <w:pPr>
              <w:pStyle w:val="GOSTTablenorm"/>
            </w:pPr>
            <w:r w:rsidRPr="0054296D">
              <w:t>Получатель средств бюджета субъекта Российской Федерации (муниципального образования) (его обособленное подразделение, наделенное полномочиями по ведению бухгалтерского учета), лицевой счет которому открыт в финансовом органе субъекта Российской Федерации (муниципального образования), получатель средств бюджета государственного внебюджетного фонда Российской Федерации (его обособленное подразделение, наделенное полномочиями по ведению бухгалтерского учета), лицевой счет которому открыт в органе управления государственного внебюджет</w:t>
            </w:r>
            <w:r>
              <w:t>ного фонда Российской Федерации</w:t>
            </w:r>
          </w:p>
        </w:tc>
      </w:tr>
      <w:tr w:rsidR="00B515DA" w:rsidRPr="0054296D" w14:paraId="414EDD6B" w14:textId="77777777" w:rsidTr="00985BBE">
        <w:trPr>
          <w:trHeight w:val="308"/>
        </w:trPr>
        <w:tc>
          <w:tcPr>
            <w:tcW w:w="1034" w:type="pct"/>
          </w:tcPr>
          <w:p w14:paraId="0E1FA6E4" w14:textId="77777777" w:rsidR="00B515DA" w:rsidRPr="0054296D" w:rsidRDefault="00B515DA" w:rsidP="00B515DA">
            <w:pPr>
              <w:pStyle w:val="GOSTTablenorm"/>
            </w:pPr>
            <w:r w:rsidRPr="0054296D">
              <w:t>Указания по БК</w:t>
            </w:r>
          </w:p>
        </w:tc>
        <w:tc>
          <w:tcPr>
            <w:tcW w:w="3966" w:type="pct"/>
          </w:tcPr>
          <w:p w14:paraId="6F523F2F" w14:textId="77777777" w:rsidR="00B515DA" w:rsidRPr="0054296D" w:rsidRDefault="00B515DA" w:rsidP="00B515DA">
            <w:pPr>
              <w:pStyle w:val="GOSTTablenorm"/>
            </w:pPr>
            <w:r w:rsidRPr="0054296D">
              <w:t>Указания о порядке применения бюджетной классификации Российской Федерации, утвержденные приказом Министерством финансов Российской Ф</w:t>
            </w:r>
            <w:r>
              <w:t>едерации на соответствующий год</w:t>
            </w:r>
          </w:p>
        </w:tc>
      </w:tr>
      <w:tr w:rsidR="00B515DA" w:rsidRPr="0054296D" w14:paraId="75DEB125" w14:textId="77777777" w:rsidTr="00985BBE">
        <w:trPr>
          <w:trHeight w:val="308"/>
        </w:trPr>
        <w:tc>
          <w:tcPr>
            <w:tcW w:w="1034" w:type="pct"/>
          </w:tcPr>
          <w:p w14:paraId="099128B7" w14:textId="77777777" w:rsidR="00B515DA" w:rsidRPr="0054296D" w:rsidRDefault="00B515DA" w:rsidP="00B515DA">
            <w:pPr>
              <w:pStyle w:val="GOSTTablenorm"/>
            </w:pPr>
            <w:r w:rsidRPr="0054296D">
              <w:t>УНК</w:t>
            </w:r>
          </w:p>
        </w:tc>
        <w:tc>
          <w:tcPr>
            <w:tcW w:w="3966" w:type="pct"/>
          </w:tcPr>
          <w:p w14:paraId="20D3BBF7" w14:textId="77777777" w:rsidR="00B515DA" w:rsidRPr="0054296D" w:rsidRDefault="00B515DA" w:rsidP="00B515DA">
            <w:pPr>
              <w:pStyle w:val="GOSTTablenorm"/>
            </w:pPr>
            <w:r w:rsidRPr="0054296D">
              <w:t>Учетный номер клиента, присвоенный органом Федерального казначейства по месту открытия лицевого счета в рамках кода территориального органа Федерального казначейства, вид</w:t>
            </w:r>
            <w:r>
              <w:t>а лицевого счета и типа бюджета</w:t>
            </w:r>
          </w:p>
        </w:tc>
      </w:tr>
      <w:tr w:rsidR="00B515DA" w:rsidRPr="0054296D" w14:paraId="7094A050" w14:textId="77777777" w:rsidTr="00985BBE">
        <w:trPr>
          <w:trHeight w:val="308"/>
        </w:trPr>
        <w:tc>
          <w:tcPr>
            <w:tcW w:w="1034" w:type="pct"/>
          </w:tcPr>
          <w:p w14:paraId="7B3EBE0A" w14:textId="09429D86" w:rsidR="00B515DA" w:rsidRPr="00F873B2" w:rsidRDefault="00B515DA" w:rsidP="00B515DA">
            <w:pPr>
              <w:pStyle w:val="GOSTTablenorm"/>
              <w:rPr>
                <w:highlight w:val="green"/>
              </w:rPr>
            </w:pPr>
            <w:r w:rsidRPr="00F873B2">
              <w:rPr>
                <w:highlight w:val="green"/>
              </w:rPr>
              <w:t>Уполномоченный ТОФК</w:t>
            </w:r>
          </w:p>
        </w:tc>
        <w:tc>
          <w:tcPr>
            <w:tcW w:w="3966" w:type="pct"/>
          </w:tcPr>
          <w:p w14:paraId="310D9186" w14:textId="56567D69" w:rsidR="00B515DA" w:rsidRPr="00F873B2" w:rsidRDefault="00B515DA" w:rsidP="00B515DA">
            <w:pPr>
              <w:pStyle w:val="GOSTTablenorm"/>
              <w:rPr>
                <w:highlight w:val="green"/>
              </w:rPr>
            </w:pPr>
            <w:r w:rsidRPr="00F873B2">
              <w:rPr>
                <w:highlight w:val="green"/>
              </w:rPr>
              <w:t>Территориальный орган Федерального казначейства, осуществляющий операции по исполнению бюджета Союзного государства</w:t>
            </w:r>
          </w:p>
        </w:tc>
      </w:tr>
      <w:tr w:rsidR="00B515DA" w:rsidRPr="0054296D" w14:paraId="604CF9EA" w14:textId="77777777" w:rsidTr="00985BBE">
        <w:trPr>
          <w:trHeight w:val="308"/>
        </w:trPr>
        <w:tc>
          <w:tcPr>
            <w:tcW w:w="1034" w:type="pct"/>
          </w:tcPr>
          <w:p w14:paraId="10D706B7" w14:textId="77777777" w:rsidR="00B515DA" w:rsidRPr="0054296D" w:rsidRDefault="00B515DA" w:rsidP="00B515DA">
            <w:pPr>
              <w:pStyle w:val="GOSTTablenorm"/>
            </w:pPr>
            <w:r w:rsidRPr="0054296D">
              <w:t>ФАИП</w:t>
            </w:r>
          </w:p>
        </w:tc>
        <w:tc>
          <w:tcPr>
            <w:tcW w:w="3966" w:type="pct"/>
          </w:tcPr>
          <w:p w14:paraId="24295274" w14:textId="77777777" w:rsidR="00B515DA" w:rsidRPr="0054296D" w:rsidRDefault="00B515DA" w:rsidP="00B515DA">
            <w:pPr>
              <w:pStyle w:val="GOSTTablenorm"/>
            </w:pPr>
            <w:r w:rsidRPr="0054296D">
              <w:t>Федеральная ад</w:t>
            </w:r>
            <w:r>
              <w:t>ресная инвестиционная программа</w:t>
            </w:r>
          </w:p>
        </w:tc>
      </w:tr>
      <w:tr w:rsidR="00B515DA" w:rsidRPr="0054296D" w14:paraId="033D00DC" w14:textId="77777777" w:rsidTr="00985BBE">
        <w:trPr>
          <w:trHeight w:val="308"/>
        </w:trPr>
        <w:tc>
          <w:tcPr>
            <w:tcW w:w="1034" w:type="pct"/>
          </w:tcPr>
          <w:p w14:paraId="041C74AE" w14:textId="77777777" w:rsidR="00B515DA" w:rsidRPr="0054296D" w:rsidRDefault="00B515DA" w:rsidP="00B515DA">
            <w:pPr>
              <w:pStyle w:val="GOSTTablenorm"/>
            </w:pPr>
            <w:r w:rsidRPr="0054296D">
              <w:t>ФБ</w:t>
            </w:r>
          </w:p>
        </w:tc>
        <w:tc>
          <w:tcPr>
            <w:tcW w:w="3966" w:type="pct"/>
          </w:tcPr>
          <w:p w14:paraId="52B4F58D" w14:textId="77777777" w:rsidR="00B515DA" w:rsidRPr="0054296D" w:rsidRDefault="00B515DA" w:rsidP="00B515DA">
            <w:pPr>
              <w:pStyle w:val="GOSTTablenorm"/>
            </w:pPr>
            <w:r>
              <w:t>Федеральный бюджет</w:t>
            </w:r>
          </w:p>
        </w:tc>
      </w:tr>
      <w:tr w:rsidR="00B515DA" w:rsidRPr="0054296D" w14:paraId="5F8ECBE4" w14:textId="77777777" w:rsidTr="00985BBE">
        <w:trPr>
          <w:trHeight w:val="308"/>
        </w:trPr>
        <w:tc>
          <w:tcPr>
            <w:tcW w:w="1034" w:type="pct"/>
          </w:tcPr>
          <w:p w14:paraId="5656BB35" w14:textId="77777777" w:rsidR="00B515DA" w:rsidRPr="0054296D" w:rsidRDefault="00B515DA" w:rsidP="00B515DA">
            <w:pPr>
              <w:pStyle w:val="GOSTTablenorm"/>
            </w:pPr>
            <w:r w:rsidRPr="0054296D">
              <w:t>ФГУП</w:t>
            </w:r>
          </w:p>
        </w:tc>
        <w:tc>
          <w:tcPr>
            <w:tcW w:w="3966" w:type="pct"/>
          </w:tcPr>
          <w:p w14:paraId="5858BE71" w14:textId="77777777" w:rsidR="00B515DA" w:rsidRPr="0054296D" w:rsidRDefault="00B515DA" w:rsidP="00B515DA">
            <w:pPr>
              <w:pStyle w:val="GOSTTablenorm"/>
            </w:pPr>
            <w:r w:rsidRPr="0054296D">
              <w:t>Федеральное госуда</w:t>
            </w:r>
            <w:r>
              <w:t>рственное унитарное предприятие</w:t>
            </w:r>
          </w:p>
        </w:tc>
      </w:tr>
      <w:tr w:rsidR="00B515DA" w:rsidRPr="0054296D" w14:paraId="7798DDF1" w14:textId="77777777" w:rsidTr="00985BBE">
        <w:trPr>
          <w:trHeight w:val="308"/>
        </w:trPr>
        <w:tc>
          <w:tcPr>
            <w:tcW w:w="1034" w:type="pct"/>
          </w:tcPr>
          <w:p w14:paraId="0430D7AD" w14:textId="77777777" w:rsidR="00B515DA" w:rsidRPr="0054296D" w:rsidRDefault="00B515DA" w:rsidP="00B515DA">
            <w:pPr>
              <w:pStyle w:val="GOSTTablenorm"/>
            </w:pPr>
            <w:r w:rsidRPr="0054296D">
              <w:t>ФИО</w:t>
            </w:r>
          </w:p>
        </w:tc>
        <w:tc>
          <w:tcPr>
            <w:tcW w:w="3966" w:type="pct"/>
          </w:tcPr>
          <w:p w14:paraId="60CEC643" w14:textId="77777777" w:rsidR="00B515DA" w:rsidRPr="0054296D" w:rsidRDefault="00B515DA" w:rsidP="00B515DA">
            <w:pPr>
              <w:pStyle w:val="GOSTTablenorm"/>
            </w:pPr>
            <w:r>
              <w:t>Фамилия, имя, отчество</w:t>
            </w:r>
          </w:p>
        </w:tc>
      </w:tr>
      <w:tr w:rsidR="00B515DA" w:rsidRPr="0054296D" w14:paraId="7A175633" w14:textId="77777777" w:rsidTr="00985BBE">
        <w:trPr>
          <w:trHeight w:val="308"/>
        </w:trPr>
        <w:tc>
          <w:tcPr>
            <w:tcW w:w="1034" w:type="pct"/>
          </w:tcPr>
          <w:p w14:paraId="3E874C14" w14:textId="77777777" w:rsidR="00B515DA" w:rsidRPr="0054296D" w:rsidRDefault="00B515DA" w:rsidP="00B515DA">
            <w:pPr>
              <w:pStyle w:val="GOSTTablenorm"/>
            </w:pPr>
            <w:r w:rsidRPr="0054296D">
              <w:t>ФК</w:t>
            </w:r>
          </w:p>
        </w:tc>
        <w:tc>
          <w:tcPr>
            <w:tcW w:w="3966" w:type="pct"/>
          </w:tcPr>
          <w:p w14:paraId="677E79E6" w14:textId="77777777" w:rsidR="00B515DA" w:rsidRPr="0054296D" w:rsidRDefault="00B515DA" w:rsidP="00B515DA">
            <w:pPr>
              <w:pStyle w:val="GOSTTablenorm"/>
            </w:pPr>
            <w:r>
              <w:t>Федеральное казначейство</w:t>
            </w:r>
          </w:p>
        </w:tc>
      </w:tr>
      <w:tr w:rsidR="00B515DA" w:rsidRPr="0054296D" w14:paraId="60C87E4D" w14:textId="77777777" w:rsidTr="00985BBE">
        <w:trPr>
          <w:trHeight w:val="308"/>
        </w:trPr>
        <w:tc>
          <w:tcPr>
            <w:tcW w:w="1034" w:type="pct"/>
          </w:tcPr>
          <w:p w14:paraId="6C52E713" w14:textId="77777777" w:rsidR="00B515DA" w:rsidRPr="0054296D" w:rsidRDefault="00B515DA" w:rsidP="00B515DA">
            <w:pPr>
              <w:pStyle w:val="GOSTTablenorm"/>
            </w:pPr>
            <w:r w:rsidRPr="0054296D">
              <w:t>ФНС</w:t>
            </w:r>
          </w:p>
        </w:tc>
        <w:tc>
          <w:tcPr>
            <w:tcW w:w="3966" w:type="pct"/>
          </w:tcPr>
          <w:p w14:paraId="4377AA2E" w14:textId="77777777" w:rsidR="00B515DA" w:rsidRPr="0054296D" w:rsidRDefault="00B515DA" w:rsidP="00B515DA">
            <w:pPr>
              <w:pStyle w:val="GOSTTablenorm"/>
            </w:pPr>
            <w:r w:rsidRPr="0054296D">
              <w:t>Федеральная н</w:t>
            </w:r>
            <w:r>
              <w:t>алоговая служба</w:t>
            </w:r>
          </w:p>
        </w:tc>
      </w:tr>
      <w:tr w:rsidR="00B515DA" w:rsidRPr="0054296D" w14:paraId="0BCB8046" w14:textId="77777777" w:rsidTr="00985BBE">
        <w:trPr>
          <w:trHeight w:val="308"/>
        </w:trPr>
        <w:tc>
          <w:tcPr>
            <w:tcW w:w="1034" w:type="pct"/>
          </w:tcPr>
          <w:p w14:paraId="06A236C7" w14:textId="77777777" w:rsidR="00B515DA" w:rsidRPr="0054296D" w:rsidRDefault="00B515DA" w:rsidP="00B515DA">
            <w:pPr>
              <w:pStyle w:val="GOSTTablenorm"/>
            </w:pPr>
            <w:r w:rsidRPr="0054296D">
              <w:t>ФО (Финорган)</w:t>
            </w:r>
          </w:p>
        </w:tc>
        <w:tc>
          <w:tcPr>
            <w:tcW w:w="3966" w:type="pct"/>
          </w:tcPr>
          <w:p w14:paraId="181C2BDD" w14:textId="77777777" w:rsidR="00B515DA" w:rsidRPr="0054296D" w:rsidRDefault="00B515DA" w:rsidP="00B515DA">
            <w:pPr>
              <w:pStyle w:val="GOSTTablenorm"/>
            </w:pPr>
            <w:r w:rsidRPr="0054296D">
              <w:t>Финансовые органы – Министерство финансов Российской Федерации, органы исполнительной власти субъектов Российской Федерации, осуществляющие составление и организацию исполнения бюджетов субъекта Российской Федерации (финансовые органы субъекта Российской Федерации), органы (должностные лица) местных администраций муниципальных образований, осуществляющие составление и организацию исполнения местных бюджетов (финансовые орг</w:t>
            </w:r>
            <w:r>
              <w:t>аны муниципального образования)</w:t>
            </w:r>
          </w:p>
        </w:tc>
      </w:tr>
      <w:tr w:rsidR="00B515DA" w:rsidRPr="0054296D" w14:paraId="40ACA162" w14:textId="77777777" w:rsidTr="00985BBE">
        <w:trPr>
          <w:trHeight w:val="308"/>
        </w:trPr>
        <w:tc>
          <w:tcPr>
            <w:tcW w:w="1034" w:type="pct"/>
          </w:tcPr>
          <w:p w14:paraId="1904BFBE" w14:textId="77777777" w:rsidR="00B515DA" w:rsidRPr="0054296D" w:rsidRDefault="00B515DA" w:rsidP="00B515DA">
            <w:pPr>
              <w:pStyle w:val="GOSTTablenorm"/>
            </w:pPr>
            <w:r w:rsidRPr="0054296D">
              <w:t>ЦБ РФ</w:t>
            </w:r>
          </w:p>
        </w:tc>
        <w:tc>
          <w:tcPr>
            <w:tcW w:w="3966" w:type="pct"/>
          </w:tcPr>
          <w:p w14:paraId="663CAC58" w14:textId="77777777" w:rsidR="00B515DA" w:rsidRPr="0054296D" w:rsidRDefault="00B515DA" w:rsidP="00B515DA">
            <w:pPr>
              <w:pStyle w:val="GOSTTablenorm"/>
            </w:pPr>
            <w:r w:rsidRPr="0054296D">
              <w:t>Центральный ба</w:t>
            </w:r>
            <w:r>
              <w:t>нк Российской Федерации</w:t>
            </w:r>
          </w:p>
        </w:tc>
      </w:tr>
      <w:tr w:rsidR="00B515DA" w:rsidRPr="0054296D" w14:paraId="1D65DB43" w14:textId="77777777" w:rsidTr="00985BBE">
        <w:trPr>
          <w:trHeight w:val="308"/>
        </w:trPr>
        <w:tc>
          <w:tcPr>
            <w:tcW w:w="1034" w:type="pct"/>
          </w:tcPr>
          <w:p w14:paraId="39B7F848" w14:textId="77777777" w:rsidR="00B515DA" w:rsidRPr="0054296D" w:rsidRDefault="00B515DA" w:rsidP="00B515DA">
            <w:pPr>
              <w:pStyle w:val="GOSTTablenorm"/>
            </w:pPr>
            <w:r w:rsidRPr="0054296D">
              <w:t>ЭД</w:t>
            </w:r>
          </w:p>
        </w:tc>
        <w:tc>
          <w:tcPr>
            <w:tcW w:w="3966" w:type="pct"/>
          </w:tcPr>
          <w:p w14:paraId="61BCA72A" w14:textId="77777777" w:rsidR="00B515DA" w:rsidRPr="0054296D" w:rsidRDefault="00B515DA" w:rsidP="00B515DA">
            <w:pPr>
              <w:pStyle w:val="GOSTTablenorm"/>
            </w:pPr>
            <w:r w:rsidRPr="0054296D">
              <w:t xml:space="preserve">Электронный документ, аналог бумажного документа в системе документооборота организации, имеющий строго оговоренные функции (в зависимости от класса документа), несущий только определенный набор информации (поля) и обладающий жестко установленным жизненным циклом (система </w:t>
            </w:r>
            <w:r>
              <w:t>статусов или статусы документа)</w:t>
            </w:r>
          </w:p>
        </w:tc>
      </w:tr>
      <w:tr w:rsidR="00B515DA" w:rsidRPr="0054296D" w14:paraId="0FC3824E" w14:textId="77777777" w:rsidTr="00985BBE">
        <w:trPr>
          <w:trHeight w:val="308"/>
        </w:trPr>
        <w:tc>
          <w:tcPr>
            <w:tcW w:w="1034" w:type="pct"/>
          </w:tcPr>
          <w:p w14:paraId="67996D7B" w14:textId="77777777" w:rsidR="00B515DA" w:rsidRPr="0054296D" w:rsidRDefault="00B515DA" w:rsidP="00B515DA">
            <w:pPr>
              <w:pStyle w:val="GOSTTablenorm"/>
            </w:pPr>
            <w:r w:rsidRPr="0054296D">
              <w:t>ЭП</w:t>
            </w:r>
          </w:p>
        </w:tc>
        <w:tc>
          <w:tcPr>
            <w:tcW w:w="3966" w:type="pct"/>
          </w:tcPr>
          <w:p w14:paraId="040A0737" w14:textId="77777777" w:rsidR="00B515DA" w:rsidRPr="0054296D" w:rsidRDefault="00B515DA" w:rsidP="00B515DA">
            <w:pPr>
              <w:pStyle w:val="GOSTTablenorm"/>
            </w:pPr>
            <w:r w:rsidRPr="0054296D">
      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</w:t>
            </w:r>
            <w:r>
              <w:t>лица, подписывающего информацию</w:t>
            </w:r>
          </w:p>
        </w:tc>
      </w:tr>
      <w:tr w:rsidR="00B515DA" w:rsidRPr="0054296D" w14:paraId="6FE981B3" w14:textId="77777777" w:rsidTr="00985BBE">
        <w:trPr>
          <w:trHeight w:val="308"/>
        </w:trPr>
        <w:tc>
          <w:tcPr>
            <w:tcW w:w="1034" w:type="pct"/>
          </w:tcPr>
          <w:p w14:paraId="5A6A9C16" w14:textId="77777777" w:rsidR="00B515DA" w:rsidRPr="0054296D" w:rsidRDefault="00B515DA" w:rsidP="00B515DA">
            <w:pPr>
              <w:pStyle w:val="GOSTTablenorm"/>
            </w:pPr>
            <w:r w:rsidRPr="0054296D">
              <w:lastRenderedPageBreak/>
              <w:t>ЮЛ</w:t>
            </w:r>
          </w:p>
        </w:tc>
        <w:tc>
          <w:tcPr>
            <w:tcW w:w="3966" w:type="pct"/>
          </w:tcPr>
          <w:p w14:paraId="46F2E935" w14:textId="77777777" w:rsidR="00B515DA" w:rsidRPr="0054296D" w:rsidRDefault="00B515DA" w:rsidP="00B515DA">
            <w:pPr>
              <w:pStyle w:val="GOSTTablenorm"/>
            </w:pPr>
            <w:r>
              <w:t>Юридическое лицо</w:t>
            </w:r>
          </w:p>
        </w:tc>
      </w:tr>
    </w:tbl>
    <w:p w14:paraId="3251C860" w14:textId="3795D0F1" w:rsidR="00CF66F7" w:rsidRPr="00D4027F" w:rsidRDefault="00CF66F7" w:rsidP="009F5282">
      <w:pPr>
        <w:pStyle w:val="14"/>
        <w:rPr>
          <w:highlight w:val="green"/>
        </w:rPr>
      </w:pPr>
      <w:bookmarkStart w:id="18" w:name="_Toc190442870"/>
      <w:bookmarkStart w:id="19" w:name="_Toc190679761"/>
      <w:bookmarkStart w:id="20" w:name="_Toc191370027"/>
      <w:r w:rsidRPr="00D4027F">
        <w:rPr>
          <w:highlight w:val="green"/>
        </w:rPr>
        <w:lastRenderedPageBreak/>
        <w:t>Общее описание документа</w:t>
      </w:r>
      <w:bookmarkEnd w:id="8"/>
      <w:bookmarkEnd w:id="9"/>
      <w:bookmarkEnd w:id="18"/>
      <w:bookmarkEnd w:id="19"/>
      <w:bookmarkEnd w:id="20"/>
    </w:p>
    <w:p w14:paraId="4D45FBE9" w14:textId="02505931" w:rsidR="00B56BD2" w:rsidRDefault="00B56BD2" w:rsidP="004D3307">
      <w:pPr>
        <w:pStyle w:val="GOSTNormal"/>
        <w:rPr>
          <w:b/>
          <w:u w:val="single"/>
          <w:bdr w:val="none" w:sz="0" w:space="0" w:color="auto" w:frame="1"/>
        </w:rPr>
      </w:pPr>
      <w:r w:rsidRPr="00B56BD2">
        <w:rPr>
          <w:bdr w:val="none" w:sz="0" w:space="0" w:color="auto" w:frame="1"/>
        </w:rPr>
        <w:t xml:space="preserve">Настоящее дополнение № </w:t>
      </w:r>
      <w:r w:rsidR="00645707">
        <w:rPr>
          <w:bdr w:val="none" w:sz="0" w:space="0" w:color="auto" w:frame="1"/>
        </w:rPr>
        <w:t>1</w:t>
      </w:r>
      <w:r w:rsidR="0021173A" w:rsidRPr="00B56BD2">
        <w:rPr>
          <w:bdr w:val="none" w:sz="0" w:space="0" w:color="auto" w:frame="1"/>
        </w:rPr>
        <w:t xml:space="preserve"> </w:t>
      </w:r>
      <w:r w:rsidRPr="00B56BD2">
        <w:rPr>
          <w:bdr w:val="none" w:sz="0" w:space="0" w:color="auto" w:frame="1"/>
        </w:rPr>
        <w:t xml:space="preserve">(далее – Дополнение) является неотъемлемой частью «Требований к форматам </w:t>
      </w:r>
      <w:r w:rsidR="00707F0B">
        <w:rPr>
          <w:bdr w:val="none" w:sz="0" w:space="0" w:color="auto" w:frame="1"/>
        </w:rPr>
        <w:t>обмена</w:t>
      </w:r>
      <w:r w:rsidRPr="00B56BD2">
        <w:rPr>
          <w:bdr w:val="none" w:sz="0" w:space="0" w:color="auto" w:frame="1"/>
        </w:rPr>
        <w:t xml:space="preserve">, используемых при информационном взаимодействии между </w:t>
      </w:r>
      <w:r>
        <w:rPr>
          <w:bdr w:val="none" w:sz="0" w:space="0" w:color="auto" w:frame="1"/>
        </w:rPr>
        <w:t xml:space="preserve">территориальными </w:t>
      </w:r>
      <w:r w:rsidRPr="00B56BD2">
        <w:rPr>
          <w:bdr w:val="none" w:sz="0" w:space="0" w:color="auto" w:frame="1"/>
        </w:rPr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учреждениями, Счетной пал</w:t>
      </w:r>
      <w:r w:rsidRPr="002E4310">
        <w:rPr>
          <w:bdr w:val="none" w:sz="0" w:space="0" w:color="auto" w:frame="1"/>
        </w:rPr>
        <w:t>атой» версии 3</w:t>
      </w:r>
      <w:r w:rsidR="000B375A">
        <w:rPr>
          <w:bdr w:val="none" w:sz="0" w:space="0" w:color="auto" w:frame="1"/>
        </w:rPr>
        <w:t>6</w:t>
      </w:r>
      <w:r w:rsidRPr="002E4310">
        <w:rPr>
          <w:bdr w:val="none" w:sz="0" w:space="0" w:color="auto" w:frame="1"/>
        </w:rPr>
        <w:t>.0, утвержденным «</w:t>
      </w:r>
      <w:r w:rsidR="000B375A">
        <w:rPr>
          <w:bdr w:val="none" w:sz="0" w:space="0" w:color="auto" w:frame="1"/>
        </w:rPr>
        <w:t>25</w:t>
      </w:r>
      <w:r w:rsidRPr="002E4310">
        <w:rPr>
          <w:bdr w:val="none" w:sz="0" w:space="0" w:color="auto" w:frame="1"/>
        </w:rPr>
        <w:t xml:space="preserve">» </w:t>
      </w:r>
      <w:r w:rsidR="000B375A">
        <w:rPr>
          <w:bdr w:val="none" w:sz="0" w:space="0" w:color="auto" w:frame="1"/>
        </w:rPr>
        <w:t>декабря</w:t>
      </w:r>
      <w:r w:rsidRPr="002E4310">
        <w:rPr>
          <w:bdr w:val="none" w:sz="0" w:space="0" w:color="auto" w:frame="1"/>
        </w:rPr>
        <w:t xml:space="preserve"> 202</w:t>
      </w:r>
      <w:r w:rsidR="002E4310" w:rsidRPr="002E4310">
        <w:rPr>
          <w:bdr w:val="none" w:sz="0" w:space="0" w:color="auto" w:frame="1"/>
        </w:rPr>
        <w:t>4</w:t>
      </w:r>
      <w:r w:rsidRPr="002E4310">
        <w:rPr>
          <w:bdr w:val="none" w:sz="0" w:space="0" w:color="auto" w:frame="1"/>
        </w:rPr>
        <w:t xml:space="preserve"> г. (далее </w:t>
      </w:r>
      <w:r w:rsidR="00015BCB" w:rsidRPr="00B3716F">
        <w:t>–</w:t>
      </w:r>
      <w:r w:rsidRPr="002E4310">
        <w:rPr>
          <w:bdr w:val="none" w:sz="0" w:space="0" w:color="auto" w:frame="1"/>
        </w:rPr>
        <w:t xml:space="preserve"> Требования). Изменения по Дополнению </w:t>
      </w:r>
      <w:r w:rsidRPr="002E4310">
        <w:rPr>
          <w:b/>
          <w:u w:val="single"/>
          <w:bdr w:val="none" w:sz="0" w:space="0" w:color="auto" w:frame="1"/>
        </w:rPr>
        <w:t>без смены версии формата</w:t>
      </w:r>
      <w:r w:rsidRPr="002E4310">
        <w:rPr>
          <w:bdr w:val="none" w:sz="0" w:space="0" w:color="auto" w:frame="1"/>
        </w:rPr>
        <w:t xml:space="preserve"> вступают в силу с </w:t>
      </w:r>
      <w:r w:rsidR="00945561" w:rsidRPr="00945561">
        <w:rPr>
          <w:b/>
          <w:highlight w:val="green"/>
          <w:u w:val="single"/>
          <w:bdr w:val="none" w:sz="0" w:space="0" w:color="auto" w:frame="1"/>
        </w:rPr>
        <w:t>01</w:t>
      </w:r>
      <w:r w:rsidRPr="00945561">
        <w:rPr>
          <w:b/>
          <w:highlight w:val="green"/>
          <w:u w:val="single"/>
          <w:bdr w:val="none" w:sz="0" w:space="0" w:color="auto" w:frame="1"/>
        </w:rPr>
        <w:t>.</w:t>
      </w:r>
      <w:r w:rsidR="00945561" w:rsidRPr="00945561">
        <w:rPr>
          <w:b/>
          <w:highlight w:val="green"/>
          <w:u w:val="single"/>
          <w:bdr w:val="none" w:sz="0" w:space="0" w:color="auto" w:frame="1"/>
        </w:rPr>
        <w:t>03</w:t>
      </w:r>
      <w:r w:rsidRPr="00945561">
        <w:rPr>
          <w:b/>
          <w:highlight w:val="green"/>
          <w:u w:val="single"/>
          <w:bdr w:val="none" w:sz="0" w:space="0" w:color="auto" w:frame="1"/>
        </w:rPr>
        <w:t>.202</w:t>
      </w:r>
      <w:r w:rsidR="000B375A" w:rsidRPr="00945561">
        <w:rPr>
          <w:b/>
          <w:highlight w:val="green"/>
          <w:u w:val="single"/>
          <w:bdr w:val="none" w:sz="0" w:space="0" w:color="auto" w:frame="1"/>
        </w:rPr>
        <w:t>5</w:t>
      </w:r>
      <w:r w:rsidRPr="00945561">
        <w:rPr>
          <w:b/>
          <w:highlight w:val="green"/>
          <w:u w:val="single"/>
          <w:bdr w:val="none" w:sz="0" w:space="0" w:color="auto" w:frame="1"/>
        </w:rPr>
        <w:t xml:space="preserve"> г.</w:t>
      </w:r>
    </w:p>
    <w:p w14:paraId="157D8413" w14:textId="054367C5" w:rsidR="00CF66F7" w:rsidRDefault="00CF66F7" w:rsidP="004D3307">
      <w:pPr>
        <w:pStyle w:val="GOSTNormal"/>
        <w:rPr>
          <w:bdr w:val="none" w:sz="0" w:space="0" w:color="auto" w:frame="1"/>
        </w:rPr>
      </w:pPr>
      <w:r w:rsidRPr="00B74C72">
        <w:rPr>
          <w:bdr w:val="none" w:sz="0" w:space="0" w:color="auto" w:frame="1"/>
        </w:rPr>
        <w:t>Дополнение</w:t>
      </w:r>
      <w:r w:rsidRPr="00010E00">
        <w:rPr>
          <w:bdr w:val="none" w:sz="0" w:space="0" w:color="auto" w:frame="1"/>
        </w:rPr>
        <w:t xml:space="preserve"> определяет </w:t>
      </w:r>
      <w:r>
        <w:rPr>
          <w:bdr w:val="none" w:sz="0" w:space="0" w:color="auto" w:frame="1"/>
        </w:rPr>
        <w:t>изменение</w:t>
      </w:r>
      <w:r w:rsidRPr="00010E00">
        <w:rPr>
          <w:bdr w:val="none" w:sz="0" w:space="0" w:color="auto" w:frame="1"/>
        </w:rPr>
        <w:t xml:space="preserve"> требований к форматам </w:t>
      </w:r>
      <w:r w:rsidR="0024175A" w:rsidRPr="00981751">
        <w:rPr>
          <w:bdr w:val="none" w:sz="0" w:space="0" w:color="auto" w:frame="1"/>
          <w:lang w:val="en-US"/>
        </w:rPr>
        <w:t>xml</w:t>
      </w:r>
      <w:r w:rsidR="0024175A" w:rsidRPr="00981751">
        <w:rPr>
          <w:bdr w:val="none" w:sz="0" w:space="0" w:color="auto" w:frame="1"/>
        </w:rPr>
        <w:t xml:space="preserve">- и </w:t>
      </w:r>
      <w:r w:rsidRPr="00981751">
        <w:rPr>
          <w:bdr w:val="none" w:sz="0" w:space="0" w:color="auto" w:frame="1"/>
          <w:lang w:val="en-US"/>
        </w:rPr>
        <w:t>txt</w:t>
      </w:r>
      <w:r>
        <w:rPr>
          <w:bdr w:val="none" w:sz="0" w:space="0" w:color="auto" w:frame="1"/>
        </w:rPr>
        <w:t>-</w:t>
      </w:r>
      <w:r w:rsidR="008125EA">
        <w:rPr>
          <w:bdr w:val="none" w:sz="0" w:space="0" w:color="auto" w:frame="1"/>
        </w:rPr>
        <w:t>сообщений</w:t>
      </w:r>
      <w:r w:rsidRPr="00010E00">
        <w:rPr>
          <w:bdr w:val="none" w:sz="0" w:space="0" w:color="auto" w:frame="1"/>
        </w:rPr>
        <w:t xml:space="preserve">, передаваемых между </w:t>
      </w:r>
      <w:r w:rsidR="00DA0923">
        <w:rPr>
          <w:bdr w:val="none" w:sz="0" w:space="0" w:color="auto" w:frame="1"/>
        </w:rPr>
        <w:t xml:space="preserve">территориальными </w:t>
      </w:r>
      <w:r w:rsidRPr="00010E00">
        <w:rPr>
          <w:bdr w:val="none" w:sz="0" w:space="0" w:color="auto" w:frame="1"/>
        </w:rPr>
        <w:t xml:space="preserve">органами Федерального казначейства и участниками бюджетного процесса, представленных в таблице </w:t>
      </w:r>
      <w:r w:rsidRPr="00010E00">
        <w:rPr>
          <w:bdr w:val="none" w:sz="0" w:space="0" w:color="auto" w:frame="1"/>
        </w:rPr>
        <w:fldChar w:fldCharType="begin"/>
      </w:r>
      <w:r w:rsidRPr="00010E00">
        <w:rPr>
          <w:bdr w:val="none" w:sz="0" w:space="0" w:color="auto" w:frame="1"/>
        </w:rPr>
        <w:instrText xml:space="preserve"> REF _Ref506546555 \h  \* MERGEFORMAT </w:instrText>
      </w:r>
      <w:r w:rsidRPr="00010E00">
        <w:rPr>
          <w:bdr w:val="none" w:sz="0" w:space="0" w:color="auto" w:frame="1"/>
        </w:rPr>
      </w:r>
      <w:r w:rsidRPr="00010E00">
        <w:rPr>
          <w:bdr w:val="none" w:sz="0" w:space="0" w:color="auto" w:frame="1"/>
        </w:rPr>
        <w:fldChar w:fldCharType="separate"/>
      </w:r>
      <w:r w:rsidR="00012962" w:rsidRPr="00012962">
        <w:rPr>
          <w:noProof/>
        </w:rPr>
        <w:t>2</w:t>
      </w:r>
      <w:r w:rsidRPr="00010E00">
        <w:rPr>
          <w:bdr w:val="none" w:sz="0" w:space="0" w:color="auto" w:frame="1"/>
        </w:rPr>
        <w:fldChar w:fldCharType="end"/>
      </w:r>
      <w:r w:rsidR="00015BCB">
        <w:rPr>
          <w:bdr w:val="none" w:sz="0" w:space="0" w:color="auto" w:frame="1"/>
        </w:rPr>
        <w:t>.</w:t>
      </w:r>
    </w:p>
    <w:p w14:paraId="5AFE6800" w14:textId="251FE994" w:rsidR="00AF11C7" w:rsidRPr="00E30BAF" w:rsidRDefault="001301EA" w:rsidP="004D3307">
      <w:pPr>
        <w:pStyle w:val="GOSTNormal"/>
        <w:rPr>
          <w:bdr w:val="none" w:sz="0" w:space="0" w:color="auto" w:frame="1"/>
        </w:rPr>
      </w:pPr>
      <w:r w:rsidRPr="00836EF8">
        <w:t>Список измененных документов по всем Дополнениям Альбома версии 3</w:t>
      </w:r>
      <w:r w:rsidR="000B375A">
        <w:t>6</w:t>
      </w:r>
      <w:r w:rsidRPr="00836EF8">
        <w:t xml:space="preserve">.0 представлен в </w:t>
      </w:r>
      <w:r w:rsidRPr="00836EF8">
        <w:fldChar w:fldCharType="begin"/>
      </w:r>
      <w:r w:rsidRPr="00836EF8">
        <w:instrText xml:space="preserve"> REF _Ref152254874 \h  \* MERGEFORMAT </w:instrText>
      </w:r>
      <w:r w:rsidRPr="00836EF8">
        <w:fldChar w:fldCharType="separate"/>
      </w:r>
      <w:r w:rsidR="00012962" w:rsidRPr="00012962">
        <w:t>ПРИЛОЖЕНИЕ</w:t>
      </w:r>
      <w:r w:rsidR="00012962" w:rsidRPr="00C8672D">
        <w:t xml:space="preserve"> </w:t>
      </w:r>
      <w:r w:rsidR="00012962" w:rsidRPr="00012962">
        <w:rPr>
          <w:noProof/>
        </w:rPr>
        <w:t>1</w:t>
      </w:r>
      <w:r w:rsidRPr="00836EF8">
        <w:fldChar w:fldCharType="end"/>
      </w:r>
      <w:r w:rsidRPr="00836EF8">
        <w:t>.</w:t>
      </w:r>
    </w:p>
    <w:bookmarkStart w:id="21" w:name="_Ref187742324"/>
    <w:p w14:paraId="0B4091C4" w14:textId="0DD23B7F" w:rsidR="00CF66F7" w:rsidRPr="004D3307" w:rsidRDefault="0022759E" w:rsidP="004D3307">
      <w:pPr>
        <w:pStyle w:val="GOSTNameTable"/>
        <w:rPr>
          <w:highlight w:val="green"/>
        </w:rPr>
      </w:pPr>
      <w:r w:rsidRPr="004D3307">
        <w:rPr>
          <w:highlight w:val="green"/>
        </w:rPr>
        <w:fldChar w:fldCharType="begin"/>
      </w:r>
      <w:r w:rsidRPr="004D3307">
        <w:rPr>
          <w:highlight w:val="green"/>
        </w:rPr>
        <w:instrText xml:space="preserve"> SEQ Таблица \* ARABIC </w:instrText>
      </w:r>
      <w:r w:rsidRPr="004D3307">
        <w:rPr>
          <w:highlight w:val="green"/>
        </w:rPr>
        <w:fldChar w:fldCharType="separate"/>
      </w:r>
      <w:bookmarkStart w:id="22" w:name="_Ref506546555"/>
      <w:r w:rsidR="00012962">
        <w:rPr>
          <w:noProof/>
          <w:highlight w:val="green"/>
        </w:rPr>
        <w:t>2</w:t>
      </w:r>
      <w:bookmarkEnd w:id="22"/>
      <w:r w:rsidRPr="004D3307">
        <w:rPr>
          <w:highlight w:val="green"/>
        </w:rPr>
        <w:fldChar w:fldCharType="end"/>
      </w:r>
      <w:r w:rsidR="003F4FD8" w:rsidRPr="004D3307">
        <w:rPr>
          <w:rFonts w:eastAsia="Calibri"/>
          <w:highlight w:val="green"/>
        </w:rPr>
        <w:t xml:space="preserve"> – </w:t>
      </w:r>
      <w:r w:rsidR="00CF66F7" w:rsidRPr="004D3307">
        <w:rPr>
          <w:highlight w:val="green"/>
        </w:rPr>
        <w:t>Описание типов (маркеров) документов</w:t>
      </w:r>
      <w:bookmarkEnd w:id="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569"/>
        <w:gridCol w:w="1197"/>
        <w:gridCol w:w="577"/>
        <w:gridCol w:w="1198"/>
        <w:gridCol w:w="623"/>
        <w:gridCol w:w="1198"/>
        <w:gridCol w:w="1198"/>
        <w:gridCol w:w="2134"/>
      </w:tblGrid>
      <w:tr w:rsidR="001301EA" w:rsidRPr="00E32C1D" w14:paraId="62D69A86" w14:textId="77777777" w:rsidTr="00477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65"/>
        </w:trPr>
        <w:tc>
          <w:tcPr>
            <w:tcW w:w="1569" w:type="dxa"/>
          </w:tcPr>
          <w:p w14:paraId="4724BCE8" w14:textId="77777777" w:rsidR="001301EA" w:rsidRPr="00945561" w:rsidRDefault="001301EA" w:rsidP="006017CB">
            <w:pPr>
              <w:pStyle w:val="GOSTTableHead"/>
              <w:rPr>
                <w:szCs w:val="22"/>
              </w:rPr>
            </w:pPr>
            <w:r w:rsidRPr="00945561">
              <w:rPr>
                <w:szCs w:val="22"/>
              </w:rPr>
              <w:t>Наименование документа (справочника)</w:t>
            </w:r>
          </w:p>
        </w:tc>
        <w:tc>
          <w:tcPr>
            <w:tcW w:w="1197" w:type="dxa"/>
          </w:tcPr>
          <w:p w14:paraId="676FECAA" w14:textId="77777777" w:rsidR="001301EA" w:rsidRPr="00945561" w:rsidRDefault="001301EA" w:rsidP="006017CB">
            <w:pPr>
              <w:pStyle w:val="GOSTTableHead"/>
              <w:rPr>
                <w:szCs w:val="22"/>
              </w:rPr>
            </w:pPr>
            <w:r w:rsidRPr="00945561">
              <w:rPr>
                <w:szCs w:val="22"/>
              </w:rPr>
              <w:t>Код массива информации</w:t>
            </w:r>
          </w:p>
        </w:tc>
        <w:tc>
          <w:tcPr>
            <w:tcW w:w="577" w:type="dxa"/>
          </w:tcPr>
          <w:p w14:paraId="4BD73489" w14:textId="77777777" w:rsidR="001301EA" w:rsidRPr="00945561" w:rsidRDefault="001301EA" w:rsidP="006017CB">
            <w:pPr>
              <w:pStyle w:val="GOSTTableHead"/>
              <w:rPr>
                <w:szCs w:val="22"/>
              </w:rPr>
            </w:pPr>
            <w:r w:rsidRPr="00945561">
              <w:rPr>
                <w:szCs w:val="22"/>
              </w:rPr>
              <w:t>Маркер</w:t>
            </w:r>
          </w:p>
        </w:tc>
        <w:tc>
          <w:tcPr>
            <w:tcW w:w="1198" w:type="dxa"/>
          </w:tcPr>
          <w:p w14:paraId="1A075280" w14:textId="6A69630B" w:rsidR="001301EA" w:rsidRPr="00714C49" w:rsidRDefault="001301EA" w:rsidP="006017CB">
            <w:pPr>
              <w:pStyle w:val="GOSTTableHead"/>
              <w:rPr>
                <w:szCs w:val="22"/>
              </w:rPr>
            </w:pPr>
            <w:r w:rsidRPr="00945561">
              <w:rPr>
                <w:szCs w:val="22"/>
              </w:rPr>
              <w:t>Номер версии ТФО документа</w:t>
            </w:r>
          </w:p>
        </w:tc>
        <w:tc>
          <w:tcPr>
            <w:tcW w:w="623" w:type="dxa"/>
          </w:tcPr>
          <w:p w14:paraId="018DADEC" w14:textId="6D2ADDD8" w:rsidR="001301EA" w:rsidRPr="001C49FC" w:rsidRDefault="001301EA" w:rsidP="006017CB">
            <w:pPr>
              <w:pStyle w:val="GOSTTableHead"/>
              <w:rPr>
                <w:szCs w:val="22"/>
              </w:rPr>
            </w:pPr>
            <w:r w:rsidRPr="001C49FC">
              <w:rPr>
                <w:szCs w:val="22"/>
              </w:rPr>
              <w:t>Номер тома Альбома ТФО</w:t>
            </w:r>
          </w:p>
        </w:tc>
        <w:tc>
          <w:tcPr>
            <w:tcW w:w="1198" w:type="dxa"/>
          </w:tcPr>
          <w:p w14:paraId="25F4AD1A" w14:textId="785F780E" w:rsidR="001301EA" w:rsidRPr="001C49FC" w:rsidRDefault="001301EA" w:rsidP="006017CB">
            <w:pPr>
              <w:pStyle w:val="GOSTTableHead"/>
              <w:rPr>
                <w:szCs w:val="22"/>
              </w:rPr>
            </w:pPr>
            <w:r w:rsidRPr="001C49FC">
              <w:rPr>
                <w:szCs w:val="22"/>
              </w:rPr>
              <w:t>Дата вступления в действие версии ТФО документа</w:t>
            </w:r>
          </w:p>
        </w:tc>
        <w:tc>
          <w:tcPr>
            <w:tcW w:w="1198" w:type="dxa"/>
          </w:tcPr>
          <w:p w14:paraId="36A1858E" w14:textId="09D19938" w:rsidR="001301EA" w:rsidRPr="001C49FC" w:rsidRDefault="001301EA" w:rsidP="006017CB">
            <w:pPr>
              <w:pStyle w:val="GOSTTableHead"/>
              <w:rPr>
                <w:szCs w:val="22"/>
              </w:rPr>
            </w:pPr>
            <w:r w:rsidRPr="001C49FC">
              <w:rPr>
                <w:szCs w:val="22"/>
              </w:rPr>
              <w:t>Дата окончания действия предыдущей версии ТФО документа</w:t>
            </w:r>
          </w:p>
        </w:tc>
        <w:tc>
          <w:tcPr>
            <w:tcW w:w="2134" w:type="dxa"/>
          </w:tcPr>
          <w:p w14:paraId="6D8D5A85" w14:textId="77777777" w:rsidR="001301EA" w:rsidRPr="001C49FC" w:rsidRDefault="001301EA" w:rsidP="006017CB">
            <w:pPr>
              <w:pStyle w:val="GOSTTableHead"/>
              <w:rPr>
                <w:szCs w:val="22"/>
              </w:rPr>
            </w:pPr>
            <w:r w:rsidRPr="001C49FC">
              <w:rPr>
                <w:szCs w:val="22"/>
              </w:rPr>
              <w:t>Основание изменений</w:t>
            </w:r>
          </w:p>
        </w:tc>
      </w:tr>
      <w:tr w:rsidR="0023584A" w:rsidRPr="00E32C1D" w14:paraId="3AD23E02" w14:textId="77777777" w:rsidTr="00477ACD">
        <w:trPr>
          <w:trHeight w:val="310"/>
        </w:trPr>
        <w:tc>
          <w:tcPr>
            <w:tcW w:w="1569" w:type="dxa"/>
          </w:tcPr>
          <w:p w14:paraId="557690FD" w14:textId="6E58E09E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 xml:space="preserve">Справка о перечислении поступлений в бюджеты </w:t>
            </w:r>
            <w:r w:rsidRPr="00DA26F9">
              <w:rPr>
                <w:szCs w:val="22"/>
              </w:rPr>
              <w:t>(ф. 0531468/0533005)</w:t>
            </w:r>
          </w:p>
        </w:tc>
        <w:tc>
          <w:tcPr>
            <w:tcW w:w="1197" w:type="dxa"/>
          </w:tcPr>
          <w:p w14:paraId="40A52668" w14:textId="47078510" w:rsidR="0023584A" w:rsidRPr="00DA26F9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-</w:t>
            </w:r>
          </w:p>
        </w:tc>
        <w:tc>
          <w:tcPr>
            <w:tcW w:w="577" w:type="dxa"/>
          </w:tcPr>
          <w:p w14:paraId="1ABF3E39" w14:textId="39D1481E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b/>
                <w:szCs w:val="22"/>
              </w:rPr>
              <w:t>WR</w:t>
            </w:r>
          </w:p>
        </w:tc>
        <w:tc>
          <w:tcPr>
            <w:tcW w:w="1198" w:type="dxa"/>
          </w:tcPr>
          <w:p w14:paraId="35C2CD66" w14:textId="2CC8707B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TXWR230101</w:t>
            </w:r>
          </w:p>
        </w:tc>
        <w:tc>
          <w:tcPr>
            <w:tcW w:w="623" w:type="dxa"/>
          </w:tcPr>
          <w:p w14:paraId="0D4EA0D8" w14:textId="4D50CA30" w:rsidR="0023584A" w:rsidRPr="00945561" w:rsidRDefault="004B4AE5" w:rsidP="0023584A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198" w:type="dxa"/>
          </w:tcPr>
          <w:p w14:paraId="1C7D2955" w14:textId="4AA067FE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01.01.2023</w:t>
            </w:r>
          </w:p>
        </w:tc>
        <w:tc>
          <w:tcPr>
            <w:tcW w:w="1198" w:type="dxa"/>
          </w:tcPr>
          <w:p w14:paraId="08A75176" w14:textId="06C26B4C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31.12.2022</w:t>
            </w:r>
          </w:p>
        </w:tc>
        <w:tc>
          <w:tcPr>
            <w:tcW w:w="2134" w:type="dxa"/>
          </w:tcPr>
          <w:p w14:paraId="64DF8C2B" w14:textId="77777777" w:rsidR="002C4BBA" w:rsidRPr="00945561" w:rsidRDefault="002C4BBA" w:rsidP="00DA26F9">
            <w:pPr>
              <w:spacing w:before="60" w:after="60"/>
              <w:ind w:left="57" w:right="57" w:firstLine="0"/>
              <w:contextualSpacing/>
              <w:rPr>
                <w:sz w:val="22"/>
                <w:szCs w:val="22"/>
                <w:highlight w:val="green"/>
              </w:rPr>
            </w:pPr>
            <w:r w:rsidRPr="00945561">
              <w:rPr>
                <w:sz w:val="22"/>
                <w:szCs w:val="22"/>
                <w:highlight w:val="green"/>
              </w:rPr>
              <w:t xml:space="preserve">Приказ Минфина России от 15.11.2024 </w:t>
            </w:r>
            <w:r w:rsidRPr="00DA26F9">
              <w:rPr>
                <w:sz w:val="22"/>
                <w:szCs w:val="22"/>
                <w:highlight w:val="green"/>
              </w:rPr>
              <w:t>№</w:t>
            </w:r>
            <w:r w:rsidRPr="00945561">
              <w:rPr>
                <w:sz w:val="22"/>
                <w:szCs w:val="22"/>
                <w:highlight w:val="green"/>
              </w:rPr>
              <w:t xml:space="preserve"> 172н</w:t>
            </w:r>
          </w:p>
          <w:p w14:paraId="15ECDC75" w14:textId="6F113FBC" w:rsidR="0023584A" w:rsidRPr="00945561" w:rsidRDefault="002C4BBA" w:rsidP="00DA26F9">
            <w:pPr>
              <w:pStyle w:val="GOSTTablenorm"/>
              <w:spacing w:before="60" w:after="60"/>
              <w:rPr>
                <w:szCs w:val="22"/>
                <w:highlight w:val="green"/>
              </w:rPr>
            </w:pPr>
            <w:r w:rsidRPr="00945561">
              <w:rPr>
                <w:szCs w:val="22"/>
                <w:highlight w:val="green"/>
              </w:rPr>
              <w:t>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</w:t>
            </w:r>
          </w:p>
        </w:tc>
      </w:tr>
      <w:tr w:rsidR="0023584A" w:rsidRPr="00E32C1D" w14:paraId="539B2217" w14:textId="77777777" w:rsidTr="00477ACD">
        <w:trPr>
          <w:trHeight w:val="310"/>
        </w:trPr>
        <w:tc>
          <w:tcPr>
            <w:tcW w:w="1569" w:type="dxa"/>
          </w:tcPr>
          <w:p w14:paraId="4B619C3B" w14:textId="564F267F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Запрос на отзыв распоряжения (запрос на аннулирование)</w:t>
            </w:r>
          </w:p>
        </w:tc>
        <w:tc>
          <w:tcPr>
            <w:tcW w:w="1197" w:type="dxa"/>
          </w:tcPr>
          <w:p w14:paraId="7AB3607E" w14:textId="3584BCB7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  <w:lang w:val="en-US"/>
              </w:rPr>
              <w:t>MSC_CANCDOC_REQ</w:t>
            </w:r>
          </w:p>
        </w:tc>
        <w:tc>
          <w:tcPr>
            <w:tcW w:w="577" w:type="dxa"/>
          </w:tcPr>
          <w:p w14:paraId="4E89B28A" w14:textId="40488582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b/>
                <w:szCs w:val="22"/>
              </w:rPr>
              <w:t>ZA</w:t>
            </w:r>
          </w:p>
        </w:tc>
        <w:tc>
          <w:tcPr>
            <w:tcW w:w="1198" w:type="dxa"/>
          </w:tcPr>
          <w:p w14:paraId="13934036" w14:textId="39369B94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714C49">
              <w:rPr>
                <w:szCs w:val="22"/>
              </w:rPr>
              <w:t>2.0</w:t>
            </w:r>
          </w:p>
        </w:tc>
        <w:tc>
          <w:tcPr>
            <w:tcW w:w="623" w:type="dxa"/>
          </w:tcPr>
          <w:p w14:paraId="03A2D32D" w14:textId="7EFB3DF3" w:rsidR="0023584A" w:rsidRPr="001C49FC" w:rsidRDefault="0023584A" w:rsidP="0023584A">
            <w:pPr>
              <w:pStyle w:val="GOSTTablenorm"/>
              <w:jc w:val="center"/>
              <w:rPr>
                <w:szCs w:val="22"/>
              </w:rPr>
            </w:pPr>
            <w:r w:rsidRPr="001C49FC">
              <w:rPr>
                <w:szCs w:val="22"/>
              </w:rPr>
              <w:t>7</w:t>
            </w:r>
          </w:p>
        </w:tc>
        <w:tc>
          <w:tcPr>
            <w:tcW w:w="1198" w:type="dxa"/>
          </w:tcPr>
          <w:p w14:paraId="1313168F" w14:textId="07849488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01.01.2020</w:t>
            </w:r>
          </w:p>
        </w:tc>
        <w:tc>
          <w:tcPr>
            <w:tcW w:w="1198" w:type="dxa"/>
          </w:tcPr>
          <w:p w14:paraId="5E55359A" w14:textId="0442E5A0" w:rsidR="0023584A" w:rsidRPr="00DA26F9" w:rsidRDefault="0023584A" w:rsidP="0023584A">
            <w:pPr>
              <w:pStyle w:val="GOSTTablenorm"/>
              <w:rPr>
                <w:szCs w:val="22"/>
              </w:rPr>
            </w:pPr>
            <w:r w:rsidRPr="00DA26F9">
              <w:rPr>
                <w:szCs w:val="22"/>
              </w:rPr>
              <w:t>31.12.2019</w:t>
            </w:r>
          </w:p>
        </w:tc>
        <w:tc>
          <w:tcPr>
            <w:tcW w:w="2134" w:type="dxa"/>
          </w:tcPr>
          <w:p w14:paraId="55AAB6A8" w14:textId="4F097C67" w:rsidR="002719F9" w:rsidRPr="00945561" w:rsidRDefault="002719F9" w:rsidP="002719F9">
            <w:pPr>
              <w:spacing w:before="60" w:after="60"/>
              <w:ind w:left="57" w:right="57" w:firstLine="0"/>
              <w:contextualSpacing/>
              <w:rPr>
                <w:sz w:val="22"/>
                <w:szCs w:val="22"/>
                <w:highlight w:val="green"/>
              </w:rPr>
            </w:pPr>
            <w:r>
              <w:rPr>
                <w:szCs w:val="22"/>
                <w:highlight w:val="green"/>
              </w:rPr>
              <w:t>Приказ</w:t>
            </w:r>
            <w:r w:rsidRPr="00945561">
              <w:rPr>
                <w:sz w:val="22"/>
                <w:szCs w:val="22"/>
                <w:highlight w:val="green"/>
              </w:rPr>
              <w:t xml:space="preserve"> </w:t>
            </w:r>
            <w:r>
              <w:rPr>
                <w:sz w:val="22"/>
                <w:szCs w:val="22"/>
                <w:highlight w:val="green"/>
              </w:rPr>
              <w:t>Минфина России от 13.05.2020</w:t>
            </w:r>
            <w:r w:rsidRPr="00945561">
              <w:rPr>
                <w:sz w:val="22"/>
                <w:szCs w:val="22"/>
                <w:highlight w:val="green"/>
              </w:rPr>
              <w:t xml:space="preserve"> </w:t>
            </w:r>
            <w:r w:rsidRPr="00DA26F9">
              <w:rPr>
                <w:sz w:val="22"/>
                <w:szCs w:val="22"/>
                <w:highlight w:val="green"/>
              </w:rPr>
              <w:t>№</w:t>
            </w:r>
            <w:r>
              <w:rPr>
                <w:sz w:val="22"/>
                <w:szCs w:val="22"/>
                <w:highlight w:val="green"/>
              </w:rPr>
              <w:t xml:space="preserve"> 20</w:t>
            </w:r>
            <w:r w:rsidRPr="00945561">
              <w:rPr>
                <w:sz w:val="22"/>
                <w:szCs w:val="22"/>
                <w:highlight w:val="green"/>
              </w:rPr>
              <w:t>н</w:t>
            </w:r>
          </w:p>
          <w:p w14:paraId="6BC4E8A7" w14:textId="77777777" w:rsidR="002719F9" w:rsidRDefault="002719F9" w:rsidP="002719F9">
            <w:pPr>
              <w:pStyle w:val="GOSTTablenorm"/>
              <w:rPr>
                <w:szCs w:val="22"/>
                <w:highlight w:val="green"/>
              </w:rPr>
            </w:pPr>
            <w:r w:rsidRPr="00945561">
              <w:rPr>
                <w:szCs w:val="22"/>
                <w:highlight w:val="green"/>
              </w:rPr>
              <w:t xml:space="preserve">«Об утверждении </w:t>
            </w:r>
            <w:r>
              <w:rPr>
                <w:szCs w:val="22"/>
                <w:highlight w:val="green"/>
              </w:rPr>
              <w:t xml:space="preserve">правил организации и функционирования </w:t>
            </w:r>
            <w:r>
              <w:rPr>
                <w:szCs w:val="22"/>
                <w:highlight w:val="green"/>
              </w:rPr>
              <w:lastRenderedPageBreak/>
              <w:t>системы</w:t>
            </w:r>
            <w:r w:rsidRPr="00945561">
              <w:rPr>
                <w:szCs w:val="22"/>
                <w:highlight w:val="green"/>
              </w:rPr>
              <w:t xml:space="preserve"> </w:t>
            </w:r>
            <w:r>
              <w:rPr>
                <w:szCs w:val="22"/>
                <w:highlight w:val="green"/>
              </w:rPr>
              <w:t>казначейских платежей</w:t>
            </w:r>
            <w:r w:rsidRPr="00945561">
              <w:rPr>
                <w:szCs w:val="22"/>
                <w:highlight w:val="green"/>
              </w:rPr>
              <w:t>»</w:t>
            </w:r>
            <w:r>
              <w:rPr>
                <w:szCs w:val="22"/>
                <w:highlight w:val="green"/>
              </w:rPr>
              <w:t>;</w:t>
            </w:r>
          </w:p>
          <w:p w14:paraId="05F643FE" w14:textId="0B483278" w:rsidR="0023584A" w:rsidRPr="00945561" w:rsidRDefault="002719F9" w:rsidP="002719F9">
            <w:pPr>
              <w:pStyle w:val="GOSTTablenorm"/>
              <w:rPr>
                <w:szCs w:val="22"/>
              </w:rPr>
            </w:pPr>
            <w:r>
              <w:rPr>
                <w:szCs w:val="22"/>
                <w:highlight w:val="green"/>
              </w:rPr>
              <w:t xml:space="preserve"> </w:t>
            </w:r>
            <w:r w:rsidR="0023584A" w:rsidRPr="00E32C1D">
              <w:rPr>
                <w:szCs w:val="22"/>
                <w:highlight w:val="green"/>
              </w:rPr>
              <w:t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казначейских платежей» (в редакции приказа Казначейства России от 18.09.2023 №17н)</w:t>
            </w:r>
          </w:p>
        </w:tc>
      </w:tr>
      <w:tr w:rsidR="0023584A" w:rsidRPr="00E32C1D" w14:paraId="0C594D6B" w14:textId="77777777" w:rsidTr="00477ACD">
        <w:trPr>
          <w:trHeight w:val="430"/>
        </w:trPr>
        <w:tc>
          <w:tcPr>
            <w:tcW w:w="1569" w:type="dxa"/>
          </w:tcPr>
          <w:p w14:paraId="629BDC2A" w14:textId="18143FDF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lastRenderedPageBreak/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1197" w:type="dxa"/>
          </w:tcPr>
          <w:p w14:paraId="105A34FE" w14:textId="5BE314AB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szCs w:val="22"/>
                <w:lang w:val="en-US"/>
              </w:rPr>
              <w:t>MSC</w:t>
            </w:r>
            <w:r w:rsidRPr="00945561">
              <w:rPr>
                <w:szCs w:val="22"/>
              </w:rPr>
              <w:t>_</w:t>
            </w:r>
            <w:r w:rsidRPr="00945561">
              <w:rPr>
                <w:szCs w:val="22"/>
                <w:lang w:val="en-US"/>
              </w:rPr>
              <w:t>RKG</w:t>
            </w:r>
            <w:r w:rsidRPr="00945561">
              <w:rPr>
                <w:szCs w:val="22"/>
              </w:rPr>
              <w:t>_0531251</w:t>
            </w:r>
          </w:p>
        </w:tc>
        <w:tc>
          <w:tcPr>
            <w:tcW w:w="577" w:type="dxa"/>
          </w:tcPr>
          <w:p w14:paraId="6FAF9FCE" w14:textId="319CC8FA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b/>
                <w:szCs w:val="22"/>
                <w:lang w:val="en-US"/>
              </w:rPr>
              <w:t>RN</w:t>
            </w:r>
          </w:p>
        </w:tc>
        <w:tc>
          <w:tcPr>
            <w:tcW w:w="1198" w:type="dxa"/>
          </w:tcPr>
          <w:p w14:paraId="3F929021" w14:textId="66D6E507" w:rsidR="0023584A" w:rsidRPr="00714C49" w:rsidRDefault="0023584A" w:rsidP="0023584A">
            <w:pPr>
              <w:pStyle w:val="GOSTTablenorm"/>
              <w:rPr>
                <w:szCs w:val="22"/>
              </w:rPr>
            </w:pPr>
            <w:r w:rsidRPr="00714C49">
              <w:rPr>
                <w:szCs w:val="22"/>
              </w:rPr>
              <w:t>1.0</w:t>
            </w:r>
          </w:p>
        </w:tc>
        <w:tc>
          <w:tcPr>
            <w:tcW w:w="623" w:type="dxa"/>
          </w:tcPr>
          <w:p w14:paraId="53FCCD2A" w14:textId="5D1D1EF3" w:rsidR="0023584A" w:rsidRPr="001C49FC" w:rsidRDefault="0023584A" w:rsidP="0023584A">
            <w:pPr>
              <w:pStyle w:val="GOSTTablenorm"/>
              <w:jc w:val="center"/>
              <w:rPr>
                <w:szCs w:val="22"/>
              </w:rPr>
            </w:pPr>
            <w:r w:rsidRPr="001C49FC">
              <w:rPr>
                <w:szCs w:val="22"/>
              </w:rPr>
              <w:t>7</w:t>
            </w:r>
          </w:p>
        </w:tc>
        <w:tc>
          <w:tcPr>
            <w:tcW w:w="1198" w:type="dxa"/>
          </w:tcPr>
          <w:p w14:paraId="74B02A36" w14:textId="41392F36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25.11.2019</w:t>
            </w:r>
          </w:p>
        </w:tc>
        <w:tc>
          <w:tcPr>
            <w:tcW w:w="1198" w:type="dxa"/>
          </w:tcPr>
          <w:p w14:paraId="25504CDC" w14:textId="49D509C7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-</w:t>
            </w:r>
          </w:p>
        </w:tc>
        <w:tc>
          <w:tcPr>
            <w:tcW w:w="2134" w:type="dxa"/>
          </w:tcPr>
          <w:p w14:paraId="14A1557D" w14:textId="325CBB26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 xml:space="preserve">Приказ Казначейства России от 15.05.2020 </w:t>
            </w:r>
            <w:r w:rsidRPr="00945561">
              <w:rPr>
                <w:szCs w:val="22"/>
              </w:rPr>
              <w:t xml:space="preserve">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</w:t>
            </w:r>
            <w:r w:rsidRPr="00945561">
              <w:rPr>
                <w:szCs w:val="22"/>
              </w:rPr>
              <w:lastRenderedPageBreak/>
              <w:t xml:space="preserve">использованием платежных карт, участников системы казначейских платежей» (в редакции Приказа Казначейства России от </w:t>
            </w:r>
            <w:r w:rsidRPr="00945561">
              <w:rPr>
                <w:szCs w:val="22"/>
                <w:highlight w:val="green"/>
              </w:rPr>
              <w:t>18.09.2023 №17н</w:t>
            </w:r>
            <w:r w:rsidRPr="00945561">
              <w:rPr>
                <w:szCs w:val="22"/>
              </w:rPr>
              <w:t>)</w:t>
            </w:r>
          </w:p>
        </w:tc>
      </w:tr>
      <w:tr w:rsidR="0023584A" w:rsidRPr="00E32C1D" w14:paraId="33090791" w14:textId="77777777" w:rsidTr="00477ACD">
        <w:trPr>
          <w:trHeight w:val="430"/>
        </w:trPr>
        <w:tc>
          <w:tcPr>
            <w:tcW w:w="1569" w:type="dxa"/>
          </w:tcPr>
          <w:p w14:paraId="45669DAA" w14:textId="5B9BE9D9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lastRenderedPageBreak/>
              <w:t>Распоряжение о совершении казначейского платежа</w:t>
            </w:r>
          </w:p>
        </w:tc>
        <w:tc>
          <w:tcPr>
            <w:tcW w:w="1197" w:type="dxa"/>
          </w:tcPr>
          <w:p w14:paraId="0CBB5748" w14:textId="07670087" w:rsidR="0023584A" w:rsidRPr="00945561" w:rsidRDefault="0023584A" w:rsidP="0023584A">
            <w:pPr>
              <w:pStyle w:val="GOSTTablenorm"/>
              <w:rPr>
                <w:szCs w:val="22"/>
                <w:lang w:val="en-US"/>
              </w:rPr>
            </w:pPr>
            <w:r w:rsidRPr="00945561">
              <w:rPr>
                <w:rFonts w:eastAsia="Calibri"/>
                <w:szCs w:val="22"/>
                <w:lang w:val="en-US"/>
              </w:rPr>
              <w:t>MSC</w:t>
            </w:r>
            <w:r w:rsidRPr="00945561">
              <w:rPr>
                <w:rFonts w:eastAsia="Calibri"/>
                <w:szCs w:val="22"/>
              </w:rPr>
              <w:t>_</w:t>
            </w:r>
            <w:r w:rsidRPr="00945561">
              <w:rPr>
                <w:rFonts w:eastAsia="Calibri"/>
                <w:szCs w:val="22"/>
                <w:lang w:val="en-US"/>
              </w:rPr>
              <w:t>TransfOrderAcc</w:t>
            </w:r>
          </w:p>
        </w:tc>
        <w:tc>
          <w:tcPr>
            <w:tcW w:w="577" w:type="dxa"/>
          </w:tcPr>
          <w:p w14:paraId="0A101471" w14:textId="158BF497" w:rsidR="0023584A" w:rsidRPr="00945561" w:rsidRDefault="0023584A" w:rsidP="0023584A">
            <w:pPr>
              <w:pStyle w:val="GOSTTablenorm"/>
              <w:rPr>
                <w:b/>
                <w:szCs w:val="22"/>
                <w:lang w:val="en-US"/>
              </w:rPr>
            </w:pPr>
            <w:r w:rsidRPr="00945561">
              <w:rPr>
                <w:b/>
                <w:szCs w:val="22"/>
                <w:lang w:val="en-US"/>
              </w:rPr>
              <w:t>VW</w:t>
            </w:r>
          </w:p>
        </w:tc>
        <w:tc>
          <w:tcPr>
            <w:tcW w:w="1198" w:type="dxa"/>
          </w:tcPr>
          <w:p w14:paraId="25ECD7C4" w14:textId="35330B84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2.0</w:t>
            </w:r>
          </w:p>
        </w:tc>
        <w:tc>
          <w:tcPr>
            <w:tcW w:w="623" w:type="dxa"/>
          </w:tcPr>
          <w:p w14:paraId="0A1E5432" w14:textId="7B894357" w:rsidR="0023584A" w:rsidRPr="00945561" w:rsidRDefault="004B4AE5" w:rsidP="0023584A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8" w:type="dxa"/>
          </w:tcPr>
          <w:p w14:paraId="4890BB69" w14:textId="73052C9E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01.04.2022</w:t>
            </w:r>
          </w:p>
        </w:tc>
        <w:tc>
          <w:tcPr>
            <w:tcW w:w="1198" w:type="dxa"/>
          </w:tcPr>
          <w:p w14:paraId="73727C4A" w14:textId="288DB12C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31.03.2022</w:t>
            </w:r>
          </w:p>
        </w:tc>
        <w:tc>
          <w:tcPr>
            <w:tcW w:w="2134" w:type="dxa"/>
          </w:tcPr>
          <w:p w14:paraId="234AB1DA" w14:textId="77777777" w:rsidR="002719F9" w:rsidRPr="00945561" w:rsidRDefault="002719F9" w:rsidP="002719F9">
            <w:pPr>
              <w:spacing w:before="60" w:after="60"/>
              <w:ind w:left="57" w:right="57" w:firstLine="0"/>
              <w:contextualSpacing/>
              <w:rPr>
                <w:sz w:val="22"/>
                <w:szCs w:val="22"/>
                <w:highlight w:val="green"/>
              </w:rPr>
            </w:pPr>
            <w:r>
              <w:rPr>
                <w:szCs w:val="22"/>
                <w:highlight w:val="green"/>
              </w:rPr>
              <w:t>Приказ</w:t>
            </w:r>
            <w:r w:rsidRPr="00945561">
              <w:rPr>
                <w:sz w:val="22"/>
                <w:szCs w:val="22"/>
                <w:highlight w:val="green"/>
              </w:rPr>
              <w:t xml:space="preserve"> </w:t>
            </w:r>
            <w:r>
              <w:rPr>
                <w:sz w:val="22"/>
                <w:szCs w:val="22"/>
                <w:highlight w:val="green"/>
              </w:rPr>
              <w:t>Минфина России от 13.05.2020</w:t>
            </w:r>
            <w:r w:rsidRPr="00945561">
              <w:rPr>
                <w:sz w:val="22"/>
                <w:szCs w:val="22"/>
                <w:highlight w:val="green"/>
              </w:rPr>
              <w:t xml:space="preserve"> </w:t>
            </w:r>
            <w:r w:rsidRPr="00DA26F9">
              <w:rPr>
                <w:sz w:val="22"/>
                <w:szCs w:val="22"/>
                <w:highlight w:val="green"/>
              </w:rPr>
              <w:t>№</w:t>
            </w:r>
            <w:r>
              <w:rPr>
                <w:sz w:val="22"/>
                <w:szCs w:val="22"/>
                <w:highlight w:val="green"/>
              </w:rPr>
              <w:t xml:space="preserve"> 20</w:t>
            </w:r>
            <w:r w:rsidRPr="00945561">
              <w:rPr>
                <w:sz w:val="22"/>
                <w:szCs w:val="22"/>
                <w:highlight w:val="green"/>
              </w:rPr>
              <w:t>н</w:t>
            </w:r>
          </w:p>
          <w:p w14:paraId="0395AED2" w14:textId="77777777" w:rsidR="002719F9" w:rsidRDefault="002719F9" w:rsidP="002719F9">
            <w:pPr>
              <w:pStyle w:val="GOSTTablenorm"/>
              <w:rPr>
                <w:szCs w:val="22"/>
                <w:highlight w:val="green"/>
              </w:rPr>
            </w:pPr>
            <w:r w:rsidRPr="00945561">
              <w:rPr>
                <w:szCs w:val="22"/>
                <w:highlight w:val="green"/>
              </w:rPr>
              <w:t xml:space="preserve">«Об утверждении </w:t>
            </w:r>
            <w:r>
              <w:rPr>
                <w:szCs w:val="22"/>
                <w:highlight w:val="green"/>
              </w:rPr>
              <w:t>правил организации и функционирования системы</w:t>
            </w:r>
            <w:r w:rsidRPr="00945561">
              <w:rPr>
                <w:szCs w:val="22"/>
                <w:highlight w:val="green"/>
              </w:rPr>
              <w:t xml:space="preserve"> </w:t>
            </w:r>
            <w:r>
              <w:rPr>
                <w:szCs w:val="22"/>
                <w:highlight w:val="green"/>
              </w:rPr>
              <w:t>казначейских платежей</w:t>
            </w:r>
            <w:r w:rsidRPr="00945561">
              <w:rPr>
                <w:szCs w:val="22"/>
                <w:highlight w:val="green"/>
              </w:rPr>
              <w:t>»</w:t>
            </w:r>
            <w:r>
              <w:rPr>
                <w:szCs w:val="22"/>
                <w:highlight w:val="green"/>
              </w:rPr>
              <w:t>;</w:t>
            </w:r>
          </w:p>
          <w:p w14:paraId="5ED2B4A2" w14:textId="77777777" w:rsidR="0023584A" w:rsidRPr="00945561" w:rsidRDefault="0023584A" w:rsidP="00DA26F9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Приказ Казначейства России от 14.05.2020 № 21н (ред. от 28.06.2021) «О Порядке казначейского обслуживания»;</w:t>
            </w:r>
          </w:p>
          <w:p w14:paraId="0A171839" w14:textId="546887E9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Приказ Федерального казначейства от 01.04.2020 г. № 15н «О Порядке открытия казначейских счетов»</w:t>
            </w:r>
          </w:p>
        </w:tc>
      </w:tr>
      <w:tr w:rsidR="0023584A" w:rsidRPr="00E32C1D" w14:paraId="71FBFEE2" w14:textId="77777777" w:rsidTr="00477ACD">
        <w:trPr>
          <w:trHeight w:val="430"/>
        </w:trPr>
        <w:tc>
          <w:tcPr>
            <w:tcW w:w="1569" w:type="dxa"/>
          </w:tcPr>
          <w:p w14:paraId="4E8D3663" w14:textId="25320DB1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Справка о перечислении поступлений в бюджеты (ф. 0531468/0533005)</w:t>
            </w:r>
          </w:p>
        </w:tc>
        <w:tc>
          <w:tcPr>
            <w:tcW w:w="1197" w:type="dxa"/>
          </w:tcPr>
          <w:p w14:paraId="1A6C4650" w14:textId="0C440FDA" w:rsidR="0023584A" w:rsidRPr="00945561" w:rsidRDefault="0023584A" w:rsidP="0023584A">
            <w:pPr>
              <w:pStyle w:val="GOSTTablenorm"/>
              <w:rPr>
                <w:rFonts w:eastAsia="Calibri"/>
                <w:szCs w:val="22"/>
                <w:lang w:val="en-US"/>
              </w:rPr>
            </w:pPr>
            <w:r w:rsidRPr="00945561">
              <w:rPr>
                <w:szCs w:val="22"/>
              </w:rPr>
              <w:t>Inq_ADB</w:t>
            </w:r>
          </w:p>
        </w:tc>
        <w:tc>
          <w:tcPr>
            <w:tcW w:w="577" w:type="dxa"/>
          </w:tcPr>
          <w:p w14:paraId="46D23671" w14:textId="2A20DBCA" w:rsidR="0023584A" w:rsidRPr="00945561" w:rsidRDefault="0023584A" w:rsidP="0023584A">
            <w:pPr>
              <w:pStyle w:val="GOSTTablenorm"/>
              <w:rPr>
                <w:b/>
                <w:szCs w:val="22"/>
                <w:lang w:val="en-US"/>
              </w:rPr>
            </w:pPr>
            <w:r w:rsidRPr="00945561">
              <w:rPr>
                <w:b/>
                <w:szCs w:val="22"/>
              </w:rPr>
              <w:t>WR</w:t>
            </w:r>
          </w:p>
        </w:tc>
        <w:tc>
          <w:tcPr>
            <w:tcW w:w="1198" w:type="dxa"/>
          </w:tcPr>
          <w:p w14:paraId="097F5C8E" w14:textId="499C93B2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1.0</w:t>
            </w:r>
          </w:p>
        </w:tc>
        <w:tc>
          <w:tcPr>
            <w:tcW w:w="623" w:type="dxa"/>
          </w:tcPr>
          <w:p w14:paraId="760E5C58" w14:textId="21C3C780" w:rsidR="0023584A" w:rsidRPr="00945561" w:rsidRDefault="004B4AE5" w:rsidP="0023584A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8" w:type="dxa"/>
          </w:tcPr>
          <w:p w14:paraId="1FF994FB" w14:textId="6AA1FF55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01.06.2024</w:t>
            </w:r>
          </w:p>
        </w:tc>
        <w:tc>
          <w:tcPr>
            <w:tcW w:w="1198" w:type="dxa"/>
          </w:tcPr>
          <w:p w14:paraId="44D52225" w14:textId="63CD42EF" w:rsidR="0023584A" w:rsidRPr="00714C49" w:rsidRDefault="0023584A" w:rsidP="0023584A">
            <w:pPr>
              <w:pStyle w:val="GOSTTablenorm"/>
              <w:rPr>
                <w:szCs w:val="22"/>
              </w:rPr>
            </w:pPr>
            <w:r w:rsidRPr="00714C49">
              <w:rPr>
                <w:szCs w:val="22"/>
              </w:rPr>
              <w:t>-</w:t>
            </w:r>
          </w:p>
        </w:tc>
        <w:tc>
          <w:tcPr>
            <w:tcW w:w="2134" w:type="dxa"/>
          </w:tcPr>
          <w:p w14:paraId="3DC2F840" w14:textId="32C9F82C" w:rsidR="002C4BBA" w:rsidRPr="00E32C1D" w:rsidRDefault="002C4BBA" w:rsidP="00DA26F9">
            <w:pPr>
              <w:pStyle w:val="GOSTTablenorm"/>
              <w:rPr>
                <w:szCs w:val="22"/>
                <w:highlight w:val="green"/>
              </w:rPr>
            </w:pPr>
            <w:r w:rsidRPr="00E32C1D">
              <w:rPr>
                <w:szCs w:val="22"/>
                <w:highlight w:val="green"/>
              </w:rPr>
              <w:t>Приказ Минфина России от 15.11.2024 № 172н</w:t>
            </w:r>
          </w:p>
          <w:p w14:paraId="3F8BD1CA" w14:textId="2FDFD3B4" w:rsidR="0023584A" w:rsidRPr="00945561" w:rsidRDefault="002C4BBA" w:rsidP="00DA26F9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  <w:highlight w:val="green"/>
              </w:rPr>
              <w:t xml:space="preserve">«Об утверждении Порядка учета Федеральным казначейством поступлений в </w:t>
            </w:r>
            <w:r w:rsidRPr="00E32C1D">
              <w:rPr>
                <w:szCs w:val="22"/>
                <w:highlight w:val="green"/>
              </w:rPr>
              <w:lastRenderedPageBreak/>
              <w:t>бюджетную систему Российской Федерации и их распределения между бюджетами бюджетной системы Российской Федерации»</w:t>
            </w:r>
          </w:p>
        </w:tc>
      </w:tr>
      <w:tr w:rsidR="0023584A" w:rsidRPr="00E32C1D" w14:paraId="22C598CA" w14:textId="77777777" w:rsidTr="00477ACD">
        <w:trPr>
          <w:trHeight w:val="430"/>
        </w:trPr>
        <w:tc>
          <w:tcPr>
            <w:tcW w:w="1569" w:type="dxa"/>
          </w:tcPr>
          <w:p w14:paraId="493909CB" w14:textId="77EDFDA8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</w:rPr>
              <w:lastRenderedPageBreak/>
              <w:t>Справка о перечисленных поступлениях в бюджет (ф. 0531467/0533004)</w:t>
            </w:r>
          </w:p>
        </w:tc>
        <w:tc>
          <w:tcPr>
            <w:tcW w:w="1197" w:type="dxa"/>
          </w:tcPr>
          <w:p w14:paraId="2C398890" w14:textId="0028FE1C" w:rsidR="0023584A" w:rsidRPr="00945561" w:rsidRDefault="0023584A" w:rsidP="0023584A">
            <w:pPr>
              <w:pStyle w:val="GOSTTablenorm"/>
              <w:rPr>
                <w:szCs w:val="22"/>
                <w:lang w:val="en-US"/>
              </w:rPr>
            </w:pPr>
            <w:r w:rsidRPr="00E32C1D">
              <w:rPr>
                <w:szCs w:val="22"/>
              </w:rPr>
              <w:t>ARP_DOC_R_001</w:t>
            </w:r>
          </w:p>
        </w:tc>
        <w:tc>
          <w:tcPr>
            <w:tcW w:w="577" w:type="dxa"/>
          </w:tcPr>
          <w:p w14:paraId="3638D1A8" w14:textId="3FA93730" w:rsidR="0023584A" w:rsidRPr="00945561" w:rsidRDefault="0023584A" w:rsidP="0023584A">
            <w:pPr>
              <w:pStyle w:val="GOSTTablenorm"/>
              <w:rPr>
                <w:b/>
                <w:szCs w:val="22"/>
                <w:lang w:val="en-US"/>
              </w:rPr>
            </w:pPr>
            <w:r w:rsidRPr="00E32C1D">
              <w:rPr>
                <w:b/>
                <w:szCs w:val="22"/>
                <w:lang w:val="en-US"/>
              </w:rPr>
              <w:t>SD</w:t>
            </w:r>
          </w:p>
        </w:tc>
        <w:tc>
          <w:tcPr>
            <w:tcW w:w="1198" w:type="dxa"/>
          </w:tcPr>
          <w:p w14:paraId="3CCFEF9A" w14:textId="59B6FD10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</w:rPr>
              <w:t>1.0</w:t>
            </w:r>
          </w:p>
        </w:tc>
        <w:tc>
          <w:tcPr>
            <w:tcW w:w="623" w:type="dxa"/>
          </w:tcPr>
          <w:p w14:paraId="1027AB0F" w14:textId="3C192795" w:rsidR="0023584A" w:rsidRPr="00945561" w:rsidRDefault="004B4AE5" w:rsidP="0023584A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8" w:type="dxa"/>
          </w:tcPr>
          <w:p w14:paraId="5CDA1632" w14:textId="7E76EC3C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</w:rPr>
              <w:t>01.06.2024</w:t>
            </w:r>
          </w:p>
        </w:tc>
        <w:tc>
          <w:tcPr>
            <w:tcW w:w="1198" w:type="dxa"/>
          </w:tcPr>
          <w:p w14:paraId="35925B66" w14:textId="3351B50E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</w:rPr>
              <w:t>-</w:t>
            </w:r>
          </w:p>
        </w:tc>
        <w:tc>
          <w:tcPr>
            <w:tcW w:w="2134" w:type="dxa"/>
          </w:tcPr>
          <w:p w14:paraId="70C4ED78" w14:textId="77777777" w:rsidR="002C4BBA" w:rsidRPr="00945561" w:rsidRDefault="002C4BBA" w:rsidP="00DA26F9">
            <w:pPr>
              <w:pStyle w:val="GOSTTablenorm"/>
              <w:rPr>
                <w:szCs w:val="22"/>
                <w:highlight w:val="green"/>
              </w:rPr>
            </w:pPr>
            <w:r w:rsidRPr="00945561">
              <w:rPr>
                <w:szCs w:val="22"/>
                <w:highlight w:val="green"/>
              </w:rPr>
              <w:t xml:space="preserve">Приказ Минфина России от 15.11.2024 </w:t>
            </w:r>
            <w:r w:rsidRPr="00DA26F9">
              <w:rPr>
                <w:szCs w:val="22"/>
                <w:highlight w:val="green"/>
              </w:rPr>
              <w:t>№</w:t>
            </w:r>
            <w:r w:rsidRPr="00945561">
              <w:rPr>
                <w:szCs w:val="22"/>
                <w:highlight w:val="green"/>
              </w:rPr>
              <w:t xml:space="preserve"> 172н</w:t>
            </w:r>
          </w:p>
          <w:p w14:paraId="4AC92CB9" w14:textId="4DD6FD91" w:rsidR="0023584A" w:rsidRPr="00945561" w:rsidRDefault="002C4BBA" w:rsidP="002C4BB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  <w:highlight w:val="green"/>
              </w:rPr>
              <w:t>«Об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Федерации»</w:t>
            </w:r>
          </w:p>
        </w:tc>
      </w:tr>
      <w:tr w:rsidR="0023584A" w:rsidRPr="00E32C1D" w14:paraId="76DE4165" w14:textId="77777777" w:rsidTr="00477ACD">
        <w:trPr>
          <w:trHeight w:val="27"/>
        </w:trPr>
        <w:tc>
          <w:tcPr>
            <w:tcW w:w="1569" w:type="dxa"/>
          </w:tcPr>
          <w:p w14:paraId="3825F772" w14:textId="67753430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Квитанция</w:t>
            </w:r>
          </w:p>
        </w:tc>
        <w:tc>
          <w:tcPr>
            <w:tcW w:w="1197" w:type="dxa"/>
          </w:tcPr>
          <w:p w14:paraId="2392AE87" w14:textId="16600250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szCs w:val="22"/>
              </w:rPr>
              <w:t>MSC_RcptPUR_EB</w:t>
            </w:r>
          </w:p>
        </w:tc>
        <w:tc>
          <w:tcPr>
            <w:tcW w:w="577" w:type="dxa"/>
          </w:tcPr>
          <w:p w14:paraId="4D3E29EA" w14:textId="7C45679D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b/>
                <w:szCs w:val="22"/>
              </w:rPr>
              <w:t>KW</w:t>
            </w:r>
          </w:p>
        </w:tc>
        <w:tc>
          <w:tcPr>
            <w:tcW w:w="1198" w:type="dxa"/>
          </w:tcPr>
          <w:p w14:paraId="64DACAAD" w14:textId="0A38F391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2.0</w:t>
            </w:r>
          </w:p>
        </w:tc>
        <w:tc>
          <w:tcPr>
            <w:tcW w:w="623" w:type="dxa"/>
          </w:tcPr>
          <w:p w14:paraId="52D15A4D" w14:textId="18F2E84E" w:rsidR="0023584A" w:rsidRPr="00945561" w:rsidRDefault="0023584A" w:rsidP="0023584A">
            <w:pPr>
              <w:pStyle w:val="GOSTTablenorm"/>
              <w:jc w:val="center"/>
              <w:rPr>
                <w:szCs w:val="22"/>
              </w:rPr>
            </w:pPr>
            <w:r w:rsidRPr="00945561">
              <w:rPr>
                <w:szCs w:val="22"/>
              </w:rPr>
              <w:t>8</w:t>
            </w:r>
          </w:p>
        </w:tc>
        <w:tc>
          <w:tcPr>
            <w:tcW w:w="1198" w:type="dxa"/>
          </w:tcPr>
          <w:p w14:paraId="389E326E" w14:textId="1BB34567" w:rsidR="0023584A" w:rsidRPr="00714C49" w:rsidRDefault="0023584A" w:rsidP="0023584A">
            <w:pPr>
              <w:pStyle w:val="GOSTTablenorm"/>
              <w:rPr>
                <w:szCs w:val="22"/>
              </w:rPr>
            </w:pPr>
            <w:r w:rsidRPr="00714C49">
              <w:rPr>
                <w:szCs w:val="22"/>
              </w:rPr>
              <w:t>01.09.2017</w:t>
            </w:r>
          </w:p>
        </w:tc>
        <w:tc>
          <w:tcPr>
            <w:tcW w:w="1198" w:type="dxa"/>
          </w:tcPr>
          <w:p w14:paraId="280168CC" w14:textId="477A36E4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31.08.2017</w:t>
            </w:r>
          </w:p>
        </w:tc>
        <w:tc>
          <w:tcPr>
            <w:tcW w:w="2134" w:type="dxa"/>
          </w:tcPr>
          <w:p w14:paraId="591E34D9" w14:textId="6F510934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  <w:highlight w:val="green"/>
              </w:rPr>
              <w:t xml:space="preserve">Приказ Казначейства России от 15.05.2020 № 22н «Об утверждении Правил обеспечения наличными денежными средствами и денежными средствами, предназначенными для осуществления расчетов по операциям, совершаемым с использованием платежных карт, участников системы </w:t>
            </w:r>
            <w:r w:rsidRPr="001C49FC">
              <w:rPr>
                <w:szCs w:val="22"/>
                <w:highlight w:val="green"/>
              </w:rPr>
              <w:lastRenderedPageBreak/>
              <w:t>казнач</w:t>
            </w:r>
            <w:r w:rsidRPr="00945561">
              <w:rPr>
                <w:szCs w:val="22"/>
                <w:highlight w:val="green"/>
              </w:rPr>
              <w:t>ейских платежей» (в редакции приказа Казначейства России от 18.09.2023 №17н)</w:t>
            </w:r>
          </w:p>
        </w:tc>
      </w:tr>
      <w:tr w:rsidR="0023584A" w:rsidRPr="00E32C1D" w14:paraId="3B3C521B" w14:textId="77777777" w:rsidTr="00477ACD">
        <w:trPr>
          <w:trHeight w:val="27"/>
        </w:trPr>
        <w:tc>
          <w:tcPr>
            <w:tcW w:w="1569" w:type="dxa"/>
          </w:tcPr>
          <w:p w14:paraId="46ACE1ED" w14:textId="5C2048FB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lastRenderedPageBreak/>
              <w:t>Уведомление (протокол)</w:t>
            </w:r>
          </w:p>
        </w:tc>
        <w:tc>
          <w:tcPr>
            <w:tcW w:w="1197" w:type="dxa"/>
          </w:tcPr>
          <w:p w14:paraId="71642BCB" w14:textId="5D9CB50D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MSC_Protocol</w:t>
            </w:r>
          </w:p>
        </w:tc>
        <w:tc>
          <w:tcPr>
            <w:tcW w:w="577" w:type="dxa"/>
          </w:tcPr>
          <w:p w14:paraId="2AF0FDC3" w14:textId="5FDA94D4" w:rsidR="0023584A" w:rsidRPr="00945561" w:rsidRDefault="0023584A" w:rsidP="0023584A">
            <w:pPr>
              <w:pStyle w:val="GOSTTablenorm"/>
              <w:rPr>
                <w:b/>
                <w:szCs w:val="22"/>
              </w:rPr>
            </w:pPr>
            <w:r w:rsidRPr="00945561">
              <w:rPr>
                <w:b/>
                <w:szCs w:val="22"/>
              </w:rPr>
              <w:t>PT</w:t>
            </w:r>
          </w:p>
        </w:tc>
        <w:tc>
          <w:tcPr>
            <w:tcW w:w="1198" w:type="dxa"/>
          </w:tcPr>
          <w:p w14:paraId="7A43F4C8" w14:textId="5F8C7270" w:rsidR="0023584A" w:rsidRPr="00945561" w:rsidRDefault="0023584A" w:rsidP="0023584A">
            <w:pPr>
              <w:pStyle w:val="GOSTTablenorm"/>
              <w:rPr>
                <w:szCs w:val="22"/>
              </w:rPr>
            </w:pPr>
            <w:r w:rsidRPr="00945561">
              <w:rPr>
                <w:szCs w:val="22"/>
              </w:rPr>
              <w:t>2.0</w:t>
            </w:r>
          </w:p>
        </w:tc>
        <w:tc>
          <w:tcPr>
            <w:tcW w:w="623" w:type="dxa"/>
          </w:tcPr>
          <w:p w14:paraId="1C129FC9" w14:textId="06B6DBDC" w:rsidR="0023584A" w:rsidRPr="00714C49" w:rsidRDefault="004B4AE5" w:rsidP="0023584A">
            <w:pPr>
              <w:pStyle w:val="GOSTTablenorm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1198" w:type="dxa"/>
          </w:tcPr>
          <w:p w14:paraId="118890B4" w14:textId="21A4E315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07.05.2018</w:t>
            </w:r>
          </w:p>
        </w:tc>
        <w:tc>
          <w:tcPr>
            <w:tcW w:w="1198" w:type="dxa"/>
          </w:tcPr>
          <w:p w14:paraId="3F240316" w14:textId="4DA86C0D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06.05.2018</w:t>
            </w:r>
          </w:p>
        </w:tc>
        <w:tc>
          <w:tcPr>
            <w:tcW w:w="2134" w:type="dxa"/>
          </w:tcPr>
          <w:p w14:paraId="7023E7BF" w14:textId="77777777" w:rsidR="0023584A" w:rsidRPr="001C49FC" w:rsidRDefault="0023584A" w:rsidP="0023584A">
            <w:pPr>
              <w:pStyle w:val="GOSTTablenorm"/>
              <w:rPr>
                <w:szCs w:val="22"/>
              </w:rPr>
            </w:pPr>
            <w:r w:rsidRPr="001C49FC">
              <w:rPr>
                <w:szCs w:val="22"/>
              </w:rPr>
              <w:t>Приказ Минфина России от 30.10.2020 N 258н (ред. от 23.10.2023) «Об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казначейства»</w:t>
            </w:r>
            <w:r w:rsidR="00945561" w:rsidRPr="001C49FC">
              <w:rPr>
                <w:szCs w:val="22"/>
              </w:rPr>
              <w:t>;</w:t>
            </w:r>
          </w:p>
          <w:p w14:paraId="63973796" w14:textId="1FD160EE" w:rsidR="00945561" w:rsidRPr="00945561" w:rsidRDefault="00945561" w:rsidP="0023584A">
            <w:pPr>
              <w:pStyle w:val="GOSTTablenorm"/>
              <w:rPr>
                <w:szCs w:val="22"/>
              </w:rPr>
            </w:pPr>
            <w:r w:rsidRPr="00E32C1D">
              <w:rPr>
                <w:szCs w:val="22"/>
                <w:highlight w:val="green"/>
              </w:rPr>
              <w:t>Приказ Казначейства России от 13.05.2020 г. № 20н «Об утверждении Правил организации и функционирования системы казначейских платежей» (в редакции Приказа Казначейства России от 29.07.2022)</w:t>
            </w:r>
          </w:p>
        </w:tc>
      </w:tr>
    </w:tbl>
    <w:p w14:paraId="279BFA79" w14:textId="77777777" w:rsidR="000B375A" w:rsidRDefault="000B375A" w:rsidP="000B375A">
      <w:pPr>
        <w:pStyle w:val="GOSTNormal"/>
      </w:pPr>
      <w:bookmarkStart w:id="23" w:name="_Toc141106802"/>
      <w:bookmarkStart w:id="24" w:name="_Toc141107233"/>
      <w:bookmarkStart w:id="25" w:name="_Toc141109556"/>
      <w:bookmarkStart w:id="26" w:name="_Toc141109993"/>
      <w:bookmarkStart w:id="27" w:name="_Toc141366848"/>
      <w:bookmarkStart w:id="28" w:name="_Toc141367310"/>
      <w:bookmarkStart w:id="29" w:name="_Toc141886445"/>
      <w:bookmarkStart w:id="30" w:name="_Toc141888367"/>
      <w:bookmarkStart w:id="31" w:name="_Toc141888849"/>
      <w:bookmarkStart w:id="32" w:name="_Toc141889331"/>
      <w:bookmarkStart w:id="33" w:name="_Toc141889812"/>
      <w:bookmarkStart w:id="34" w:name="_Toc141890294"/>
      <w:bookmarkStart w:id="35" w:name="_Toc141890783"/>
      <w:bookmarkStart w:id="36" w:name="_Toc141957505"/>
      <w:bookmarkStart w:id="37" w:name="_Toc141958010"/>
      <w:bookmarkStart w:id="38" w:name="_Toc141967434"/>
      <w:bookmarkStart w:id="39" w:name="_Toc141968002"/>
      <w:bookmarkStart w:id="40" w:name="_Toc141971652"/>
      <w:bookmarkStart w:id="41" w:name="_Toc141972269"/>
      <w:bookmarkStart w:id="42" w:name="_Toc141972886"/>
      <w:bookmarkStart w:id="43" w:name="_Toc141972439"/>
      <w:bookmarkStart w:id="44" w:name="_Toc141973673"/>
      <w:bookmarkStart w:id="45" w:name="_Toc141106803"/>
      <w:bookmarkStart w:id="46" w:name="_Toc141107234"/>
      <w:bookmarkStart w:id="47" w:name="_Toc141109557"/>
      <w:bookmarkStart w:id="48" w:name="_Toc141109994"/>
      <w:bookmarkStart w:id="49" w:name="_Toc141366849"/>
      <w:bookmarkStart w:id="50" w:name="_Toc141367311"/>
      <w:bookmarkStart w:id="51" w:name="_Toc141886446"/>
      <w:bookmarkStart w:id="52" w:name="_Toc141888368"/>
      <w:bookmarkStart w:id="53" w:name="_Toc141888850"/>
      <w:bookmarkStart w:id="54" w:name="_Toc141889332"/>
      <w:bookmarkStart w:id="55" w:name="_Toc141889813"/>
      <w:bookmarkStart w:id="56" w:name="_Toc141890295"/>
      <w:bookmarkStart w:id="57" w:name="_Toc141890784"/>
      <w:bookmarkStart w:id="58" w:name="_Toc141957506"/>
      <w:bookmarkStart w:id="59" w:name="_Toc141958011"/>
      <w:bookmarkStart w:id="60" w:name="_Toc141967435"/>
      <w:bookmarkStart w:id="61" w:name="_Toc141968003"/>
      <w:bookmarkStart w:id="62" w:name="_Toc141971653"/>
      <w:bookmarkStart w:id="63" w:name="_Toc141972270"/>
      <w:bookmarkStart w:id="64" w:name="_Toc141972887"/>
      <w:bookmarkStart w:id="65" w:name="_Toc141972440"/>
      <w:bookmarkStart w:id="66" w:name="_Toc141973674"/>
      <w:bookmarkStart w:id="67" w:name="_Toc141106804"/>
      <w:bookmarkStart w:id="68" w:name="_Toc141107235"/>
      <w:bookmarkStart w:id="69" w:name="_Toc141109558"/>
      <w:bookmarkStart w:id="70" w:name="_Toc141109995"/>
      <w:bookmarkStart w:id="71" w:name="_Toc141366850"/>
      <w:bookmarkStart w:id="72" w:name="_Toc141367312"/>
      <w:bookmarkStart w:id="73" w:name="_Toc141886447"/>
      <w:bookmarkStart w:id="74" w:name="_Toc141888369"/>
      <w:bookmarkStart w:id="75" w:name="_Toc141888851"/>
      <w:bookmarkStart w:id="76" w:name="_Toc141889333"/>
      <w:bookmarkStart w:id="77" w:name="_Toc141889814"/>
      <w:bookmarkStart w:id="78" w:name="_Toc141890296"/>
      <w:bookmarkStart w:id="79" w:name="_Toc141890785"/>
      <w:bookmarkStart w:id="80" w:name="_Toc141957507"/>
      <w:bookmarkStart w:id="81" w:name="_Toc141958012"/>
      <w:bookmarkStart w:id="82" w:name="_Toc141967436"/>
      <w:bookmarkStart w:id="83" w:name="_Toc141968004"/>
      <w:bookmarkStart w:id="84" w:name="_Toc141971654"/>
      <w:bookmarkStart w:id="85" w:name="_Toc141972271"/>
      <w:bookmarkStart w:id="86" w:name="_Toc141972888"/>
      <w:bookmarkStart w:id="87" w:name="_Toc141972441"/>
      <w:bookmarkStart w:id="88" w:name="_Toc141973675"/>
      <w:bookmarkStart w:id="89" w:name="_Toc141106805"/>
      <w:bookmarkStart w:id="90" w:name="_Toc141107236"/>
      <w:bookmarkStart w:id="91" w:name="_Toc141109559"/>
      <w:bookmarkStart w:id="92" w:name="_Toc141109996"/>
      <w:bookmarkStart w:id="93" w:name="_Toc141366851"/>
      <w:bookmarkStart w:id="94" w:name="_Toc141367313"/>
      <w:bookmarkStart w:id="95" w:name="_Toc141886448"/>
      <w:bookmarkStart w:id="96" w:name="_Toc141888370"/>
      <w:bookmarkStart w:id="97" w:name="_Toc141888852"/>
      <w:bookmarkStart w:id="98" w:name="_Toc141889334"/>
      <w:bookmarkStart w:id="99" w:name="_Toc141889815"/>
      <w:bookmarkStart w:id="100" w:name="_Toc141890297"/>
      <w:bookmarkStart w:id="101" w:name="_Toc141890786"/>
      <w:bookmarkStart w:id="102" w:name="_Toc141957508"/>
      <w:bookmarkStart w:id="103" w:name="_Toc141958013"/>
      <w:bookmarkStart w:id="104" w:name="_Toc141967437"/>
      <w:bookmarkStart w:id="105" w:name="_Toc141968005"/>
      <w:bookmarkStart w:id="106" w:name="_Toc141971655"/>
      <w:bookmarkStart w:id="107" w:name="_Toc141972272"/>
      <w:bookmarkStart w:id="108" w:name="_Toc141972889"/>
      <w:bookmarkStart w:id="109" w:name="_Toc141972442"/>
      <w:bookmarkStart w:id="110" w:name="_Toc141973676"/>
      <w:bookmarkStart w:id="111" w:name="_Toc141106806"/>
      <w:bookmarkStart w:id="112" w:name="_Toc141107237"/>
      <w:bookmarkStart w:id="113" w:name="_Toc141109560"/>
      <w:bookmarkStart w:id="114" w:name="_Toc141109997"/>
      <w:bookmarkStart w:id="115" w:name="_Toc141366852"/>
      <w:bookmarkStart w:id="116" w:name="_Toc141367314"/>
      <w:bookmarkStart w:id="117" w:name="_Toc141886449"/>
      <w:bookmarkStart w:id="118" w:name="_Toc141888371"/>
      <w:bookmarkStart w:id="119" w:name="_Toc141888853"/>
      <w:bookmarkStart w:id="120" w:name="_Toc141889335"/>
      <w:bookmarkStart w:id="121" w:name="_Toc141889816"/>
      <w:bookmarkStart w:id="122" w:name="_Toc141890298"/>
      <w:bookmarkStart w:id="123" w:name="_Toc141890787"/>
      <w:bookmarkStart w:id="124" w:name="_Toc141957509"/>
      <w:bookmarkStart w:id="125" w:name="_Toc141958014"/>
      <w:bookmarkStart w:id="126" w:name="_Toc141967438"/>
      <w:bookmarkStart w:id="127" w:name="_Toc141968006"/>
      <w:bookmarkStart w:id="128" w:name="_Toc141971656"/>
      <w:bookmarkStart w:id="129" w:name="_Toc141972273"/>
      <w:bookmarkStart w:id="130" w:name="_Toc141972890"/>
      <w:bookmarkStart w:id="131" w:name="_Toc141972443"/>
      <w:bookmarkStart w:id="132" w:name="_Toc141973677"/>
      <w:bookmarkStart w:id="133" w:name="_Toc141106807"/>
      <w:bookmarkStart w:id="134" w:name="_Toc141107238"/>
      <w:bookmarkStart w:id="135" w:name="_Toc141109561"/>
      <w:bookmarkStart w:id="136" w:name="_Toc141109998"/>
      <w:bookmarkStart w:id="137" w:name="_Toc141366853"/>
      <w:bookmarkStart w:id="138" w:name="_Toc141367315"/>
      <w:bookmarkStart w:id="139" w:name="_Toc141886450"/>
      <w:bookmarkStart w:id="140" w:name="_Toc141888372"/>
      <w:bookmarkStart w:id="141" w:name="_Toc141888854"/>
      <w:bookmarkStart w:id="142" w:name="_Toc141889336"/>
      <w:bookmarkStart w:id="143" w:name="_Toc141889817"/>
      <w:bookmarkStart w:id="144" w:name="_Toc141890299"/>
      <w:bookmarkStart w:id="145" w:name="_Toc141890788"/>
      <w:bookmarkStart w:id="146" w:name="_Toc141957510"/>
      <w:bookmarkStart w:id="147" w:name="_Toc141958015"/>
      <w:bookmarkStart w:id="148" w:name="_Toc141967439"/>
      <w:bookmarkStart w:id="149" w:name="_Toc141968007"/>
      <w:bookmarkStart w:id="150" w:name="_Toc141971657"/>
      <w:bookmarkStart w:id="151" w:name="_Toc141972274"/>
      <w:bookmarkStart w:id="152" w:name="_Toc141972891"/>
      <w:bookmarkStart w:id="153" w:name="_Toc141972444"/>
      <w:bookmarkStart w:id="154" w:name="_Toc141973678"/>
      <w:bookmarkStart w:id="155" w:name="_Toc141106808"/>
      <w:bookmarkStart w:id="156" w:name="_Toc141107239"/>
      <w:bookmarkStart w:id="157" w:name="_Toc141109562"/>
      <w:bookmarkStart w:id="158" w:name="_Toc141109999"/>
      <w:bookmarkStart w:id="159" w:name="_Toc141366854"/>
      <w:bookmarkStart w:id="160" w:name="_Toc141367316"/>
      <w:bookmarkStart w:id="161" w:name="_Toc141886451"/>
      <w:bookmarkStart w:id="162" w:name="_Toc141888373"/>
      <w:bookmarkStart w:id="163" w:name="_Toc141888855"/>
      <w:bookmarkStart w:id="164" w:name="_Toc141889337"/>
      <w:bookmarkStart w:id="165" w:name="_Toc141889818"/>
      <w:bookmarkStart w:id="166" w:name="_Toc141890300"/>
      <w:bookmarkStart w:id="167" w:name="_Toc141890789"/>
      <w:bookmarkStart w:id="168" w:name="_Toc141957511"/>
      <w:bookmarkStart w:id="169" w:name="_Toc141958016"/>
      <w:bookmarkStart w:id="170" w:name="_Toc141967440"/>
      <w:bookmarkStart w:id="171" w:name="_Toc141968008"/>
      <w:bookmarkStart w:id="172" w:name="_Toc141971658"/>
      <w:bookmarkStart w:id="173" w:name="_Toc141972275"/>
      <w:bookmarkStart w:id="174" w:name="_Toc141972892"/>
      <w:bookmarkStart w:id="175" w:name="_Toc141972445"/>
      <w:bookmarkStart w:id="176" w:name="_Toc141973679"/>
      <w:bookmarkStart w:id="177" w:name="_Toc141106809"/>
      <w:bookmarkStart w:id="178" w:name="_Toc141107240"/>
      <w:bookmarkStart w:id="179" w:name="_Toc141109563"/>
      <w:bookmarkStart w:id="180" w:name="_Toc141110000"/>
      <w:bookmarkStart w:id="181" w:name="_Toc141366855"/>
      <w:bookmarkStart w:id="182" w:name="_Toc141367317"/>
      <w:bookmarkStart w:id="183" w:name="_Toc141886452"/>
      <w:bookmarkStart w:id="184" w:name="_Toc141888374"/>
      <w:bookmarkStart w:id="185" w:name="_Toc141888856"/>
      <w:bookmarkStart w:id="186" w:name="_Toc141889338"/>
      <w:bookmarkStart w:id="187" w:name="_Toc141889819"/>
      <w:bookmarkStart w:id="188" w:name="_Toc141890301"/>
      <w:bookmarkStart w:id="189" w:name="_Toc141890790"/>
      <w:bookmarkStart w:id="190" w:name="_Toc141957512"/>
      <w:bookmarkStart w:id="191" w:name="_Toc141958017"/>
      <w:bookmarkStart w:id="192" w:name="_Toc141967441"/>
      <w:bookmarkStart w:id="193" w:name="_Toc141968009"/>
      <w:bookmarkStart w:id="194" w:name="_Toc141971659"/>
      <w:bookmarkStart w:id="195" w:name="_Toc141972276"/>
      <w:bookmarkStart w:id="196" w:name="_Toc141972893"/>
      <w:bookmarkStart w:id="197" w:name="_Toc141972446"/>
      <w:bookmarkStart w:id="198" w:name="_Toc141973680"/>
      <w:bookmarkStart w:id="199" w:name="_Toc141106810"/>
      <w:bookmarkStart w:id="200" w:name="_Toc141107241"/>
      <w:bookmarkStart w:id="201" w:name="_Toc141109564"/>
      <w:bookmarkStart w:id="202" w:name="_Toc141110001"/>
      <w:bookmarkStart w:id="203" w:name="_Toc141366856"/>
      <w:bookmarkStart w:id="204" w:name="_Toc141367318"/>
      <w:bookmarkStart w:id="205" w:name="_Toc141886453"/>
      <w:bookmarkStart w:id="206" w:name="_Toc141888375"/>
      <w:bookmarkStart w:id="207" w:name="_Toc141888857"/>
      <w:bookmarkStart w:id="208" w:name="_Toc141889339"/>
      <w:bookmarkStart w:id="209" w:name="_Toc141889820"/>
      <w:bookmarkStart w:id="210" w:name="_Toc141890302"/>
      <w:bookmarkStart w:id="211" w:name="_Toc141890791"/>
      <w:bookmarkStart w:id="212" w:name="_Toc141957513"/>
      <w:bookmarkStart w:id="213" w:name="_Toc141958018"/>
      <w:bookmarkStart w:id="214" w:name="_Toc141967442"/>
      <w:bookmarkStart w:id="215" w:name="_Toc141968010"/>
      <w:bookmarkStart w:id="216" w:name="_Toc141971660"/>
      <w:bookmarkStart w:id="217" w:name="_Toc141972277"/>
      <w:bookmarkStart w:id="218" w:name="_Toc141972894"/>
      <w:bookmarkStart w:id="219" w:name="_Toc141972447"/>
      <w:bookmarkStart w:id="220" w:name="_Toc141973681"/>
      <w:bookmarkStart w:id="221" w:name="_Toc141106811"/>
      <w:bookmarkStart w:id="222" w:name="_Toc141107242"/>
      <w:bookmarkStart w:id="223" w:name="_Toc141109565"/>
      <w:bookmarkStart w:id="224" w:name="_Toc141110002"/>
      <w:bookmarkStart w:id="225" w:name="_Toc141366857"/>
      <w:bookmarkStart w:id="226" w:name="_Toc141367319"/>
      <w:bookmarkStart w:id="227" w:name="_Toc141886454"/>
      <w:bookmarkStart w:id="228" w:name="_Toc141888376"/>
      <w:bookmarkStart w:id="229" w:name="_Toc141888858"/>
      <w:bookmarkStart w:id="230" w:name="_Toc141889340"/>
      <w:bookmarkStart w:id="231" w:name="_Toc141889821"/>
      <w:bookmarkStart w:id="232" w:name="_Toc141890303"/>
      <w:bookmarkStart w:id="233" w:name="_Toc141890792"/>
      <w:bookmarkStart w:id="234" w:name="_Toc141957514"/>
      <w:bookmarkStart w:id="235" w:name="_Toc141958019"/>
      <w:bookmarkStart w:id="236" w:name="_Toc141967443"/>
      <w:bookmarkStart w:id="237" w:name="_Toc141968011"/>
      <w:bookmarkStart w:id="238" w:name="_Toc141971661"/>
      <w:bookmarkStart w:id="239" w:name="_Toc141972278"/>
      <w:bookmarkStart w:id="240" w:name="_Toc141972895"/>
      <w:bookmarkStart w:id="241" w:name="_Toc141972448"/>
      <w:bookmarkStart w:id="242" w:name="_Toc141973682"/>
      <w:bookmarkStart w:id="243" w:name="_Toc141106812"/>
      <w:bookmarkStart w:id="244" w:name="_Toc141107243"/>
      <w:bookmarkStart w:id="245" w:name="_Toc141109566"/>
      <w:bookmarkStart w:id="246" w:name="_Toc141110003"/>
      <w:bookmarkStart w:id="247" w:name="_Toc141366858"/>
      <w:bookmarkStart w:id="248" w:name="_Toc141367320"/>
      <w:bookmarkStart w:id="249" w:name="_Toc141886455"/>
      <w:bookmarkStart w:id="250" w:name="_Toc141888377"/>
      <w:bookmarkStart w:id="251" w:name="_Toc141888859"/>
      <w:bookmarkStart w:id="252" w:name="_Toc141889341"/>
      <w:bookmarkStart w:id="253" w:name="_Toc141889822"/>
      <w:bookmarkStart w:id="254" w:name="_Toc141890304"/>
      <w:bookmarkStart w:id="255" w:name="_Toc141890793"/>
      <w:bookmarkStart w:id="256" w:name="_Toc141957515"/>
      <w:bookmarkStart w:id="257" w:name="_Toc141958020"/>
      <w:bookmarkStart w:id="258" w:name="_Toc141967444"/>
      <w:bookmarkStart w:id="259" w:name="_Toc141968012"/>
      <w:bookmarkStart w:id="260" w:name="_Toc141971662"/>
      <w:bookmarkStart w:id="261" w:name="_Toc141972279"/>
      <w:bookmarkStart w:id="262" w:name="_Toc141972896"/>
      <w:bookmarkStart w:id="263" w:name="_Toc141972449"/>
      <w:bookmarkStart w:id="264" w:name="_Toc141973683"/>
      <w:bookmarkStart w:id="265" w:name="_Toc141106813"/>
      <w:bookmarkStart w:id="266" w:name="_Toc141107244"/>
      <w:bookmarkStart w:id="267" w:name="_Toc141109567"/>
      <w:bookmarkStart w:id="268" w:name="_Toc141110004"/>
      <w:bookmarkStart w:id="269" w:name="_Toc141366859"/>
      <w:bookmarkStart w:id="270" w:name="_Toc141367321"/>
      <w:bookmarkStart w:id="271" w:name="_Toc141886456"/>
      <w:bookmarkStart w:id="272" w:name="_Toc141888378"/>
      <w:bookmarkStart w:id="273" w:name="_Toc141888860"/>
      <w:bookmarkStart w:id="274" w:name="_Toc141889342"/>
      <w:bookmarkStart w:id="275" w:name="_Toc141889823"/>
      <w:bookmarkStart w:id="276" w:name="_Toc141890305"/>
      <w:bookmarkStart w:id="277" w:name="_Toc141890794"/>
      <w:bookmarkStart w:id="278" w:name="_Toc141957516"/>
      <w:bookmarkStart w:id="279" w:name="_Toc141958021"/>
      <w:bookmarkStart w:id="280" w:name="_Toc141967445"/>
      <w:bookmarkStart w:id="281" w:name="_Toc141968013"/>
      <w:bookmarkStart w:id="282" w:name="_Toc141971663"/>
      <w:bookmarkStart w:id="283" w:name="_Toc141972280"/>
      <w:bookmarkStart w:id="284" w:name="_Toc141972897"/>
      <w:bookmarkStart w:id="285" w:name="_Toc141972450"/>
      <w:bookmarkStart w:id="286" w:name="_Toc141973684"/>
      <w:bookmarkStart w:id="287" w:name="_Toc141106814"/>
      <w:bookmarkStart w:id="288" w:name="_Toc141107245"/>
      <w:bookmarkStart w:id="289" w:name="_Toc141109568"/>
      <w:bookmarkStart w:id="290" w:name="_Toc141110005"/>
      <w:bookmarkStart w:id="291" w:name="_Toc141366860"/>
      <w:bookmarkStart w:id="292" w:name="_Toc141367322"/>
      <w:bookmarkStart w:id="293" w:name="_Toc141886457"/>
      <w:bookmarkStart w:id="294" w:name="_Toc141888379"/>
      <w:bookmarkStart w:id="295" w:name="_Toc141888861"/>
      <w:bookmarkStart w:id="296" w:name="_Toc141889343"/>
      <w:bookmarkStart w:id="297" w:name="_Toc141889824"/>
      <w:bookmarkStart w:id="298" w:name="_Toc141890306"/>
      <w:bookmarkStart w:id="299" w:name="_Toc141890795"/>
      <w:bookmarkStart w:id="300" w:name="_Toc141957517"/>
      <w:bookmarkStart w:id="301" w:name="_Toc141958022"/>
      <w:bookmarkStart w:id="302" w:name="_Toc141967446"/>
      <w:bookmarkStart w:id="303" w:name="_Toc141968014"/>
      <w:bookmarkStart w:id="304" w:name="_Toc141971664"/>
      <w:bookmarkStart w:id="305" w:name="_Toc141972281"/>
      <w:bookmarkStart w:id="306" w:name="_Toc141972898"/>
      <w:bookmarkStart w:id="307" w:name="_Toc141972451"/>
      <w:bookmarkStart w:id="308" w:name="_Toc141973685"/>
      <w:bookmarkStart w:id="309" w:name="_Toc141106815"/>
      <w:bookmarkStart w:id="310" w:name="_Toc141107246"/>
      <w:bookmarkStart w:id="311" w:name="_Toc141109569"/>
      <w:bookmarkStart w:id="312" w:name="_Toc141110006"/>
      <w:bookmarkStart w:id="313" w:name="_Toc141366861"/>
      <w:bookmarkStart w:id="314" w:name="_Toc141367323"/>
      <w:bookmarkStart w:id="315" w:name="_Toc141886458"/>
      <w:bookmarkStart w:id="316" w:name="_Toc141888380"/>
      <w:bookmarkStart w:id="317" w:name="_Toc141888862"/>
      <w:bookmarkStart w:id="318" w:name="_Toc141889344"/>
      <w:bookmarkStart w:id="319" w:name="_Toc141889825"/>
      <w:bookmarkStart w:id="320" w:name="_Toc141890307"/>
      <w:bookmarkStart w:id="321" w:name="_Toc141890796"/>
      <w:bookmarkStart w:id="322" w:name="_Toc141957518"/>
      <w:bookmarkStart w:id="323" w:name="_Toc141958023"/>
      <w:bookmarkStart w:id="324" w:name="_Toc141967447"/>
      <w:bookmarkStart w:id="325" w:name="_Toc141968015"/>
      <w:bookmarkStart w:id="326" w:name="_Toc141971665"/>
      <w:bookmarkStart w:id="327" w:name="_Toc141972282"/>
      <w:bookmarkStart w:id="328" w:name="_Toc141972899"/>
      <w:bookmarkStart w:id="329" w:name="_Toc141972452"/>
      <w:bookmarkStart w:id="330" w:name="_Toc141973686"/>
      <w:bookmarkStart w:id="331" w:name="_Toc141106816"/>
      <w:bookmarkStart w:id="332" w:name="_Toc141107247"/>
      <w:bookmarkStart w:id="333" w:name="_Toc141109570"/>
      <w:bookmarkStart w:id="334" w:name="_Toc141110007"/>
      <w:bookmarkStart w:id="335" w:name="_Toc141366862"/>
      <w:bookmarkStart w:id="336" w:name="_Toc141367324"/>
      <w:bookmarkStart w:id="337" w:name="_Toc141886459"/>
      <w:bookmarkStart w:id="338" w:name="_Toc141888381"/>
      <w:bookmarkStart w:id="339" w:name="_Toc141888863"/>
      <w:bookmarkStart w:id="340" w:name="_Toc141889345"/>
      <w:bookmarkStart w:id="341" w:name="_Toc141889826"/>
      <w:bookmarkStart w:id="342" w:name="_Toc141890308"/>
      <w:bookmarkStart w:id="343" w:name="_Toc141890797"/>
      <w:bookmarkStart w:id="344" w:name="_Toc141957519"/>
      <w:bookmarkStart w:id="345" w:name="_Toc141958024"/>
      <w:bookmarkStart w:id="346" w:name="_Toc141967448"/>
      <w:bookmarkStart w:id="347" w:name="_Toc141968016"/>
      <w:bookmarkStart w:id="348" w:name="_Toc141971666"/>
      <w:bookmarkStart w:id="349" w:name="_Toc141972283"/>
      <w:bookmarkStart w:id="350" w:name="_Toc141972900"/>
      <w:bookmarkStart w:id="351" w:name="_Toc141972453"/>
      <w:bookmarkStart w:id="352" w:name="_Toc141973687"/>
      <w:bookmarkStart w:id="353" w:name="_Toc141106817"/>
      <w:bookmarkStart w:id="354" w:name="_Toc141107248"/>
      <w:bookmarkStart w:id="355" w:name="_Toc141109571"/>
      <w:bookmarkStart w:id="356" w:name="_Toc141110008"/>
      <w:bookmarkStart w:id="357" w:name="_Toc141366863"/>
      <w:bookmarkStart w:id="358" w:name="_Toc141367325"/>
      <w:bookmarkStart w:id="359" w:name="_Toc141886460"/>
      <w:bookmarkStart w:id="360" w:name="_Toc141888382"/>
      <w:bookmarkStart w:id="361" w:name="_Toc141888864"/>
      <w:bookmarkStart w:id="362" w:name="_Toc141889346"/>
      <w:bookmarkStart w:id="363" w:name="_Toc141889827"/>
      <w:bookmarkStart w:id="364" w:name="_Toc141890309"/>
      <w:bookmarkStart w:id="365" w:name="_Toc141890798"/>
      <w:bookmarkStart w:id="366" w:name="_Toc141957520"/>
      <w:bookmarkStart w:id="367" w:name="_Toc141958025"/>
      <w:bookmarkStart w:id="368" w:name="_Toc141967449"/>
      <w:bookmarkStart w:id="369" w:name="_Toc141968017"/>
      <w:bookmarkStart w:id="370" w:name="_Toc141971667"/>
      <w:bookmarkStart w:id="371" w:name="_Toc141972284"/>
      <w:bookmarkStart w:id="372" w:name="_Toc141972901"/>
      <w:bookmarkStart w:id="373" w:name="_Toc141972454"/>
      <w:bookmarkStart w:id="374" w:name="_Toc141973688"/>
      <w:bookmarkStart w:id="375" w:name="_Toc141106818"/>
      <w:bookmarkStart w:id="376" w:name="_Toc141107249"/>
      <w:bookmarkStart w:id="377" w:name="_Toc141109572"/>
      <w:bookmarkStart w:id="378" w:name="_Toc141110009"/>
      <w:bookmarkStart w:id="379" w:name="_Toc141366864"/>
      <w:bookmarkStart w:id="380" w:name="_Toc141367326"/>
      <w:bookmarkStart w:id="381" w:name="_Toc141886461"/>
      <w:bookmarkStart w:id="382" w:name="_Toc141888383"/>
      <w:bookmarkStart w:id="383" w:name="_Toc141888865"/>
      <w:bookmarkStart w:id="384" w:name="_Toc141889347"/>
      <w:bookmarkStart w:id="385" w:name="_Toc141889828"/>
      <w:bookmarkStart w:id="386" w:name="_Toc141890310"/>
      <w:bookmarkStart w:id="387" w:name="_Toc141890799"/>
      <w:bookmarkStart w:id="388" w:name="_Toc141957521"/>
      <w:bookmarkStart w:id="389" w:name="_Toc141958026"/>
      <w:bookmarkStart w:id="390" w:name="_Toc141967450"/>
      <w:bookmarkStart w:id="391" w:name="_Toc141968018"/>
      <w:bookmarkStart w:id="392" w:name="_Toc141971668"/>
      <w:bookmarkStart w:id="393" w:name="_Toc141972285"/>
      <w:bookmarkStart w:id="394" w:name="_Toc141972902"/>
      <w:bookmarkStart w:id="395" w:name="_Toc141972455"/>
      <w:bookmarkStart w:id="396" w:name="_Toc141973689"/>
      <w:bookmarkStart w:id="397" w:name="_Toc141106819"/>
      <w:bookmarkStart w:id="398" w:name="_Toc141107250"/>
      <w:bookmarkStart w:id="399" w:name="_Toc141109573"/>
      <w:bookmarkStart w:id="400" w:name="_Toc141110010"/>
      <w:bookmarkStart w:id="401" w:name="_Toc141366865"/>
      <w:bookmarkStart w:id="402" w:name="_Toc141367327"/>
      <w:bookmarkStart w:id="403" w:name="_Toc141886462"/>
      <w:bookmarkStart w:id="404" w:name="_Toc141888384"/>
      <w:bookmarkStart w:id="405" w:name="_Toc141888866"/>
      <w:bookmarkStart w:id="406" w:name="_Toc141889348"/>
      <w:bookmarkStart w:id="407" w:name="_Toc141889829"/>
      <w:bookmarkStart w:id="408" w:name="_Toc141890311"/>
      <w:bookmarkStart w:id="409" w:name="_Toc141890800"/>
      <w:bookmarkStart w:id="410" w:name="_Toc141957522"/>
      <w:bookmarkStart w:id="411" w:name="_Toc141958027"/>
      <w:bookmarkStart w:id="412" w:name="_Toc141967451"/>
      <w:bookmarkStart w:id="413" w:name="_Toc141968019"/>
      <w:bookmarkStart w:id="414" w:name="_Toc141971669"/>
      <w:bookmarkStart w:id="415" w:name="_Toc141972286"/>
      <w:bookmarkStart w:id="416" w:name="_Toc141972903"/>
      <w:bookmarkStart w:id="417" w:name="_Toc141972456"/>
      <w:bookmarkStart w:id="418" w:name="_Toc141973690"/>
      <w:bookmarkStart w:id="419" w:name="_Toc141106820"/>
      <w:bookmarkStart w:id="420" w:name="_Toc141107251"/>
      <w:bookmarkStart w:id="421" w:name="_Toc141109574"/>
      <w:bookmarkStart w:id="422" w:name="_Toc141110011"/>
      <w:bookmarkStart w:id="423" w:name="_Toc141366866"/>
      <w:bookmarkStart w:id="424" w:name="_Toc141367328"/>
      <w:bookmarkStart w:id="425" w:name="_Toc141886463"/>
      <w:bookmarkStart w:id="426" w:name="_Toc141888385"/>
      <w:bookmarkStart w:id="427" w:name="_Toc141888867"/>
      <w:bookmarkStart w:id="428" w:name="_Toc141889349"/>
      <w:bookmarkStart w:id="429" w:name="_Toc141889830"/>
      <w:bookmarkStart w:id="430" w:name="_Toc141890312"/>
      <w:bookmarkStart w:id="431" w:name="_Toc141890801"/>
      <w:bookmarkStart w:id="432" w:name="_Toc141957523"/>
      <w:bookmarkStart w:id="433" w:name="_Toc141958028"/>
      <w:bookmarkStart w:id="434" w:name="_Toc141967452"/>
      <w:bookmarkStart w:id="435" w:name="_Toc141968020"/>
      <w:bookmarkStart w:id="436" w:name="_Toc141971670"/>
      <w:bookmarkStart w:id="437" w:name="_Toc141972287"/>
      <w:bookmarkStart w:id="438" w:name="_Toc141972904"/>
      <w:bookmarkStart w:id="439" w:name="_Toc141972457"/>
      <w:bookmarkStart w:id="440" w:name="_Toc141973691"/>
      <w:bookmarkStart w:id="441" w:name="_Toc141106821"/>
      <w:bookmarkStart w:id="442" w:name="_Toc141107252"/>
      <w:bookmarkStart w:id="443" w:name="_Toc141109575"/>
      <w:bookmarkStart w:id="444" w:name="_Toc141110012"/>
      <w:bookmarkStart w:id="445" w:name="_Toc141366867"/>
      <w:bookmarkStart w:id="446" w:name="_Toc141367329"/>
      <w:bookmarkStart w:id="447" w:name="_Toc141886464"/>
      <w:bookmarkStart w:id="448" w:name="_Toc141888386"/>
      <w:bookmarkStart w:id="449" w:name="_Toc141888868"/>
      <w:bookmarkStart w:id="450" w:name="_Toc141889350"/>
      <w:bookmarkStart w:id="451" w:name="_Toc141889831"/>
      <w:bookmarkStart w:id="452" w:name="_Toc141890313"/>
      <w:bookmarkStart w:id="453" w:name="_Toc141890802"/>
      <w:bookmarkStart w:id="454" w:name="_Toc141957524"/>
      <w:bookmarkStart w:id="455" w:name="_Toc141958029"/>
      <w:bookmarkStart w:id="456" w:name="_Toc141967453"/>
      <w:bookmarkStart w:id="457" w:name="_Toc141968021"/>
      <w:bookmarkStart w:id="458" w:name="_Toc141971671"/>
      <w:bookmarkStart w:id="459" w:name="_Toc141972288"/>
      <w:bookmarkStart w:id="460" w:name="_Toc141972905"/>
      <w:bookmarkStart w:id="461" w:name="_Toc141972458"/>
      <w:bookmarkStart w:id="462" w:name="_Toc141973692"/>
      <w:bookmarkStart w:id="463" w:name="_Toc141106822"/>
      <w:bookmarkStart w:id="464" w:name="_Toc141107253"/>
      <w:bookmarkStart w:id="465" w:name="_Toc141109576"/>
      <w:bookmarkStart w:id="466" w:name="_Toc141110013"/>
      <w:bookmarkStart w:id="467" w:name="_Toc141366868"/>
      <w:bookmarkStart w:id="468" w:name="_Toc141367330"/>
      <w:bookmarkStart w:id="469" w:name="_Toc141886465"/>
      <w:bookmarkStart w:id="470" w:name="_Toc141888387"/>
      <w:bookmarkStart w:id="471" w:name="_Toc141888869"/>
      <w:bookmarkStart w:id="472" w:name="_Toc141889351"/>
      <w:bookmarkStart w:id="473" w:name="_Toc141889832"/>
      <w:bookmarkStart w:id="474" w:name="_Toc141890314"/>
      <w:bookmarkStart w:id="475" w:name="_Toc141890803"/>
      <w:bookmarkStart w:id="476" w:name="_Toc141957525"/>
      <w:bookmarkStart w:id="477" w:name="_Toc141958030"/>
      <w:bookmarkStart w:id="478" w:name="_Toc141967454"/>
      <w:bookmarkStart w:id="479" w:name="_Toc141968022"/>
      <w:bookmarkStart w:id="480" w:name="_Toc141971672"/>
      <w:bookmarkStart w:id="481" w:name="_Toc141972289"/>
      <w:bookmarkStart w:id="482" w:name="_Toc141972906"/>
      <w:bookmarkStart w:id="483" w:name="_Toc141972459"/>
      <w:bookmarkStart w:id="484" w:name="_Toc141973693"/>
      <w:bookmarkStart w:id="485" w:name="_Toc141106823"/>
      <w:bookmarkStart w:id="486" w:name="_Toc141107254"/>
      <w:bookmarkStart w:id="487" w:name="_Toc141109577"/>
      <w:bookmarkStart w:id="488" w:name="_Toc141110014"/>
      <w:bookmarkStart w:id="489" w:name="_Toc141366869"/>
      <w:bookmarkStart w:id="490" w:name="_Toc141367331"/>
      <w:bookmarkStart w:id="491" w:name="_Toc141886466"/>
      <w:bookmarkStart w:id="492" w:name="_Toc141888388"/>
      <w:bookmarkStart w:id="493" w:name="_Toc141888870"/>
      <w:bookmarkStart w:id="494" w:name="_Toc141889352"/>
      <w:bookmarkStart w:id="495" w:name="_Toc141889833"/>
      <w:bookmarkStart w:id="496" w:name="_Toc141890315"/>
      <w:bookmarkStart w:id="497" w:name="_Toc141890804"/>
      <w:bookmarkStart w:id="498" w:name="_Toc141957526"/>
      <w:bookmarkStart w:id="499" w:name="_Toc141958031"/>
      <w:bookmarkStart w:id="500" w:name="_Toc141967455"/>
      <w:bookmarkStart w:id="501" w:name="_Toc141968023"/>
      <w:bookmarkStart w:id="502" w:name="_Toc141971673"/>
      <w:bookmarkStart w:id="503" w:name="_Toc141972290"/>
      <w:bookmarkStart w:id="504" w:name="_Toc141972907"/>
      <w:bookmarkStart w:id="505" w:name="_Toc141972460"/>
      <w:bookmarkStart w:id="506" w:name="_Toc141973694"/>
      <w:bookmarkStart w:id="507" w:name="_Toc141106824"/>
      <w:bookmarkStart w:id="508" w:name="_Toc141107255"/>
      <w:bookmarkStart w:id="509" w:name="_Toc141109578"/>
      <w:bookmarkStart w:id="510" w:name="_Toc141110015"/>
      <w:bookmarkStart w:id="511" w:name="_Toc141366870"/>
      <w:bookmarkStart w:id="512" w:name="_Toc141367332"/>
      <w:bookmarkStart w:id="513" w:name="_Toc141886467"/>
      <w:bookmarkStart w:id="514" w:name="_Toc141888389"/>
      <w:bookmarkStart w:id="515" w:name="_Toc141888871"/>
      <w:bookmarkStart w:id="516" w:name="_Toc141889353"/>
      <w:bookmarkStart w:id="517" w:name="_Toc141889834"/>
      <w:bookmarkStart w:id="518" w:name="_Toc141890316"/>
      <w:bookmarkStart w:id="519" w:name="_Toc141890805"/>
      <w:bookmarkStart w:id="520" w:name="_Toc141957527"/>
      <w:bookmarkStart w:id="521" w:name="_Toc141958032"/>
      <w:bookmarkStart w:id="522" w:name="_Toc141967456"/>
      <w:bookmarkStart w:id="523" w:name="_Toc141968024"/>
      <w:bookmarkStart w:id="524" w:name="_Toc141971674"/>
      <w:bookmarkStart w:id="525" w:name="_Toc141972291"/>
      <w:bookmarkStart w:id="526" w:name="_Toc141972908"/>
      <w:bookmarkStart w:id="527" w:name="_Toc141972461"/>
      <w:bookmarkStart w:id="528" w:name="_Toc141973695"/>
      <w:bookmarkStart w:id="529" w:name="_Toc141106825"/>
      <w:bookmarkStart w:id="530" w:name="_Toc141107256"/>
      <w:bookmarkStart w:id="531" w:name="_Toc141109579"/>
      <w:bookmarkStart w:id="532" w:name="_Toc141110016"/>
      <w:bookmarkStart w:id="533" w:name="_Toc141366871"/>
      <w:bookmarkStart w:id="534" w:name="_Toc141367333"/>
      <w:bookmarkStart w:id="535" w:name="_Toc141886468"/>
      <w:bookmarkStart w:id="536" w:name="_Toc141888390"/>
      <w:bookmarkStart w:id="537" w:name="_Toc141888872"/>
      <w:bookmarkStart w:id="538" w:name="_Toc141889354"/>
      <w:bookmarkStart w:id="539" w:name="_Toc141889835"/>
      <w:bookmarkStart w:id="540" w:name="_Toc141890317"/>
      <w:bookmarkStart w:id="541" w:name="_Toc141890806"/>
      <w:bookmarkStart w:id="542" w:name="_Toc141957528"/>
      <w:bookmarkStart w:id="543" w:name="_Toc141958033"/>
      <w:bookmarkStart w:id="544" w:name="_Toc141967457"/>
      <w:bookmarkStart w:id="545" w:name="_Toc141968025"/>
      <w:bookmarkStart w:id="546" w:name="_Toc141971675"/>
      <w:bookmarkStart w:id="547" w:name="_Toc141972292"/>
      <w:bookmarkStart w:id="548" w:name="_Toc141972909"/>
      <w:bookmarkStart w:id="549" w:name="_Toc141972462"/>
      <w:bookmarkStart w:id="550" w:name="_Toc141973696"/>
      <w:bookmarkStart w:id="551" w:name="_Toc141106826"/>
      <w:bookmarkStart w:id="552" w:name="_Toc141107257"/>
      <w:bookmarkStart w:id="553" w:name="_Toc141109580"/>
      <w:bookmarkStart w:id="554" w:name="_Toc141110017"/>
      <w:bookmarkStart w:id="555" w:name="_Toc141366872"/>
      <w:bookmarkStart w:id="556" w:name="_Toc141367334"/>
      <w:bookmarkStart w:id="557" w:name="_Toc141886469"/>
      <w:bookmarkStart w:id="558" w:name="_Toc141888391"/>
      <w:bookmarkStart w:id="559" w:name="_Toc141888873"/>
      <w:bookmarkStart w:id="560" w:name="_Toc141889355"/>
      <w:bookmarkStart w:id="561" w:name="_Toc141889836"/>
      <w:bookmarkStart w:id="562" w:name="_Toc141890318"/>
      <w:bookmarkStart w:id="563" w:name="_Toc141890807"/>
      <w:bookmarkStart w:id="564" w:name="_Toc141957529"/>
      <w:bookmarkStart w:id="565" w:name="_Toc141958034"/>
      <w:bookmarkStart w:id="566" w:name="_Toc141967458"/>
      <w:bookmarkStart w:id="567" w:name="_Toc141968026"/>
      <w:bookmarkStart w:id="568" w:name="_Toc141971676"/>
      <w:bookmarkStart w:id="569" w:name="_Toc141972293"/>
      <w:bookmarkStart w:id="570" w:name="_Toc141972910"/>
      <w:bookmarkStart w:id="571" w:name="_Toc141972463"/>
      <w:bookmarkStart w:id="572" w:name="_Toc141973697"/>
      <w:bookmarkStart w:id="573" w:name="_Toc141106827"/>
      <w:bookmarkStart w:id="574" w:name="_Toc141107258"/>
      <w:bookmarkStart w:id="575" w:name="_Toc141109581"/>
      <w:bookmarkStart w:id="576" w:name="_Toc141110018"/>
      <w:bookmarkStart w:id="577" w:name="_Toc141366873"/>
      <w:bookmarkStart w:id="578" w:name="_Toc141367335"/>
      <w:bookmarkStart w:id="579" w:name="_Toc141886470"/>
      <w:bookmarkStart w:id="580" w:name="_Toc141888392"/>
      <w:bookmarkStart w:id="581" w:name="_Toc141888874"/>
      <w:bookmarkStart w:id="582" w:name="_Toc141889356"/>
      <w:bookmarkStart w:id="583" w:name="_Toc141889837"/>
      <w:bookmarkStart w:id="584" w:name="_Toc141890319"/>
      <w:bookmarkStart w:id="585" w:name="_Toc141890808"/>
      <w:bookmarkStart w:id="586" w:name="_Toc141957530"/>
      <w:bookmarkStart w:id="587" w:name="_Toc141958035"/>
      <w:bookmarkStart w:id="588" w:name="_Toc141967459"/>
      <w:bookmarkStart w:id="589" w:name="_Toc141968027"/>
      <w:bookmarkStart w:id="590" w:name="_Toc141971677"/>
      <w:bookmarkStart w:id="591" w:name="_Toc141972294"/>
      <w:bookmarkStart w:id="592" w:name="_Toc141972911"/>
      <w:bookmarkStart w:id="593" w:name="_Toc141972464"/>
      <w:bookmarkStart w:id="594" w:name="_Toc141973698"/>
      <w:bookmarkStart w:id="595" w:name="_Toc141106828"/>
      <w:bookmarkStart w:id="596" w:name="_Toc141107259"/>
      <w:bookmarkStart w:id="597" w:name="_Toc141109582"/>
      <w:bookmarkStart w:id="598" w:name="_Toc141110019"/>
      <w:bookmarkStart w:id="599" w:name="_Toc141366874"/>
      <w:bookmarkStart w:id="600" w:name="_Toc141367336"/>
      <w:bookmarkStart w:id="601" w:name="_Toc141886471"/>
      <w:bookmarkStart w:id="602" w:name="_Toc141888393"/>
      <w:bookmarkStart w:id="603" w:name="_Toc141888875"/>
      <w:bookmarkStart w:id="604" w:name="_Toc141889357"/>
      <w:bookmarkStart w:id="605" w:name="_Toc141889838"/>
      <w:bookmarkStart w:id="606" w:name="_Toc141890320"/>
      <w:bookmarkStart w:id="607" w:name="_Toc141890809"/>
      <w:bookmarkStart w:id="608" w:name="_Toc141957531"/>
      <w:bookmarkStart w:id="609" w:name="_Toc141958036"/>
      <w:bookmarkStart w:id="610" w:name="_Toc141967460"/>
      <w:bookmarkStart w:id="611" w:name="_Toc141968028"/>
      <w:bookmarkStart w:id="612" w:name="_Toc141971678"/>
      <w:bookmarkStart w:id="613" w:name="_Toc141972295"/>
      <w:bookmarkStart w:id="614" w:name="_Toc141972912"/>
      <w:bookmarkStart w:id="615" w:name="_Toc141972465"/>
      <w:bookmarkStart w:id="616" w:name="_Toc141973699"/>
      <w:bookmarkStart w:id="617" w:name="_Toc141106829"/>
      <w:bookmarkStart w:id="618" w:name="_Toc141107260"/>
      <w:bookmarkStart w:id="619" w:name="_Toc141109583"/>
      <w:bookmarkStart w:id="620" w:name="_Toc141110020"/>
      <w:bookmarkStart w:id="621" w:name="_Toc141366875"/>
      <w:bookmarkStart w:id="622" w:name="_Toc141367337"/>
      <w:bookmarkStart w:id="623" w:name="_Toc141886472"/>
      <w:bookmarkStart w:id="624" w:name="_Toc141888394"/>
      <w:bookmarkStart w:id="625" w:name="_Toc141888876"/>
      <w:bookmarkStart w:id="626" w:name="_Toc141889358"/>
      <w:bookmarkStart w:id="627" w:name="_Toc141889839"/>
      <w:bookmarkStart w:id="628" w:name="_Toc141890321"/>
      <w:bookmarkStart w:id="629" w:name="_Toc141890810"/>
      <w:bookmarkStart w:id="630" w:name="_Toc141957532"/>
      <w:bookmarkStart w:id="631" w:name="_Toc141958037"/>
      <w:bookmarkStart w:id="632" w:name="_Toc141967461"/>
      <w:bookmarkStart w:id="633" w:name="_Toc141968029"/>
      <w:bookmarkStart w:id="634" w:name="_Toc141971679"/>
      <w:bookmarkStart w:id="635" w:name="_Toc141972296"/>
      <w:bookmarkStart w:id="636" w:name="_Toc141972913"/>
      <w:bookmarkStart w:id="637" w:name="_Toc141972466"/>
      <w:bookmarkStart w:id="638" w:name="_Toc141973700"/>
      <w:bookmarkStart w:id="639" w:name="_Toc141106830"/>
      <w:bookmarkStart w:id="640" w:name="_Toc141107261"/>
      <w:bookmarkStart w:id="641" w:name="_Toc141109584"/>
      <w:bookmarkStart w:id="642" w:name="_Toc141110021"/>
      <w:bookmarkStart w:id="643" w:name="_Toc141366876"/>
      <w:bookmarkStart w:id="644" w:name="_Toc141367338"/>
      <w:bookmarkStart w:id="645" w:name="_Toc141886473"/>
      <w:bookmarkStart w:id="646" w:name="_Toc141888395"/>
      <w:bookmarkStart w:id="647" w:name="_Toc141888877"/>
      <w:bookmarkStart w:id="648" w:name="_Toc141889359"/>
      <w:bookmarkStart w:id="649" w:name="_Toc141889840"/>
      <w:bookmarkStart w:id="650" w:name="_Toc141890322"/>
      <w:bookmarkStart w:id="651" w:name="_Toc141890811"/>
      <w:bookmarkStart w:id="652" w:name="_Toc141957533"/>
      <w:bookmarkStart w:id="653" w:name="_Toc141958038"/>
      <w:bookmarkStart w:id="654" w:name="_Toc141967462"/>
      <w:bookmarkStart w:id="655" w:name="_Toc141968030"/>
      <w:bookmarkStart w:id="656" w:name="_Toc141971680"/>
      <w:bookmarkStart w:id="657" w:name="_Toc141972297"/>
      <w:bookmarkStart w:id="658" w:name="_Toc141972914"/>
      <w:bookmarkStart w:id="659" w:name="_Toc141972467"/>
      <w:bookmarkStart w:id="660" w:name="_Toc141973701"/>
      <w:bookmarkStart w:id="661" w:name="_Toc141106831"/>
      <w:bookmarkStart w:id="662" w:name="_Toc141107262"/>
      <w:bookmarkStart w:id="663" w:name="_Toc141109585"/>
      <w:bookmarkStart w:id="664" w:name="_Toc141110022"/>
      <w:bookmarkStart w:id="665" w:name="_Toc141366877"/>
      <w:bookmarkStart w:id="666" w:name="_Toc141367339"/>
      <w:bookmarkStart w:id="667" w:name="_Toc141886474"/>
      <w:bookmarkStart w:id="668" w:name="_Toc141888396"/>
      <w:bookmarkStart w:id="669" w:name="_Toc141888878"/>
      <w:bookmarkStart w:id="670" w:name="_Toc141889360"/>
      <w:bookmarkStart w:id="671" w:name="_Toc141889841"/>
      <w:bookmarkStart w:id="672" w:name="_Toc141890323"/>
      <w:bookmarkStart w:id="673" w:name="_Toc141890812"/>
      <w:bookmarkStart w:id="674" w:name="_Toc141957534"/>
      <w:bookmarkStart w:id="675" w:name="_Toc141958039"/>
      <w:bookmarkStart w:id="676" w:name="_Toc141967463"/>
      <w:bookmarkStart w:id="677" w:name="_Toc141968031"/>
      <w:bookmarkStart w:id="678" w:name="_Toc141971681"/>
      <w:bookmarkStart w:id="679" w:name="_Toc141972298"/>
      <w:bookmarkStart w:id="680" w:name="_Toc141972915"/>
      <w:bookmarkStart w:id="681" w:name="_Toc141972468"/>
      <w:bookmarkStart w:id="682" w:name="_Toc141973702"/>
      <w:bookmarkStart w:id="683" w:name="_Toc141106832"/>
      <w:bookmarkStart w:id="684" w:name="_Toc141107263"/>
      <w:bookmarkStart w:id="685" w:name="_Toc141109586"/>
      <w:bookmarkStart w:id="686" w:name="_Toc141110023"/>
      <w:bookmarkStart w:id="687" w:name="_Toc141366878"/>
      <w:bookmarkStart w:id="688" w:name="_Toc141367340"/>
      <w:bookmarkStart w:id="689" w:name="_Toc141886475"/>
      <w:bookmarkStart w:id="690" w:name="_Toc141888397"/>
      <w:bookmarkStart w:id="691" w:name="_Toc141888879"/>
      <w:bookmarkStart w:id="692" w:name="_Toc141889361"/>
      <w:bookmarkStart w:id="693" w:name="_Toc141889842"/>
      <w:bookmarkStart w:id="694" w:name="_Toc141890324"/>
      <w:bookmarkStart w:id="695" w:name="_Toc141890813"/>
      <w:bookmarkStart w:id="696" w:name="_Toc141957535"/>
      <w:bookmarkStart w:id="697" w:name="_Toc141958040"/>
      <w:bookmarkStart w:id="698" w:name="_Toc141967464"/>
      <w:bookmarkStart w:id="699" w:name="_Toc141968032"/>
      <w:bookmarkStart w:id="700" w:name="_Toc141971682"/>
      <w:bookmarkStart w:id="701" w:name="_Toc141972299"/>
      <w:bookmarkStart w:id="702" w:name="_Toc141972916"/>
      <w:bookmarkStart w:id="703" w:name="_Toc141972469"/>
      <w:bookmarkStart w:id="704" w:name="_Toc141973703"/>
      <w:bookmarkStart w:id="705" w:name="_Toc141106833"/>
      <w:bookmarkStart w:id="706" w:name="_Toc141107264"/>
      <w:bookmarkStart w:id="707" w:name="_Toc141109587"/>
      <w:bookmarkStart w:id="708" w:name="_Toc141110024"/>
      <w:bookmarkStart w:id="709" w:name="_Toc141366879"/>
      <w:bookmarkStart w:id="710" w:name="_Toc141367341"/>
      <w:bookmarkStart w:id="711" w:name="_Toc141886476"/>
      <w:bookmarkStart w:id="712" w:name="_Toc141888398"/>
      <w:bookmarkStart w:id="713" w:name="_Toc141888880"/>
      <w:bookmarkStart w:id="714" w:name="_Toc141889362"/>
      <w:bookmarkStart w:id="715" w:name="_Toc141889843"/>
      <w:bookmarkStart w:id="716" w:name="_Toc141890325"/>
      <w:bookmarkStart w:id="717" w:name="_Toc141890814"/>
      <w:bookmarkStart w:id="718" w:name="_Toc141957536"/>
      <w:bookmarkStart w:id="719" w:name="_Toc141958041"/>
      <w:bookmarkStart w:id="720" w:name="_Toc141967465"/>
      <w:bookmarkStart w:id="721" w:name="_Toc141968033"/>
      <w:bookmarkStart w:id="722" w:name="_Toc141971683"/>
      <w:bookmarkStart w:id="723" w:name="_Toc141972300"/>
      <w:bookmarkStart w:id="724" w:name="_Toc141972917"/>
      <w:bookmarkStart w:id="725" w:name="_Toc141972470"/>
      <w:bookmarkStart w:id="726" w:name="_Toc141973704"/>
      <w:bookmarkStart w:id="727" w:name="_Toc141106834"/>
      <w:bookmarkStart w:id="728" w:name="_Toc141107265"/>
      <w:bookmarkStart w:id="729" w:name="_Toc141109588"/>
      <w:bookmarkStart w:id="730" w:name="_Toc141110025"/>
      <w:bookmarkStart w:id="731" w:name="_Toc141366880"/>
      <w:bookmarkStart w:id="732" w:name="_Toc141367342"/>
      <w:bookmarkStart w:id="733" w:name="_Toc141886477"/>
      <w:bookmarkStart w:id="734" w:name="_Toc141888399"/>
      <w:bookmarkStart w:id="735" w:name="_Toc141888881"/>
      <w:bookmarkStart w:id="736" w:name="_Toc141889363"/>
      <w:bookmarkStart w:id="737" w:name="_Toc141889844"/>
      <w:bookmarkStart w:id="738" w:name="_Toc141890326"/>
      <w:bookmarkStart w:id="739" w:name="_Toc141890815"/>
      <w:bookmarkStart w:id="740" w:name="_Toc141957537"/>
      <w:bookmarkStart w:id="741" w:name="_Toc141958042"/>
      <w:bookmarkStart w:id="742" w:name="_Toc141967466"/>
      <w:bookmarkStart w:id="743" w:name="_Toc141968034"/>
      <w:bookmarkStart w:id="744" w:name="_Toc141971684"/>
      <w:bookmarkStart w:id="745" w:name="_Toc141972301"/>
      <w:bookmarkStart w:id="746" w:name="_Toc141972918"/>
      <w:bookmarkStart w:id="747" w:name="_Toc141972471"/>
      <w:bookmarkStart w:id="748" w:name="_Toc141973705"/>
      <w:bookmarkStart w:id="749" w:name="_Toc141106835"/>
      <w:bookmarkStart w:id="750" w:name="_Toc141107266"/>
      <w:bookmarkStart w:id="751" w:name="_Toc141109589"/>
      <w:bookmarkStart w:id="752" w:name="_Toc141110026"/>
      <w:bookmarkStart w:id="753" w:name="_Toc141366881"/>
      <w:bookmarkStart w:id="754" w:name="_Toc141367343"/>
      <w:bookmarkStart w:id="755" w:name="_Toc141886478"/>
      <w:bookmarkStart w:id="756" w:name="_Toc141888400"/>
      <w:bookmarkStart w:id="757" w:name="_Toc141888882"/>
      <w:bookmarkStart w:id="758" w:name="_Toc141889364"/>
      <w:bookmarkStart w:id="759" w:name="_Toc141889845"/>
      <w:bookmarkStart w:id="760" w:name="_Toc141890327"/>
      <w:bookmarkStart w:id="761" w:name="_Toc141890816"/>
      <w:bookmarkStart w:id="762" w:name="_Toc141957538"/>
      <w:bookmarkStart w:id="763" w:name="_Toc141958043"/>
      <w:bookmarkStart w:id="764" w:name="_Toc141967467"/>
      <w:bookmarkStart w:id="765" w:name="_Toc141968035"/>
      <w:bookmarkStart w:id="766" w:name="_Toc141971685"/>
      <w:bookmarkStart w:id="767" w:name="_Toc141972302"/>
      <w:bookmarkStart w:id="768" w:name="_Toc141972919"/>
      <w:bookmarkStart w:id="769" w:name="_Toc141972472"/>
      <w:bookmarkStart w:id="770" w:name="_Toc141973706"/>
      <w:bookmarkStart w:id="771" w:name="_Toc141106836"/>
      <w:bookmarkStart w:id="772" w:name="_Toc141107267"/>
      <w:bookmarkStart w:id="773" w:name="_Toc141109590"/>
      <w:bookmarkStart w:id="774" w:name="_Toc141110027"/>
      <w:bookmarkStart w:id="775" w:name="_Toc141366882"/>
      <w:bookmarkStart w:id="776" w:name="_Toc141367344"/>
      <w:bookmarkStart w:id="777" w:name="_Toc141886479"/>
      <w:bookmarkStart w:id="778" w:name="_Toc141888401"/>
      <w:bookmarkStart w:id="779" w:name="_Toc141888883"/>
      <w:bookmarkStart w:id="780" w:name="_Toc141889365"/>
      <w:bookmarkStart w:id="781" w:name="_Toc141889846"/>
      <w:bookmarkStart w:id="782" w:name="_Toc141890328"/>
      <w:bookmarkStart w:id="783" w:name="_Toc141890817"/>
      <w:bookmarkStart w:id="784" w:name="_Toc141957539"/>
      <w:bookmarkStart w:id="785" w:name="_Toc141958044"/>
      <w:bookmarkStart w:id="786" w:name="_Toc141967468"/>
      <w:bookmarkStart w:id="787" w:name="_Toc141968036"/>
      <w:bookmarkStart w:id="788" w:name="_Toc141971686"/>
      <w:bookmarkStart w:id="789" w:name="_Toc141972303"/>
      <w:bookmarkStart w:id="790" w:name="_Toc141972920"/>
      <w:bookmarkStart w:id="791" w:name="_Toc141972473"/>
      <w:bookmarkStart w:id="792" w:name="_Toc141973707"/>
      <w:bookmarkStart w:id="793" w:name="_Toc141106837"/>
      <w:bookmarkStart w:id="794" w:name="_Toc141107268"/>
      <w:bookmarkStart w:id="795" w:name="_Toc141109591"/>
      <w:bookmarkStart w:id="796" w:name="_Toc141110028"/>
      <w:bookmarkStart w:id="797" w:name="_Toc141366883"/>
      <w:bookmarkStart w:id="798" w:name="_Toc141367345"/>
      <w:bookmarkStart w:id="799" w:name="_Toc141886480"/>
      <w:bookmarkStart w:id="800" w:name="_Toc141888402"/>
      <w:bookmarkStart w:id="801" w:name="_Toc141888884"/>
      <w:bookmarkStart w:id="802" w:name="_Toc141889366"/>
      <w:bookmarkStart w:id="803" w:name="_Toc141889847"/>
      <w:bookmarkStart w:id="804" w:name="_Toc141890329"/>
      <w:bookmarkStart w:id="805" w:name="_Toc141890818"/>
      <w:bookmarkStart w:id="806" w:name="_Toc141957540"/>
      <w:bookmarkStart w:id="807" w:name="_Toc141958045"/>
      <w:bookmarkStart w:id="808" w:name="_Toc141967469"/>
      <w:bookmarkStart w:id="809" w:name="_Toc141968037"/>
      <w:bookmarkStart w:id="810" w:name="_Toc141971687"/>
      <w:bookmarkStart w:id="811" w:name="_Toc141972304"/>
      <w:bookmarkStart w:id="812" w:name="_Toc141972921"/>
      <w:bookmarkStart w:id="813" w:name="_Toc141972474"/>
      <w:bookmarkStart w:id="814" w:name="_Toc141973708"/>
      <w:bookmarkStart w:id="815" w:name="_Toc141106838"/>
      <w:bookmarkStart w:id="816" w:name="_Toc141107269"/>
      <w:bookmarkStart w:id="817" w:name="_Toc141109592"/>
      <w:bookmarkStart w:id="818" w:name="_Toc141110029"/>
      <w:bookmarkStart w:id="819" w:name="_Toc141366884"/>
      <w:bookmarkStart w:id="820" w:name="_Toc141367346"/>
      <w:bookmarkStart w:id="821" w:name="_Toc141886481"/>
      <w:bookmarkStart w:id="822" w:name="_Toc141888403"/>
      <w:bookmarkStart w:id="823" w:name="_Toc141888885"/>
      <w:bookmarkStart w:id="824" w:name="_Toc141889367"/>
      <w:bookmarkStart w:id="825" w:name="_Toc141889848"/>
      <w:bookmarkStart w:id="826" w:name="_Toc141890330"/>
      <w:bookmarkStart w:id="827" w:name="_Toc141890819"/>
      <w:bookmarkStart w:id="828" w:name="_Toc141957541"/>
      <w:bookmarkStart w:id="829" w:name="_Toc141958046"/>
      <w:bookmarkStart w:id="830" w:name="_Toc141967470"/>
      <w:bookmarkStart w:id="831" w:name="_Toc141968038"/>
      <w:bookmarkStart w:id="832" w:name="_Toc141971688"/>
      <w:bookmarkStart w:id="833" w:name="_Toc141972305"/>
      <w:bookmarkStart w:id="834" w:name="_Toc141972922"/>
      <w:bookmarkStart w:id="835" w:name="_Toc141972475"/>
      <w:bookmarkStart w:id="836" w:name="_Toc141973709"/>
      <w:bookmarkStart w:id="837" w:name="_Toc141106839"/>
      <w:bookmarkStart w:id="838" w:name="_Toc141107270"/>
      <w:bookmarkStart w:id="839" w:name="_Toc141109593"/>
      <w:bookmarkStart w:id="840" w:name="_Toc141110030"/>
      <w:bookmarkStart w:id="841" w:name="_Toc141366885"/>
      <w:bookmarkStart w:id="842" w:name="_Toc141367347"/>
      <w:bookmarkStart w:id="843" w:name="_Toc141886482"/>
      <w:bookmarkStart w:id="844" w:name="_Toc141888404"/>
      <w:bookmarkStart w:id="845" w:name="_Toc141888886"/>
      <w:bookmarkStart w:id="846" w:name="_Toc141889368"/>
      <w:bookmarkStart w:id="847" w:name="_Toc141889849"/>
      <w:bookmarkStart w:id="848" w:name="_Toc141890331"/>
      <w:bookmarkStart w:id="849" w:name="_Toc141890820"/>
      <w:bookmarkStart w:id="850" w:name="_Toc141957542"/>
      <w:bookmarkStart w:id="851" w:name="_Toc141958047"/>
      <w:bookmarkStart w:id="852" w:name="_Toc141967471"/>
      <w:bookmarkStart w:id="853" w:name="_Toc141968039"/>
      <w:bookmarkStart w:id="854" w:name="_Toc141971689"/>
      <w:bookmarkStart w:id="855" w:name="_Toc141972306"/>
      <w:bookmarkStart w:id="856" w:name="_Toc141972923"/>
      <w:bookmarkStart w:id="857" w:name="_Toc141972476"/>
      <w:bookmarkStart w:id="858" w:name="_Toc141973710"/>
      <w:bookmarkStart w:id="859" w:name="_Toc141106840"/>
      <w:bookmarkStart w:id="860" w:name="_Toc141107271"/>
      <w:bookmarkStart w:id="861" w:name="_Toc141109594"/>
      <w:bookmarkStart w:id="862" w:name="_Toc141110031"/>
      <w:bookmarkStart w:id="863" w:name="_Toc141366886"/>
      <w:bookmarkStart w:id="864" w:name="_Toc141367348"/>
      <w:bookmarkStart w:id="865" w:name="_Toc141886483"/>
      <w:bookmarkStart w:id="866" w:name="_Toc141888405"/>
      <w:bookmarkStart w:id="867" w:name="_Toc141888887"/>
      <w:bookmarkStart w:id="868" w:name="_Toc141889369"/>
      <w:bookmarkStart w:id="869" w:name="_Toc141889850"/>
      <w:bookmarkStart w:id="870" w:name="_Toc141890332"/>
      <w:bookmarkStart w:id="871" w:name="_Toc141890821"/>
      <w:bookmarkStart w:id="872" w:name="_Toc141957543"/>
      <w:bookmarkStart w:id="873" w:name="_Toc141958048"/>
      <w:bookmarkStart w:id="874" w:name="_Toc141967472"/>
      <w:bookmarkStart w:id="875" w:name="_Toc141968040"/>
      <w:bookmarkStart w:id="876" w:name="_Toc141971690"/>
      <w:bookmarkStart w:id="877" w:name="_Toc141972307"/>
      <w:bookmarkStart w:id="878" w:name="_Toc141972924"/>
      <w:bookmarkStart w:id="879" w:name="_Toc141972477"/>
      <w:bookmarkStart w:id="880" w:name="_Toc141973711"/>
      <w:bookmarkStart w:id="881" w:name="_Toc141106841"/>
      <w:bookmarkStart w:id="882" w:name="_Toc141107272"/>
      <w:bookmarkStart w:id="883" w:name="_Toc141109595"/>
      <w:bookmarkStart w:id="884" w:name="_Toc141110032"/>
      <w:bookmarkStart w:id="885" w:name="_Toc141366887"/>
      <w:bookmarkStart w:id="886" w:name="_Toc141367349"/>
      <w:bookmarkStart w:id="887" w:name="_Toc141886484"/>
      <w:bookmarkStart w:id="888" w:name="_Toc141888406"/>
      <w:bookmarkStart w:id="889" w:name="_Toc141888888"/>
      <w:bookmarkStart w:id="890" w:name="_Toc141889370"/>
      <w:bookmarkStart w:id="891" w:name="_Toc141889851"/>
      <w:bookmarkStart w:id="892" w:name="_Toc141890333"/>
      <w:bookmarkStart w:id="893" w:name="_Toc141890822"/>
      <w:bookmarkStart w:id="894" w:name="_Toc141957544"/>
      <w:bookmarkStart w:id="895" w:name="_Toc141958049"/>
      <w:bookmarkStart w:id="896" w:name="_Toc141967473"/>
      <w:bookmarkStart w:id="897" w:name="_Toc141968041"/>
      <w:bookmarkStart w:id="898" w:name="_Toc141971691"/>
      <w:bookmarkStart w:id="899" w:name="_Toc141972308"/>
      <w:bookmarkStart w:id="900" w:name="_Toc141972925"/>
      <w:bookmarkStart w:id="901" w:name="_Toc141972478"/>
      <w:bookmarkStart w:id="902" w:name="_Toc141973712"/>
      <w:bookmarkStart w:id="903" w:name="_Toc141106842"/>
      <w:bookmarkStart w:id="904" w:name="_Toc141107273"/>
      <w:bookmarkStart w:id="905" w:name="_Toc141109596"/>
      <w:bookmarkStart w:id="906" w:name="_Toc141110033"/>
      <w:bookmarkStart w:id="907" w:name="_Toc141366888"/>
      <w:bookmarkStart w:id="908" w:name="_Toc141367350"/>
      <w:bookmarkStart w:id="909" w:name="_Toc141886485"/>
      <w:bookmarkStart w:id="910" w:name="_Toc141888407"/>
      <w:bookmarkStart w:id="911" w:name="_Toc141888889"/>
      <w:bookmarkStart w:id="912" w:name="_Toc141889371"/>
      <w:bookmarkStart w:id="913" w:name="_Toc141889852"/>
      <w:bookmarkStart w:id="914" w:name="_Toc141890334"/>
      <w:bookmarkStart w:id="915" w:name="_Toc141890823"/>
      <w:bookmarkStart w:id="916" w:name="_Toc141957545"/>
      <w:bookmarkStart w:id="917" w:name="_Toc141958050"/>
      <w:bookmarkStart w:id="918" w:name="_Toc141967474"/>
      <w:bookmarkStart w:id="919" w:name="_Toc141968042"/>
      <w:bookmarkStart w:id="920" w:name="_Toc141971692"/>
      <w:bookmarkStart w:id="921" w:name="_Toc141972309"/>
      <w:bookmarkStart w:id="922" w:name="_Toc141972926"/>
      <w:bookmarkStart w:id="923" w:name="_Toc141972479"/>
      <w:bookmarkStart w:id="924" w:name="_Toc141973713"/>
      <w:bookmarkStart w:id="925" w:name="_Toc141106843"/>
      <w:bookmarkStart w:id="926" w:name="_Toc141107274"/>
      <w:bookmarkStart w:id="927" w:name="_Toc141109597"/>
      <w:bookmarkStart w:id="928" w:name="_Toc141110034"/>
      <w:bookmarkStart w:id="929" w:name="_Toc141366889"/>
      <w:bookmarkStart w:id="930" w:name="_Toc141367351"/>
      <w:bookmarkStart w:id="931" w:name="_Toc141886486"/>
      <w:bookmarkStart w:id="932" w:name="_Toc141888408"/>
      <w:bookmarkStart w:id="933" w:name="_Toc141888890"/>
      <w:bookmarkStart w:id="934" w:name="_Toc141889372"/>
      <w:bookmarkStart w:id="935" w:name="_Toc141889853"/>
      <w:bookmarkStart w:id="936" w:name="_Toc141890335"/>
      <w:bookmarkStart w:id="937" w:name="_Toc141890824"/>
      <w:bookmarkStart w:id="938" w:name="_Toc141957546"/>
      <w:bookmarkStart w:id="939" w:name="_Toc141958051"/>
      <w:bookmarkStart w:id="940" w:name="_Toc141967475"/>
      <w:bookmarkStart w:id="941" w:name="_Toc141968043"/>
      <w:bookmarkStart w:id="942" w:name="_Toc141971693"/>
      <w:bookmarkStart w:id="943" w:name="_Toc141972310"/>
      <w:bookmarkStart w:id="944" w:name="_Toc141972927"/>
      <w:bookmarkStart w:id="945" w:name="_Toc141972480"/>
      <w:bookmarkStart w:id="946" w:name="_Toc141973714"/>
      <w:bookmarkStart w:id="947" w:name="_Toc141106844"/>
      <w:bookmarkStart w:id="948" w:name="_Toc141107275"/>
      <w:bookmarkStart w:id="949" w:name="_Toc141109598"/>
      <w:bookmarkStart w:id="950" w:name="_Toc141110035"/>
      <w:bookmarkStart w:id="951" w:name="_Toc141366890"/>
      <w:bookmarkStart w:id="952" w:name="_Toc141367352"/>
      <w:bookmarkStart w:id="953" w:name="_Toc141886487"/>
      <w:bookmarkStart w:id="954" w:name="_Toc141888409"/>
      <w:bookmarkStart w:id="955" w:name="_Toc141888891"/>
      <w:bookmarkStart w:id="956" w:name="_Toc141889373"/>
      <w:bookmarkStart w:id="957" w:name="_Toc141889854"/>
      <w:bookmarkStart w:id="958" w:name="_Toc141890336"/>
      <w:bookmarkStart w:id="959" w:name="_Toc141890825"/>
      <w:bookmarkStart w:id="960" w:name="_Toc141957547"/>
      <w:bookmarkStart w:id="961" w:name="_Toc141958052"/>
      <w:bookmarkStart w:id="962" w:name="_Toc141967476"/>
      <w:bookmarkStart w:id="963" w:name="_Toc141968044"/>
      <w:bookmarkStart w:id="964" w:name="_Toc141971694"/>
      <w:bookmarkStart w:id="965" w:name="_Toc141972311"/>
      <w:bookmarkStart w:id="966" w:name="_Toc141972928"/>
      <w:bookmarkStart w:id="967" w:name="_Toc141972481"/>
      <w:bookmarkStart w:id="968" w:name="_Toc141973715"/>
      <w:bookmarkStart w:id="969" w:name="_Toc141106845"/>
      <w:bookmarkStart w:id="970" w:name="_Toc141107276"/>
      <w:bookmarkStart w:id="971" w:name="_Toc141109599"/>
      <w:bookmarkStart w:id="972" w:name="_Toc141110036"/>
      <w:bookmarkStart w:id="973" w:name="_Toc141366891"/>
      <w:bookmarkStart w:id="974" w:name="_Toc141367353"/>
      <w:bookmarkStart w:id="975" w:name="_Toc141886488"/>
      <w:bookmarkStart w:id="976" w:name="_Toc141888410"/>
      <w:bookmarkStart w:id="977" w:name="_Toc141888892"/>
      <w:bookmarkStart w:id="978" w:name="_Toc141889374"/>
      <w:bookmarkStart w:id="979" w:name="_Toc141889855"/>
      <w:bookmarkStart w:id="980" w:name="_Toc141890337"/>
      <w:bookmarkStart w:id="981" w:name="_Toc141890826"/>
      <w:bookmarkStart w:id="982" w:name="_Toc141957548"/>
      <w:bookmarkStart w:id="983" w:name="_Toc141958053"/>
      <w:bookmarkStart w:id="984" w:name="_Toc141967477"/>
      <w:bookmarkStart w:id="985" w:name="_Toc141968045"/>
      <w:bookmarkStart w:id="986" w:name="_Toc141971695"/>
      <w:bookmarkStart w:id="987" w:name="_Toc141972312"/>
      <w:bookmarkStart w:id="988" w:name="_Toc141972929"/>
      <w:bookmarkStart w:id="989" w:name="_Toc141972482"/>
      <w:bookmarkStart w:id="990" w:name="_Toc141973716"/>
      <w:bookmarkStart w:id="991" w:name="_Toc141106846"/>
      <w:bookmarkStart w:id="992" w:name="_Toc141107277"/>
      <w:bookmarkStart w:id="993" w:name="_Toc141109600"/>
      <w:bookmarkStart w:id="994" w:name="_Toc141110037"/>
      <w:bookmarkStart w:id="995" w:name="_Toc141366892"/>
      <w:bookmarkStart w:id="996" w:name="_Toc141367354"/>
      <w:bookmarkStart w:id="997" w:name="_Toc141886489"/>
      <w:bookmarkStart w:id="998" w:name="_Toc141888411"/>
      <w:bookmarkStart w:id="999" w:name="_Toc141888893"/>
      <w:bookmarkStart w:id="1000" w:name="_Toc141889375"/>
      <w:bookmarkStart w:id="1001" w:name="_Toc141889856"/>
      <w:bookmarkStart w:id="1002" w:name="_Toc141890338"/>
      <w:bookmarkStart w:id="1003" w:name="_Toc141890827"/>
      <w:bookmarkStart w:id="1004" w:name="_Toc141957549"/>
      <w:bookmarkStart w:id="1005" w:name="_Toc141958054"/>
      <w:bookmarkStart w:id="1006" w:name="_Toc141967478"/>
      <w:bookmarkStart w:id="1007" w:name="_Toc141968046"/>
      <w:bookmarkStart w:id="1008" w:name="_Toc141971696"/>
      <w:bookmarkStart w:id="1009" w:name="_Toc141972313"/>
      <w:bookmarkStart w:id="1010" w:name="_Toc141972930"/>
      <w:bookmarkStart w:id="1011" w:name="_Toc141972483"/>
      <w:bookmarkStart w:id="1012" w:name="_Toc141973717"/>
      <w:bookmarkStart w:id="1013" w:name="_Toc141106847"/>
      <w:bookmarkStart w:id="1014" w:name="_Toc141107278"/>
      <w:bookmarkStart w:id="1015" w:name="_Toc141109601"/>
      <w:bookmarkStart w:id="1016" w:name="_Toc141110038"/>
      <w:bookmarkStart w:id="1017" w:name="_Toc141366893"/>
      <w:bookmarkStart w:id="1018" w:name="_Toc141367355"/>
      <w:bookmarkStart w:id="1019" w:name="_Toc141886490"/>
      <w:bookmarkStart w:id="1020" w:name="_Toc141888412"/>
      <w:bookmarkStart w:id="1021" w:name="_Toc141888894"/>
      <w:bookmarkStart w:id="1022" w:name="_Toc141889376"/>
      <w:bookmarkStart w:id="1023" w:name="_Toc141889857"/>
      <w:bookmarkStart w:id="1024" w:name="_Toc141890339"/>
      <w:bookmarkStart w:id="1025" w:name="_Toc141890828"/>
      <w:bookmarkStart w:id="1026" w:name="_Toc141957550"/>
      <w:bookmarkStart w:id="1027" w:name="_Toc141958055"/>
      <w:bookmarkStart w:id="1028" w:name="_Toc141967479"/>
      <w:bookmarkStart w:id="1029" w:name="_Toc141968047"/>
      <w:bookmarkStart w:id="1030" w:name="_Toc141971697"/>
      <w:bookmarkStart w:id="1031" w:name="_Toc141972314"/>
      <w:bookmarkStart w:id="1032" w:name="_Toc141972931"/>
      <w:bookmarkStart w:id="1033" w:name="_Toc141972484"/>
      <w:bookmarkStart w:id="1034" w:name="_Toc141973718"/>
      <w:bookmarkStart w:id="1035" w:name="_Toc141106848"/>
      <w:bookmarkStart w:id="1036" w:name="_Toc141107279"/>
      <w:bookmarkStart w:id="1037" w:name="_Toc141109602"/>
      <w:bookmarkStart w:id="1038" w:name="_Toc141110039"/>
      <w:bookmarkStart w:id="1039" w:name="_Toc141366894"/>
      <w:bookmarkStart w:id="1040" w:name="_Toc141367356"/>
      <w:bookmarkStart w:id="1041" w:name="_Toc141886491"/>
      <w:bookmarkStart w:id="1042" w:name="_Toc141888413"/>
      <w:bookmarkStart w:id="1043" w:name="_Toc141888895"/>
      <w:bookmarkStart w:id="1044" w:name="_Toc141889377"/>
      <w:bookmarkStart w:id="1045" w:name="_Toc141889858"/>
      <w:bookmarkStart w:id="1046" w:name="_Toc141890340"/>
      <w:bookmarkStart w:id="1047" w:name="_Toc141890829"/>
      <w:bookmarkStart w:id="1048" w:name="_Toc141957551"/>
      <w:bookmarkStart w:id="1049" w:name="_Toc141958056"/>
      <w:bookmarkStart w:id="1050" w:name="_Toc141967480"/>
      <w:bookmarkStart w:id="1051" w:name="_Toc141968048"/>
      <w:bookmarkStart w:id="1052" w:name="_Toc141971698"/>
      <w:bookmarkStart w:id="1053" w:name="_Toc141972315"/>
      <w:bookmarkStart w:id="1054" w:name="_Toc141972932"/>
      <w:bookmarkStart w:id="1055" w:name="_Toc141972485"/>
      <w:bookmarkStart w:id="1056" w:name="_Toc141973719"/>
      <w:bookmarkStart w:id="1057" w:name="_Toc141106849"/>
      <w:bookmarkStart w:id="1058" w:name="_Toc141107280"/>
      <w:bookmarkStart w:id="1059" w:name="_Toc141109603"/>
      <w:bookmarkStart w:id="1060" w:name="_Toc141110040"/>
      <w:bookmarkStart w:id="1061" w:name="_Toc141366895"/>
      <w:bookmarkStart w:id="1062" w:name="_Toc141367357"/>
      <w:bookmarkStart w:id="1063" w:name="_Toc141886492"/>
      <w:bookmarkStart w:id="1064" w:name="_Toc141888414"/>
      <w:bookmarkStart w:id="1065" w:name="_Toc141888896"/>
      <w:bookmarkStart w:id="1066" w:name="_Toc141889378"/>
      <w:bookmarkStart w:id="1067" w:name="_Toc141889859"/>
      <w:bookmarkStart w:id="1068" w:name="_Toc141890341"/>
      <w:bookmarkStart w:id="1069" w:name="_Toc141890830"/>
      <w:bookmarkStart w:id="1070" w:name="_Toc141957552"/>
      <w:bookmarkStart w:id="1071" w:name="_Toc141958057"/>
      <w:bookmarkStart w:id="1072" w:name="_Toc141967481"/>
      <w:bookmarkStart w:id="1073" w:name="_Toc141968049"/>
      <w:bookmarkStart w:id="1074" w:name="_Toc141971699"/>
      <w:bookmarkStart w:id="1075" w:name="_Toc141972316"/>
      <w:bookmarkStart w:id="1076" w:name="_Toc141972933"/>
      <w:bookmarkStart w:id="1077" w:name="_Toc141972486"/>
      <w:bookmarkStart w:id="1078" w:name="_Toc141973720"/>
      <w:bookmarkStart w:id="1079" w:name="_Toc141106850"/>
      <w:bookmarkStart w:id="1080" w:name="_Toc141107281"/>
      <w:bookmarkStart w:id="1081" w:name="_Toc141109604"/>
      <w:bookmarkStart w:id="1082" w:name="_Toc141110041"/>
      <w:bookmarkStart w:id="1083" w:name="_Toc141366896"/>
      <w:bookmarkStart w:id="1084" w:name="_Toc141367358"/>
      <w:bookmarkStart w:id="1085" w:name="_Toc141886493"/>
      <w:bookmarkStart w:id="1086" w:name="_Toc141888415"/>
      <w:bookmarkStart w:id="1087" w:name="_Toc141888897"/>
      <w:bookmarkStart w:id="1088" w:name="_Toc141889379"/>
      <w:bookmarkStart w:id="1089" w:name="_Toc141889860"/>
      <w:bookmarkStart w:id="1090" w:name="_Toc141890342"/>
      <w:bookmarkStart w:id="1091" w:name="_Toc141890831"/>
      <w:bookmarkStart w:id="1092" w:name="_Toc141957553"/>
      <w:bookmarkStart w:id="1093" w:name="_Toc141958058"/>
      <w:bookmarkStart w:id="1094" w:name="_Toc141967482"/>
      <w:bookmarkStart w:id="1095" w:name="_Toc141968050"/>
      <w:bookmarkStart w:id="1096" w:name="_Toc141971700"/>
      <w:bookmarkStart w:id="1097" w:name="_Toc141972317"/>
      <w:bookmarkStart w:id="1098" w:name="_Toc141972934"/>
      <w:bookmarkStart w:id="1099" w:name="_Toc141972487"/>
      <w:bookmarkStart w:id="1100" w:name="_Toc141973721"/>
      <w:bookmarkStart w:id="1101" w:name="_Toc141106851"/>
      <w:bookmarkStart w:id="1102" w:name="_Toc141107282"/>
      <w:bookmarkStart w:id="1103" w:name="_Toc141109605"/>
      <w:bookmarkStart w:id="1104" w:name="_Toc141110042"/>
      <w:bookmarkStart w:id="1105" w:name="_Toc141366897"/>
      <w:bookmarkStart w:id="1106" w:name="_Toc141367359"/>
      <w:bookmarkStart w:id="1107" w:name="_Toc141886494"/>
      <w:bookmarkStart w:id="1108" w:name="_Toc141888416"/>
      <w:bookmarkStart w:id="1109" w:name="_Toc141888898"/>
      <w:bookmarkStart w:id="1110" w:name="_Toc141889380"/>
      <w:bookmarkStart w:id="1111" w:name="_Toc141889861"/>
      <w:bookmarkStart w:id="1112" w:name="_Toc141890343"/>
      <w:bookmarkStart w:id="1113" w:name="_Toc141890832"/>
      <w:bookmarkStart w:id="1114" w:name="_Toc141957554"/>
      <w:bookmarkStart w:id="1115" w:name="_Toc141958059"/>
      <w:bookmarkStart w:id="1116" w:name="_Toc141967483"/>
      <w:bookmarkStart w:id="1117" w:name="_Toc141968051"/>
      <w:bookmarkStart w:id="1118" w:name="_Toc141971701"/>
      <w:bookmarkStart w:id="1119" w:name="_Toc141972318"/>
      <w:bookmarkStart w:id="1120" w:name="_Toc141972935"/>
      <w:bookmarkStart w:id="1121" w:name="_Toc141972488"/>
      <w:bookmarkStart w:id="1122" w:name="_Toc141973722"/>
      <w:bookmarkStart w:id="1123" w:name="_Toc141106852"/>
      <w:bookmarkStart w:id="1124" w:name="_Toc141107283"/>
      <w:bookmarkStart w:id="1125" w:name="_Toc141109606"/>
      <w:bookmarkStart w:id="1126" w:name="_Toc141110043"/>
      <w:bookmarkStart w:id="1127" w:name="_Toc141366898"/>
      <w:bookmarkStart w:id="1128" w:name="_Toc141367360"/>
      <w:bookmarkStart w:id="1129" w:name="_Toc141886495"/>
      <w:bookmarkStart w:id="1130" w:name="_Toc141888417"/>
      <w:bookmarkStart w:id="1131" w:name="_Toc141888899"/>
      <w:bookmarkStart w:id="1132" w:name="_Toc141889381"/>
      <w:bookmarkStart w:id="1133" w:name="_Toc141889862"/>
      <w:bookmarkStart w:id="1134" w:name="_Toc141890344"/>
      <w:bookmarkStart w:id="1135" w:name="_Toc141890833"/>
      <w:bookmarkStart w:id="1136" w:name="_Toc141957555"/>
      <w:bookmarkStart w:id="1137" w:name="_Toc141958060"/>
      <w:bookmarkStart w:id="1138" w:name="_Toc141967484"/>
      <w:bookmarkStart w:id="1139" w:name="_Toc141968052"/>
      <w:bookmarkStart w:id="1140" w:name="_Toc141971702"/>
      <w:bookmarkStart w:id="1141" w:name="_Toc141972319"/>
      <w:bookmarkStart w:id="1142" w:name="_Toc141972936"/>
      <w:bookmarkStart w:id="1143" w:name="_Toc141972489"/>
      <w:bookmarkStart w:id="1144" w:name="_Toc141973723"/>
      <w:bookmarkStart w:id="1145" w:name="_Toc141106853"/>
      <w:bookmarkStart w:id="1146" w:name="_Toc141107284"/>
      <w:bookmarkStart w:id="1147" w:name="_Toc141109607"/>
      <w:bookmarkStart w:id="1148" w:name="_Toc141110044"/>
      <w:bookmarkStart w:id="1149" w:name="_Toc141366899"/>
      <w:bookmarkStart w:id="1150" w:name="_Toc141367361"/>
      <w:bookmarkStart w:id="1151" w:name="_Toc141886496"/>
      <w:bookmarkStart w:id="1152" w:name="_Toc141888418"/>
      <w:bookmarkStart w:id="1153" w:name="_Toc141888900"/>
      <w:bookmarkStart w:id="1154" w:name="_Toc141889382"/>
      <w:bookmarkStart w:id="1155" w:name="_Toc141889863"/>
      <w:bookmarkStart w:id="1156" w:name="_Toc141890345"/>
      <w:bookmarkStart w:id="1157" w:name="_Toc141890834"/>
      <w:bookmarkStart w:id="1158" w:name="_Toc141957556"/>
      <w:bookmarkStart w:id="1159" w:name="_Toc141958061"/>
      <w:bookmarkStart w:id="1160" w:name="_Toc141967485"/>
      <w:bookmarkStart w:id="1161" w:name="_Toc141968053"/>
      <w:bookmarkStart w:id="1162" w:name="_Toc141971703"/>
      <w:bookmarkStart w:id="1163" w:name="_Toc141972320"/>
      <w:bookmarkStart w:id="1164" w:name="_Toc141972937"/>
      <w:bookmarkStart w:id="1165" w:name="_Toc141972490"/>
      <w:bookmarkStart w:id="1166" w:name="_Toc141973724"/>
      <w:bookmarkStart w:id="1167" w:name="_Toc141106854"/>
      <w:bookmarkStart w:id="1168" w:name="_Toc141107285"/>
      <w:bookmarkStart w:id="1169" w:name="_Toc141109608"/>
      <w:bookmarkStart w:id="1170" w:name="_Toc141110045"/>
      <w:bookmarkStart w:id="1171" w:name="_Toc141366900"/>
      <w:bookmarkStart w:id="1172" w:name="_Toc141367362"/>
      <w:bookmarkStart w:id="1173" w:name="_Toc141886497"/>
      <w:bookmarkStart w:id="1174" w:name="_Toc141888419"/>
      <w:bookmarkStart w:id="1175" w:name="_Toc141888901"/>
      <w:bookmarkStart w:id="1176" w:name="_Toc141889383"/>
      <w:bookmarkStart w:id="1177" w:name="_Toc141889864"/>
      <w:bookmarkStart w:id="1178" w:name="_Toc141890346"/>
      <w:bookmarkStart w:id="1179" w:name="_Toc141890835"/>
      <w:bookmarkStart w:id="1180" w:name="_Toc141957557"/>
      <w:bookmarkStart w:id="1181" w:name="_Toc141958062"/>
      <w:bookmarkStart w:id="1182" w:name="_Toc141967486"/>
      <w:bookmarkStart w:id="1183" w:name="_Toc141968054"/>
      <w:bookmarkStart w:id="1184" w:name="_Toc141971704"/>
      <w:bookmarkStart w:id="1185" w:name="_Toc141972321"/>
      <w:bookmarkStart w:id="1186" w:name="_Toc141972938"/>
      <w:bookmarkStart w:id="1187" w:name="_Toc141972491"/>
      <w:bookmarkStart w:id="1188" w:name="_Toc141973725"/>
      <w:bookmarkStart w:id="1189" w:name="_Toc141106855"/>
      <w:bookmarkStart w:id="1190" w:name="_Toc141107286"/>
      <w:bookmarkStart w:id="1191" w:name="_Toc141109609"/>
      <w:bookmarkStart w:id="1192" w:name="_Toc141110046"/>
      <w:bookmarkStart w:id="1193" w:name="_Toc141366901"/>
      <w:bookmarkStart w:id="1194" w:name="_Toc141367363"/>
      <w:bookmarkStart w:id="1195" w:name="_Toc141886498"/>
      <w:bookmarkStart w:id="1196" w:name="_Toc141888420"/>
      <w:bookmarkStart w:id="1197" w:name="_Toc141888902"/>
      <w:bookmarkStart w:id="1198" w:name="_Toc141889384"/>
      <w:bookmarkStart w:id="1199" w:name="_Toc141889865"/>
      <w:bookmarkStart w:id="1200" w:name="_Toc141890347"/>
      <w:bookmarkStart w:id="1201" w:name="_Toc141890836"/>
      <w:bookmarkStart w:id="1202" w:name="_Toc141957558"/>
      <w:bookmarkStart w:id="1203" w:name="_Toc141958063"/>
      <w:bookmarkStart w:id="1204" w:name="_Toc141967487"/>
      <w:bookmarkStart w:id="1205" w:name="_Toc141968055"/>
      <w:bookmarkStart w:id="1206" w:name="_Toc141971705"/>
      <w:bookmarkStart w:id="1207" w:name="_Toc141972322"/>
      <w:bookmarkStart w:id="1208" w:name="_Toc141972939"/>
      <w:bookmarkStart w:id="1209" w:name="_Toc141972492"/>
      <w:bookmarkStart w:id="1210" w:name="_Toc141973726"/>
      <w:bookmarkStart w:id="1211" w:name="_Toc141106856"/>
      <w:bookmarkStart w:id="1212" w:name="_Toc141107287"/>
      <w:bookmarkStart w:id="1213" w:name="_Toc141109610"/>
      <w:bookmarkStart w:id="1214" w:name="_Toc141110047"/>
      <w:bookmarkStart w:id="1215" w:name="_Toc141366902"/>
      <w:bookmarkStart w:id="1216" w:name="_Toc141367364"/>
      <w:bookmarkStart w:id="1217" w:name="_Toc141886499"/>
      <w:bookmarkStart w:id="1218" w:name="_Toc141888421"/>
      <w:bookmarkStart w:id="1219" w:name="_Toc141888903"/>
      <w:bookmarkStart w:id="1220" w:name="_Toc141889385"/>
      <w:bookmarkStart w:id="1221" w:name="_Toc141889866"/>
      <w:bookmarkStart w:id="1222" w:name="_Toc141890348"/>
      <w:bookmarkStart w:id="1223" w:name="_Toc141890837"/>
      <w:bookmarkStart w:id="1224" w:name="_Toc141957559"/>
      <w:bookmarkStart w:id="1225" w:name="_Toc141958064"/>
      <w:bookmarkStart w:id="1226" w:name="_Toc141967488"/>
      <w:bookmarkStart w:id="1227" w:name="_Toc141968056"/>
      <w:bookmarkStart w:id="1228" w:name="_Toc141971706"/>
      <w:bookmarkStart w:id="1229" w:name="_Toc141972323"/>
      <w:bookmarkStart w:id="1230" w:name="_Toc141972940"/>
      <w:bookmarkStart w:id="1231" w:name="_Toc141972493"/>
      <w:bookmarkStart w:id="1232" w:name="_Toc141973727"/>
      <w:bookmarkStart w:id="1233" w:name="_Toc141106857"/>
      <w:bookmarkStart w:id="1234" w:name="_Toc141107288"/>
      <w:bookmarkStart w:id="1235" w:name="_Toc141109611"/>
      <w:bookmarkStart w:id="1236" w:name="_Toc141110048"/>
      <w:bookmarkStart w:id="1237" w:name="_Toc141366903"/>
      <w:bookmarkStart w:id="1238" w:name="_Toc141367365"/>
      <w:bookmarkStart w:id="1239" w:name="_Toc141886500"/>
      <w:bookmarkStart w:id="1240" w:name="_Toc141888422"/>
      <w:bookmarkStart w:id="1241" w:name="_Toc141888904"/>
      <w:bookmarkStart w:id="1242" w:name="_Toc141889386"/>
      <w:bookmarkStart w:id="1243" w:name="_Toc141889867"/>
      <w:bookmarkStart w:id="1244" w:name="_Toc141890349"/>
      <w:bookmarkStart w:id="1245" w:name="_Toc141890838"/>
      <w:bookmarkStart w:id="1246" w:name="_Toc141957560"/>
      <w:bookmarkStart w:id="1247" w:name="_Toc141958065"/>
      <w:bookmarkStart w:id="1248" w:name="_Toc141967489"/>
      <w:bookmarkStart w:id="1249" w:name="_Toc141968057"/>
      <w:bookmarkStart w:id="1250" w:name="_Toc141971707"/>
      <w:bookmarkStart w:id="1251" w:name="_Toc141972324"/>
      <w:bookmarkStart w:id="1252" w:name="_Toc141972941"/>
      <w:bookmarkStart w:id="1253" w:name="_Toc141972494"/>
      <w:bookmarkStart w:id="1254" w:name="_Toc141973728"/>
      <w:bookmarkStart w:id="1255" w:name="_Toc141106858"/>
      <w:bookmarkStart w:id="1256" w:name="_Toc141107289"/>
      <w:bookmarkStart w:id="1257" w:name="_Toc141109612"/>
      <w:bookmarkStart w:id="1258" w:name="_Toc141110049"/>
      <w:bookmarkStart w:id="1259" w:name="_Toc141366904"/>
      <w:bookmarkStart w:id="1260" w:name="_Toc141367366"/>
      <w:bookmarkStart w:id="1261" w:name="_Toc141886501"/>
      <w:bookmarkStart w:id="1262" w:name="_Toc141888423"/>
      <w:bookmarkStart w:id="1263" w:name="_Toc141888905"/>
      <w:bookmarkStart w:id="1264" w:name="_Toc141889387"/>
      <w:bookmarkStart w:id="1265" w:name="_Toc141889868"/>
      <w:bookmarkStart w:id="1266" w:name="_Toc141890350"/>
      <w:bookmarkStart w:id="1267" w:name="_Toc141890839"/>
      <w:bookmarkStart w:id="1268" w:name="_Toc141957561"/>
      <w:bookmarkStart w:id="1269" w:name="_Toc141958066"/>
      <w:bookmarkStart w:id="1270" w:name="_Toc141967490"/>
      <w:bookmarkStart w:id="1271" w:name="_Toc141968058"/>
      <w:bookmarkStart w:id="1272" w:name="_Toc141971708"/>
      <w:bookmarkStart w:id="1273" w:name="_Toc141972325"/>
      <w:bookmarkStart w:id="1274" w:name="_Toc141972942"/>
      <w:bookmarkStart w:id="1275" w:name="_Toc141972495"/>
      <w:bookmarkStart w:id="1276" w:name="_Toc141973729"/>
      <w:bookmarkStart w:id="1277" w:name="_Toc141106859"/>
      <w:bookmarkStart w:id="1278" w:name="_Toc141107290"/>
      <w:bookmarkStart w:id="1279" w:name="_Toc141109613"/>
      <w:bookmarkStart w:id="1280" w:name="_Toc141110050"/>
      <w:bookmarkStart w:id="1281" w:name="_Toc141366905"/>
      <w:bookmarkStart w:id="1282" w:name="_Toc141367367"/>
      <w:bookmarkStart w:id="1283" w:name="_Toc141886502"/>
      <w:bookmarkStart w:id="1284" w:name="_Toc141888424"/>
      <w:bookmarkStart w:id="1285" w:name="_Toc141888906"/>
      <w:bookmarkStart w:id="1286" w:name="_Toc141889388"/>
      <w:bookmarkStart w:id="1287" w:name="_Toc141889869"/>
      <w:bookmarkStart w:id="1288" w:name="_Toc141890351"/>
      <w:bookmarkStart w:id="1289" w:name="_Toc141890840"/>
      <w:bookmarkStart w:id="1290" w:name="_Toc141957562"/>
      <w:bookmarkStart w:id="1291" w:name="_Toc141958067"/>
      <w:bookmarkStart w:id="1292" w:name="_Toc141967491"/>
      <w:bookmarkStart w:id="1293" w:name="_Toc141968059"/>
      <w:bookmarkStart w:id="1294" w:name="_Toc141971709"/>
      <w:bookmarkStart w:id="1295" w:name="_Toc141972326"/>
      <w:bookmarkStart w:id="1296" w:name="_Toc141972943"/>
      <w:bookmarkStart w:id="1297" w:name="_Toc141972496"/>
      <w:bookmarkStart w:id="1298" w:name="_Toc141973730"/>
      <w:bookmarkStart w:id="1299" w:name="_Toc126318138"/>
      <w:bookmarkStart w:id="1300" w:name="_Toc126318239"/>
      <w:bookmarkStart w:id="1301" w:name="_Toc126318385"/>
      <w:bookmarkStart w:id="1302" w:name="_Toc127792163"/>
      <w:bookmarkStart w:id="1303" w:name="_Toc127792286"/>
      <w:bookmarkStart w:id="1304" w:name="_Toc127792815"/>
      <w:bookmarkStart w:id="1305" w:name="_Toc127792939"/>
      <w:bookmarkStart w:id="1306" w:name="_Toc126318139"/>
      <w:bookmarkStart w:id="1307" w:name="_Toc126318240"/>
      <w:bookmarkStart w:id="1308" w:name="_Toc126318386"/>
      <w:bookmarkStart w:id="1309" w:name="_Toc127792164"/>
      <w:bookmarkStart w:id="1310" w:name="_Toc127792287"/>
      <w:bookmarkStart w:id="1311" w:name="_Toc127792816"/>
      <w:bookmarkStart w:id="1312" w:name="_Toc127792940"/>
      <w:bookmarkStart w:id="1313" w:name="_Toc141106860"/>
      <w:bookmarkStart w:id="1314" w:name="_Toc141107291"/>
      <w:bookmarkStart w:id="1315" w:name="_Toc141109614"/>
      <w:bookmarkStart w:id="1316" w:name="_Toc141110051"/>
      <w:bookmarkStart w:id="1317" w:name="_Toc141366906"/>
      <w:bookmarkStart w:id="1318" w:name="_Toc141367368"/>
      <w:bookmarkStart w:id="1319" w:name="_Toc141886503"/>
      <w:bookmarkStart w:id="1320" w:name="_Toc141888425"/>
      <w:bookmarkStart w:id="1321" w:name="_Toc141888907"/>
      <w:bookmarkStart w:id="1322" w:name="_Toc141889389"/>
      <w:bookmarkStart w:id="1323" w:name="_Toc141889870"/>
      <w:bookmarkStart w:id="1324" w:name="_Toc141890352"/>
      <w:bookmarkStart w:id="1325" w:name="_Toc141890841"/>
      <w:bookmarkStart w:id="1326" w:name="_Toc141957563"/>
      <w:bookmarkStart w:id="1327" w:name="_Toc141958068"/>
      <w:bookmarkStart w:id="1328" w:name="_Toc141967492"/>
      <w:bookmarkStart w:id="1329" w:name="_Toc141968060"/>
      <w:bookmarkStart w:id="1330" w:name="_Toc141971710"/>
      <w:bookmarkStart w:id="1331" w:name="_Toc141972327"/>
      <w:bookmarkStart w:id="1332" w:name="_Toc141972944"/>
      <w:bookmarkStart w:id="1333" w:name="_Toc141972497"/>
      <w:bookmarkStart w:id="1334" w:name="_Toc141973731"/>
      <w:bookmarkStart w:id="1335" w:name="_Toc141106861"/>
      <w:bookmarkStart w:id="1336" w:name="_Toc141107292"/>
      <w:bookmarkStart w:id="1337" w:name="_Toc141109615"/>
      <w:bookmarkStart w:id="1338" w:name="_Toc141110052"/>
      <w:bookmarkStart w:id="1339" w:name="_Toc141366907"/>
      <w:bookmarkStart w:id="1340" w:name="_Toc141367369"/>
      <w:bookmarkStart w:id="1341" w:name="_Toc141886504"/>
      <w:bookmarkStart w:id="1342" w:name="_Toc141888426"/>
      <w:bookmarkStart w:id="1343" w:name="_Toc141888908"/>
      <w:bookmarkStart w:id="1344" w:name="_Toc141889390"/>
      <w:bookmarkStart w:id="1345" w:name="_Toc141889871"/>
      <w:bookmarkStart w:id="1346" w:name="_Toc141890353"/>
      <w:bookmarkStart w:id="1347" w:name="_Toc141890842"/>
      <w:bookmarkStart w:id="1348" w:name="_Toc141957564"/>
      <w:bookmarkStart w:id="1349" w:name="_Toc141958069"/>
      <w:bookmarkStart w:id="1350" w:name="_Toc141967493"/>
      <w:bookmarkStart w:id="1351" w:name="_Toc141968061"/>
      <w:bookmarkStart w:id="1352" w:name="_Toc141971711"/>
      <w:bookmarkStart w:id="1353" w:name="_Toc141972328"/>
      <w:bookmarkStart w:id="1354" w:name="_Toc141972945"/>
      <w:bookmarkStart w:id="1355" w:name="_Toc141972498"/>
      <w:bookmarkStart w:id="1356" w:name="_Toc141973732"/>
      <w:bookmarkStart w:id="1357" w:name="_Toc141106862"/>
      <w:bookmarkStart w:id="1358" w:name="_Toc141107293"/>
      <w:bookmarkStart w:id="1359" w:name="_Toc141109616"/>
      <w:bookmarkStart w:id="1360" w:name="_Toc141110053"/>
      <w:bookmarkStart w:id="1361" w:name="_Toc141366908"/>
      <w:bookmarkStart w:id="1362" w:name="_Toc141367370"/>
      <w:bookmarkStart w:id="1363" w:name="_Toc141886505"/>
      <w:bookmarkStart w:id="1364" w:name="_Toc141888427"/>
      <w:bookmarkStart w:id="1365" w:name="_Toc141888909"/>
      <w:bookmarkStart w:id="1366" w:name="_Toc141889391"/>
      <w:bookmarkStart w:id="1367" w:name="_Toc141889872"/>
      <w:bookmarkStart w:id="1368" w:name="_Toc141890354"/>
      <w:bookmarkStart w:id="1369" w:name="_Toc141890843"/>
      <w:bookmarkStart w:id="1370" w:name="_Toc141957565"/>
      <w:bookmarkStart w:id="1371" w:name="_Toc141958070"/>
      <w:bookmarkStart w:id="1372" w:name="_Toc141967494"/>
      <w:bookmarkStart w:id="1373" w:name="_Toc141968062"/>
      <w:bookmarkStart w:id="1374" w:name="_Toc141971712"/>
      <w:bookmarkStart w:id="1375" w:name="_Toc141972329"/>
      <w:bookmarkStart w:id="1376" w:name="_Toc141972946"/>
      <w:bookmarkStart w:id="1377" w:name="_Toc141972499"/>
      <w:bookmarkStart w:id="1378" w:name="_Toc141973733"/>
      <w:bookmarkStart w:id="1379" w:name="_Toc141106863"/>
      <w:bookmarkStart w:id="1380" w:name="_Toc141107294"/>
      <w:bookmarkStart w:id="1381" w:name="_Toc141109617"/>
      <w:bookmarkStart w:id="1382" w:name="_Toc141110054"/>
      <w:bookmarkStart w:id="1383" w:name="_Toc141366909"/>
      <w:bookmarkStart w:id="1384" w:name="_Toc141367371"/>
      <w:bookmarkStart w:id="1385" w:name="_Toc141886506"/>
      <w:bookmarkStart w:id="1386" w:name="_Toc141888428"/>
      <w:bookmarkStart w:id="1387" w:name="_Toc141888910"/>
      <w:bookmarkStart w:id="1388" w:name="_Toc141889392"/>
      <w:bookmarkStart w:id="1389" w:name="_Toc141889873"/>
      <w:bookmarkStart w:id="1390" w:name="_Toc141890355"/>
      <w:bookmarkStart w:id="1391" w:name="_Toc141890844"/>
      <w:bookmarkStart w:id="1392" w:name="_Toc141957566"/>
      <w:bookmarkStart w:id="1393" w:name="_Toc141958071"/>
      <w:bookmarkStart w:id="1394" w:name="_Toc141967495"/>
      <w:bookmarkStart w:id="1395" w:name="_Toc141968063"/>
      <w:bookmarkStart w:id="1396" w:name="_Toc141971713"/>
      <w:bookmarkStart w:id="1397" w:name="_Toc141972330"/>
      <w:bookmarkStart w:id="1398" w:name="_Toc141972947"/>
      <w:bookmarkStart w:id="1399" w:name="_Toc141972500"/>
      <w:bookmarkStart w:id="1400" w:name="_Toc141973734"/>
      <w:bookmarkStart w:id="1401" w:name="_Toc141106864"/>
      <w:bookmarkStart w:id="1402" w:name="_Toc141107295"/>
      <w:bookmarkStart w:id="1403" w:name="_Toc141109618"/>
      <w:bookmarkStart w:id="1404" w:name="_Toc141110055"/>
      <w:bookmarkStart w:id="1405" w:name="_Toc141366910"/>
      <w:bookmarkStart w:id="1406" w:name="_Toc141367372"/>
      <w:bookmarkStart w:id="1407" w:name="_Toc141886507"/>
      <w:bookmarkStart w:id="1408" w:name="_Toc141888429"/>
      <w:bookmarkStart w:id="1409" w:name="_Toc141888911"/>
      <w:bookmarkStart w:id="1410" w:name="_Toc141889393"/>
      <w:bookmarkStart w:id="1411" w:name="_Toc141889874"/>
      <w:bookmarkStart w:id="1412" w:name="_Toc141890356"/>
      <w:bookmarkStart w:id="1413" w:name="_Toc141890845"/>
      <w:bookmarkStart w:id="1414" w:name="_Toc141957567"/>
      <w:bookmarkStart w:id="1415" w:name="_Toc141958072"/>
      <w:bookmarkStart w:id="1416" w:name="_Toc141967496"/>
      <w:bookmarkStart w:id="1417" w:name="_Toc141968064"/>
      <w:bookmarkStart w:id="1418" w:name="_Toc141971714"/>
      <w:bookmarkStart w:id="1419" w:name="_Toc141972331"/>
      <w:bookmarkStart w:id="1420" w:name="_Toc141972948"/>
      <w:bookmarkStart w:id="1421" w:name="_Toc141972501"/>
      <w:bookmarkStart w:id="1422" w:name="_Toc141973735"/>
      <w:bookmarkStart w:id="1423" w:name="_Toc141106865"/>
      <w:bookmarkStart w:id="1424" w:name="_Toc141107296"/>
      <w:bookmarkStart w:id="1425" w:name="_Toc141109619"/>
      <w:bookmarkStart w:id="1426" w:name="_Toc141110056"/>
      <w:bookmarkStart w:id="1427" w:name="_Toc141366911"/>
      <w:bookmarkStart w:id="1428" w:name="_Toc141367373"/>
      <w:bookmarkStart w:id="1429" w:name="_Toc141886508"/>
      <w:bookmarkStart w:id="1430" w:name="_Toc141888430"/>
      <w:bookmarkStart w:id="1431" w:name="_Toc141888912"/>
      <w:bookmarkStart w:id="1432" w:name="_Toc141889394"/>
      <w:bookmarkStart w:id="1433" w:name="_Toc141889875"/>
      <w:bookmarkStart w:id="1434" w:name="_Toc141890357"/>
      <w:bookmarkStart w:id="1435" w:name="_Toc141890846"/>
      <w:bookmarkStart w:id="1436" w:name="_Toc141957568"/>
      <w:bookmarkStart w:id="1437" w:name="_Toc141958073"/>
      <w:bookmarkStart w:id="1438" w:name="_Toc141967497"/>
      <w:bookmarkStart w:id="1439" w:name="_Toc141968065"/>
      <w:bookmarkStart w:id="1440" w:name="_Toc141971715"/>
      <w:bookmarkStart w:id="1441" w:name="_Toc141972332"/>
      <w:bookmarkStart w:id="1442" w:name="_Toc141972949"/>
      <w:bookmarkStart w:id="1443" w:name="_Toc141972502"/>
      <w:bookmarkStart w:id="1444" w:name="_Toc141973736"/>
      <w:bookmarkStart w:id="1445" w:name="_Toc141106866"/>
      <w:bookmarkStart w:id="1446" w:name="_Toc141107297"/>
      <w:bookmarkStart w:id="1447" w:name="_Toc141109620"/>
      <w:bookmarkStart w:id="1448" w:name="_Toc141110057"/>
      <w:bookmarkStart w:id="1449" w:name="_Toc141366912"/>
      <w:bookmarkStart w:id="1450" w:name="_Toc141367374"/>
      <w:bookmarkStart w:id="1451" w:name="_Toc141886509"/>
      <w:bookmarkStart w:id="1452" w:name="_Toc141888431"/>
      <w:bookmarkStart w:id="1453" w:name="_Toc141888913"/>
      <w:bookmarkStart w:id="1454" w:name="_Toc141889395"/>
      <w:bookmarkStart w:id="1455" w:name="_Toc141889876"/>
      <w:bookmarkStart w:id="1456" w:name="_Toc141890358"/>
      <w:bookmarkStart w:id="1457" w:name="_Toc141890847"/>
      <w:bookmarkStart w:id="1458" w:name="_Toc141957569"/>
      <w:bookmarkStart w:id="1459" w:name="_Toc141958074"/>
      <w:bookmarkStart w:id="1460" w:name="_Toc141967498"/>
      <w:bookmarkStart w:id="1461" w:name="_Toc141968066"/>
      <w:bookmarkStart w:id="1462" w:name="_Toc141971716"/>
      <w:bookmarkStart w:id="1463" w:name="_Toc141972333"/>
      <w:bookmarkStart w:id="1464" w:name="_Toc141972950"/>
      <w:bookmarkStart w:id="1465" w:name="_Toc141972503"/>
      <w:bookmarkStart w:id="1466" w:name="_Toc141973737"/>
      <w:bookmarkStart w:id="1467" w:name="_Toc141106867"/>
      <w:bookmarkStart w:id="1468" w:name="_Toc141107298"/>
      <w:bookmarkStart w:id="1469" w:name="_Toc141109621"/>
      <w:bookmarkStart w:id="1470" w:name="_Toc141110058"/>
      <w:bookmarkStart w:id="1471" w:name="_Toc141366913"/>
      <w:bookmarkStart w:id="1472" w:name="_Toc141367375"/>
      <w:bookmarkStart w:id="1473" w:name="_Toc141886510"/>
      <w:bookmarkStart w:id="1474" w:name="_Toc141888432"/>
      <w:bookmarkStart w:id="1475" w:name="_Toc141888914"/>
      <w:bookmarkStart w:id="1476" w:name="_Toc141889396"/>
      <w:bookmarkStart w:id="1477" w:name="_Toc141889877"/>
      <w:bookmarkStart w:id="1478" w:name="_Toc141890359"/>
      <w:bookmarkStart w:id="1479" w:name="_Toc141890848"/>
      <w:bookmarkStart w:id="1480" w:name="_Toc141957570"/>
      <w:bookmarkStart w:id="1481" w:name="_Toc141958075"/>
      <w:bookmarkStart w:id="1482" w:name="_Toc141967499"/>
      <w:bookmarkStart w:id="1483" w:name="_Toc141968067"/>
      <w:bookmarkStart w:id="1484" w:name="_Toc141971717"/>
      <w:bookmarkStart w:id="1485" w:name="_Toc141972334"/>
      <w:bookmarkStart w:id="1486" w:name="_Toc141972951"/>
      <w:bookmarkStart w:id="1487" w:name="_Toc141972504"/>
      <w:bookmarkStart w:id="1488" w:name="_Toc141973738"/>
      <w:bookmarkStart w:id="1489" w:name="_Toc141106868"/>
      <w:bookmarkStart w:id="1490" w:name="_Toc141107299"/>
      <w:bookmarkStart w:id="1491" w:name="_Toc141109622"/>
      <w:bookmarkStart w:id="1492" w:name="_Toc141110059"/>
      <w:bookmarkStart w:id="1493" w:name="_Toc141366914"/>
      <w:bookmarkStart w:id="1494" w:name="_Toc141367376"/>
      <w:bookmarkStart w:id="1495" w:name="_Toc141886511"/>
      <w:bookmarkStart w:id="1496" w:name="_Toc141888433"/>
      <w:bookmarkStart w:id="1497" w:name="_Toc141888915"/>
      <w:bookmarkStart w:id="1498" w:name="_Toc141889397"/>
      <w:bookmarkStart w:id="1499" w:name="_Toc141889878"/>
      <w:bookmarkStart w:id="1500" w:name="_Toc141890360"/>
      <w:bookmarkStart w:id="1501" w:name="_Toc141890849"/>
      <w:bookmarkStart w:id="1502" w:name="_Toc141957571"/>
      <w:bookmarkStart w:id="1503" w:name="_Toc141958076"/>
      <w:bookmarkStart w:id="1504" w:name="_Toc141967500"/>
      <w:bookmarkStart w:id="1505" w:name="_Toc141968068"/>
      <w:bookmarkStart w:id="1506" w:name="_Toc141971718"/>
      <w:bookmarkStart w:id="1507" w:name="_Toc141972335"/>
      <w:bookmarkStart w:id="1508" w:name="_Toc141972952"/>
      <w:bookmarkStart w:id="1509" w:name="_Toc141972505"/>
      <w:bookmarkStart w:id="1510" w:name="_Toc141973739"/>
      <w:bookmarkStart w:id="1511" w:name="_Toc141106869"/>
      <w:bookmarkStart w:id="1512" w:name="_Toc141107300"/>
      <w:bookmarkStart w:id="1513" w:name="_Toc141109623"/>
      <w:bookmarkStart w:id="1514" w:name="_Toc141110060"/>
      <w:bookmarkStart w:id="1515" w:name="_Toc141366915"/>
      <w:bookmarkStart w:id="1516" w:name="_Toc141367377"/>
      <w:bookmarkStart w:id="1517" w:name="_Toc141886512"/>
      <w:bookmarkStart w:id="1518" w:name="_Toc141888434"/>
      <w:bookmarkStart w:id="1519" w:name="_Toc141888916"/>
      <w:bookmarkStart w:id="1520" w:name="_Toc141889398"/>
      <w:bookmarkStart w:id="1521" w:name="_Toc141889879"/>
      <w:bookmarkStart w:id="1522" w:name="_Toc141890361"/>
      <w:bookmarkStart w:id="1523" w:name="_Toc141890850"/>
      <w:bookmarkStart w:id="1524" w:name="_Toc141957572"/>
      <w:bookmarkStart w:id="1525" w:name="_Toc141958077"/>
      <w:bookmarkStart w:id="1526" w:name="_Toc141967501"/>
      <w:bookmarkStart w:id="1527" w:name="_Toc141968069"/>
      <w:bookmarkStart w:id="1528" w:name="_Toc141971719"/>
      <w:bookmarkStart w:id="1529" w:name="_Toc141972336"/>
      <w:bookmarkStart w:id="1530" w:name="_Toc141972953"/>
      <w:bookmarkStart w:id="1531" w:name="_Toc141972506"/>
      <w:bookmarkStart w:id="1532" w:name="_Toc141973740"/>
      <w:bookmarkStart w:id="1533" w:name="_Toc141106870"/>
      <w:bookmarkStart w:id="1534" w:name="_Toc141107301"/>
      <w:bookmarkStart w:id="1535" w:name="_Toc141109624"/>
      <w:bookmarkStart w:id="1536" w:name="_Toc141110061"/>
      <w:bookmarkStart w:id="1537" w:name="_Toc141366916"/>
      <w:bookmarkStart w:id="1538" w:name="_Toc141367378"/>
      <w:bookmarkStart w:id="1539" w:name="_Toc141886513"/>
      <w:bookmarkStart w:id="1540" w:name="_Toc141888435"/>
      <w:bookmarkStart w:id="1541" w:name="_Toc141888917"/>
      <w:bookmarkStart w:id="1542" w:name="_Toc141889399"/>
      <w:bookmarkStart w:id="1543" w:name="_Toc141889880"/>
      <w:bookmarkStart w:id="1544" w:name="_Toc141890362"/>
      <w:bookmarkStart w:id="1545" w:name="_Toc141890851"/>
      <w:bookmarkStart w:id="1546" w:name="_Toc141957573"/>
      <w:bookmarkStart w:id="1547" w:name="_Toc141958078"/>
      <w:bookmarkStart w:id="1548" w:name="_Toc141967502"/>
      <w:bookmarkStart w:id="1549" w:name="_Toc141968070"/>
      <w:bookmarkStart w:id="1550" w:name="_Toc141971720"/>
      <w:bookmarkStart w:id="1551" w:name="_Toc141972337"/>
      <w:bookmarkStart w:id="1552" w:name="_Toc141972954"/>
      <w:bookmarkStart w:id="1553" w:name="_Toc141972507"/>
      <w:bookmarkStart w:id="1554" w:name="_Toc141973741"/>
      <w:bookmarkStart w:id="1555" w:name="_Toc141106871"/>
      <w:bookmarkStart w:id="1556" w:name="_Toc141107302"/>
      <w:bookmarkStart w:id="1557" w:name="_Toc141109625"/>
      <w:bookmarkStart w:id="1558" w:name="_Toc141110062"/>
      <w:bookmarkStart w:id="1559" w:name="_Toc141366917"/>
      <w:bookmarkStart w:id="1560" w:name="_Toc141367379"/>
      <w:bookmarkStart w:id="1561" w:name="_Toc141886514"/>
      <w:bookmarkStart w:id="1562" w:name="_Toc141888436"/>
      <w:bookmarkStart w:id="1563" w:name="_Toc141888918"/>
      <w:bookmarkStart w:id="1564" w:name="_Toc141889400"/>
      <w:bookmarkStart w:id="1565" w:name="_Toc141889881"/>
      <w:bookmarkStart w:id="1566" w:name="_Toc141890363"/>
      <w:bookmarkStart w:id="1567" w:name="_Toc141890852"/>
      <w:bookmarkStart w:id="1568" w:name="_Toc141957574"/>
      <w:bookmarkStart w:id="1569" w:name="_Toc141958079"/>
      <w:bookmarkStart w:id="1570" w:name="_Toc141967503"/>
      <w:bookmarkStart w:id="1571" w:name="_Toc141968071"/>
      <w:bookmarkStart w:id="1572" w:name="_Toc141971721"/>
      <w:bookmarkStart w:id="1573" w:name="_Toc141972338"/>
      <w:bookmarkStart w:id="1574" w:name="_Toc141972955"/>
      <w:bookmarkStart w:id="1575" w:name="_Toc141972508"/>
      <w:bookmarkStart w:id="1576" w:name="_Toc141973742"/>
      <w:bookmarkStart w:id="1577" w:name="_Toc141106872"/>
      <w:bookmarkStart w:id="1578" w:name="_Toc141107303"/>
      <w:bookmarkStart w:id="1579" w:name="_Toc141109626"/>
      <w:bookmarkStart w:id="1580" w:name="_Toc141110063"/>
      <w:bookmarkStart w:id="1581" w:name="_Toc141366918"/>
      <w:bookmarkStart w:id="1582" w:name="_Toc141367380"/>
      <w:bookmarkStart w:id="1583" w:name="_Toc141886515"/>
      <w:bookmarkStart w:id="1584" w:name="_Toc141888437"/>
      <w:bookmarkStart w:id="1585" w:name="_Toc141888919"/>
      <w:bookmarkStart w:id="1586" w:name="_Toc141889401"/>
      <w:bookmarkStart w:id="1587" w:name="_Toc141889882"/>
      <w:bookmarkStart w:id="1588" w:name="_Toc141890364"/>
      <w:bookmarkStart w:id="1589" w:name="_Toc141890853"/>
      <w:bookmarkStart w:id="1590" w:name="_Toc141957575"/>
      <w:bookmarkStart w:id="1591" w:name="_Toc141958080"/>
      <w:bookmarkStart w:id="1592" w:name="_Toc141967504"/>
      <w:bookmarkStart w:id="1593" w:name="_Toc141968072"/>
      <w:bookmarkStart w:id="1594" w:name="_Toc141971722"/>
      <w:bookmarkStart w:id="1595" w:name="_Toc141972339"/>
      <w:bookmarkStart w:id="1596" w:name="_Toc141972956"/>
      <w:bookmarkStart w:id="1597" w:name="_Toc141972509"/>
      <w:bookmarkStart w:id="1598" w:name="_Toc141973743"/>
      <w:bookmarkStart w:id="1599" w:name="_Toc141106873"/>
      <w:bookmarkStart w:id="1600" w:name="_Toc141107304"/>
      <w:bookmarkStart w:id="1601" w:name="_Toc141109627"/>
      <w:bookmarkStart w:id="1602" w:name="_Toc141110064"/>
      <w:bookmarkStart w:id="1603" w:name="_Toc141366919"/>
      <w:bookmarkStart w:id="1604" w:name="_Toc141367381"/>
      <w:bookmarkStart w:id="1605" w:name="_Toc141886516"/>
      <w:bookmarkStart w:id="1606" w:name="_Toc141888438"/>
      <w:bookmarkStart w:id="1607" w:name="_Toc141888920"/>
      <w:bookmarkStart w:id="1608" w:name="_Toc141889402"/>
      <w:bookmarkStart w:id="1609" w:name="_Toc141889883"/>
      <w:bookmarkStart w:id="1610" w:name="_Toc141890365"/>
      <w:bookmarkStart w:id="1611" w:name="_Toc141890854"/>
      <w:bookmarkStart w:id="1612" w:name="_Toc141957576"/>
      <w:bookmarkStart w:id="1613" w:name="_Toc141958081"/>
      <w:bookmarkStart w:id="1614" w:name="_Toc141967505"/>
      <w:bookmarkStart w:id="1615" w:name="_Toc141968073"/>
      <w:bookmarkStart w:id="1616" w:name="_Toc141971723"/>
      <w:bookmarkStart w:id="1617" w:name="_Toc141972340"/>
      <w:bookmarkStart w:id="1618" w:name="_Toc141972957"/>
      <w:bookmarkStart w:id="1619" w:name="_Toc141972510"/>
      <w:bookmarkStart w:id="1620" w:name="_Toc141973744"/>
      <w:bookmarkStart w:id="1621" w:name="_Toc141106874"/>
      <w:bookmarkStart w:id="1622" w:name="_Toc141107305"/>
      <w:bookmarkStart w:id="1623" w:name="_Toc141109628"/>
      <w:bookmarkStart w:id="1624" w:name="_Toc141110065"/>
      <w:bookmarkStart w:id="1625" w:name="_Toc141366920"/>
      <w:bookmarkStart w:id="1626" w:name="_Toc141367382"/>
      <w:bookmarkStart w:id="1627" w:name="_Toc141886517"/>
      <w:bookmarkStart w:id="1628" w:name="_Toc141888439"/>
      <w:bookmarkStart w:id="1629" w:name="_Toc141888921"/>
      <w:bookmarkStart w:id="1630" w:name="_Toc141889403"/>
      <w:bookmarkStart w:id="1631" w:name="_Toc141889884"/>
      <w:bookmarkStart w:id="1632" w:name="_Toc141890366"/>
      <w:bookmarkStart w:id="1633" w:name="_Toc141890855"/>
      <w:bookmarkStart w:id="1634" w:name="_Toc141957577"/>
      <w:bookmarkStart w:id="1635" w:name="_Toc141958082"/>
      <w:bookmarkStart w:id="1636" w:name="_Toc141967506"/>
      <w:bookmarkStart w:id="1637" w:name="_Toc141968074"/>
      <w:bookmarkStart w:id="1638" w:name="_Toc141971724"/>
      <w:bookmarkStart w:id="1639" w:name="_Toc141972341"/>
      <w:bookmarkStart w:id="1640" w:name="_Toc141972958"/>
      <w:bookmarkStart w:id="1641" w:name="_Toc141972511"/>
      <w:bookmarkStart w:id="1642" w:name="_Toc141973745"/>
      <w:bookmarkStart w:id="1643" w:name="_Toc141106875"/>
      <w:bookmarkStart w:id="1644" w:name="_Toc141107306"/>
      <w:bookmarkStart w:id="1645" w:name="_Toc141109629"/>
      <w:bookmarkStart w:id="1646" w:name="_Toc141110066"/>
      <w:bookmarkStart w:id="1647" w:name="_Toc141366921"/>
      <w:bookmarkStart w:id="1648" w:name="_Toc141367383"/>
      <w:bookmarkStart w:id="1649" w:name="_Toc141886518"/>
      <w:bookmarkStart w:id="1650" w:name="_Toc141888440"/>
      <w:bookmarkStart w:id="1651" w:name="_Toc141888922"/>
      <w:bookmarkStart w:id="1652" w:name="_Toc141889404"/>
      <w:bookmarkStart w:id="1653" w:name="_Toc141889885"/>
      <w:bookmarkStart w:id="1654" w:name="_Toc141890367"/>
      <w:bookmarkStart w:id="1655" w:name="_Toc141890856"/>
      <w:bookmarkStart w:id="1656" w:name="_Toc141957578"/>
      <w:bookmarkStart w:id="1657" w:name="_Toc141958083"/>
      <w:bookmarkStart w:id="1658" w:name="_Toc141967507"/>
      <w:bookmarkStart w:id="1659" w:name="_Toc141968075"/>
      <w:bookmarkStart w:id="1660" w:name="_Toc141971725"/>
      <w:bookmarkStart w:id="1661" w:name="_Toc141972342"/>
      <w:bookmarkStart w:id="1662" w:name="_Toc141972959"/>
      <w:bookmarkStart w:id="1663" w:name="_Toc141972512"/>
      <w:bookmarkStart w:id="1664" w:name="_Toc141973746"/>
      <w:bookmarkStart w:id="1665" w:name="_Toc141106876"/>
      <w:bookmarkStart w:id="1666" w:name="_Toc141107307"/>
      <w:bookmarkStart w:id="1667" w:name="_Toc141109630"/>
      <w:bookmarkStart w:id="1668" w:name="_Toc141110067"/>
      <w:bookmarkStart w:id="1669" w:name="_Toc141366922"/>
      <w:bookmarkStart w:id="1670" w:name="_Toc141367384"/>
      <w:bookmarkStart w:id="1671" w:name="_Toc141886519"/>
      <w:bookmarkStart w:id="1672" w:name="_Toc141888441"/>
      <w:bookmarkStart w:id="1673" w:name="_Toc141888923"/>
      <w:bookmarkStart w:id="1674" w:name="_Toc141889405"/>
      <w:bookmarkStart w:id="1675" w:name="_Toc141889886"/>
      <w:bookmarkStart w:id="1676" w:name="_Toc141890368"/>
      <w:bookmarkStart w:id="1677" w:name="_Toc141890857"/>
      <w:bookmarkStart w:id="1678" w:name="_Toc141957579"/>
      <w:bookmarkStart w:id="1679" w:name="_Toc141958084"/>
      <w:bookmarkStart w:id="1680" w:name="_Toc141967508"/>
      <w:bookmarkStart w:id="1681" w:name="_Toc141968076"/>
      <w:bookmarkStart w:id="1682" w:name="_Toc141971726"/>
      <w:bookmarkStart w:id="1683" w:name="_Toc141972343"/>
      <w:bookmarkStart w:id="1684" w:name="_Toc141972960"/>
      <w:bookmarkStart w:id="1685" w:name="_Toc141972513"/>
      <w:bookmarkStart w:id="1686" w:name="_Toc141973747"/>
      <w:bookmarkStart w:id="1687" w:name="_Toc141106877"/>
      <w:bookmarkStart w:id="1688" w:name="_Toc141107308"/>
      <w:bookmarkStart w:id="1689" w:name="_Toc141109631"/>
      <w:bookmarkStart w:id="1690" w:name="_Toc141110068"/>
      <w:bookmarkStart w:id="1691" w:name="_Toc141366923"/>
      <w:bookmarkStart w:id="1692" w:name="_Toc141367385"/>
      <w:bookmarkStart w:id="1693" w:name="_Toc141886520"/>
      <w:bookmarkStart w:id="1694" w:name="_Toc141888442"/>
      <w:bookmarkStart w:id="1695" w:name="_Toc141888924"/>
      <w:bookmarkStart w:id="1696" w:name="_Toc141889406"/>
      <w:bookmarkStart w:id="1697" w:name="_Toc141889887"/>
      <w:bookmarkStart w:id="1698" w:name="_Toc141890369"/>
      <w:bookmarkStart w:id="1699" w:name="_Toc141890858"/>
      <w:bookmarkStart w:id="1700" w:name="_Toc141957580"/>
      <w:bookmarkStart w:id="1701" w:name="_Toc141958085"/>
      <w:bookmarkStart w:id="1702" w:name="_Toc141967509"/>
      <w:bookmarkStart w:id="1703" w:name="_Toc141968077"/>
      <w:bookmarkStart w:id="1704" w:name="_Toc141971727"/>
      <w:bookmarkStart w:id="1705" w:name="_Toc141972344"/>
      <w:bookmarkStart w:id="1706" w:name="_Toc141972961"/>
      <w:bookmarkStart w:id="1707" w:name="_Toc141972514"/>
      <w:bookmarkStart w:id="1708" w:name="_Toc141973748"/>
      <w:bookmarkStart w:id="1709" w:name="_Toc141106878"/>
      <w:bookmarkStart w:id="1710" w:name="_Toc141107309"/>
      <w:bookmarkStart w:id="1711" w:name="_Toc141109632"/>
      <w:bookmarkStart w:id="1712" w:name="_Toc141110069"/>
      <w:bookmarkStart w:id="1713" w:name="_Toc141366924"/>
      <w:bookmarkStart w:id="1714" w:name="_Toc141367386"/>
      <w:bookmarkStart w:id="1715" w:name="_Toc141886521"/>
      <w:bookmarkStart w:id="1716" w:name="_Toc141888443"/>
      <w:bookmarkStart w:id="1717" w:name="_Toc141888925"/>
      <w:bookmarkStart w:id="1718" w:name="_Toc141889407"/>
      <w:bookmarkStart w:id="1719" w:name="_Toc141889888"/>
      <w:bookmarkStart w:id="1720" w:name="_Toc141890370"/>
      <w:bookmarkStart w:id="1721" w:name="_Toc141890859"/>
      <w:bookmarkStart w:id="1722" w:name="_Toc141957581"/>
      <w:bookmarkStart w:id="1723" w:name="_Toc141958086"/>
      <w:bookmarkStart w:id="1724" w:name="_Toc141967510"/>
      <w:bookmarkStart w:id="1725" w:name="_Toc141968078"/>
      <w:bookmarkStart w:id="1726" w:name="_Toc141971728"/>
      <w:bookmarkStart w:id="1727" w:name="_Toc141972345"/>
      <w:bookmarkStart w:id="1728" w:name="_Toc141972962"/>
      <w:bookmarkStart w:id="1729" w:name="_Toc141972515"/>
      <w:bookmarkStart w:id="1730" w:name="_Toc141973749"/>
      <w:bookmarkStart w:id="1731" w:name="_Toc141106879"/>
      <w:bookmarkStart w:id="1732" w:name="_Toc141107310"/>
      <w:bookmarkStart w:id="1733" w:name="_Toc141109633"/>
      <w:bookmarkStart w:id="1734" w:name="_Toc141110070"/>
      <w:bookmarkStart w:id="1735" w:name="_Toc141366925"/>
      <w:bookmarkStart w:id="1736" w:name="_Toc141367387"/>
      <w:bookmarkStart w:id="1737" w:name="_Toc141886522"/>
      <w:bookmarkStart w:id="1738" w:name="_Toc141888444"/>
      <w:bookmarkStart w:id="1739" w:name="_Toc141888926"/>
      <w:bookmarkStart w:id="1740" w:name="_Toc141889408"/>
      <w:bookmarkStart w:id="1741" w:name="_Toc141889889"/>
      <w:bookmarkStart w:id="1742" w:name="_Toc141890371"/>
      <w:bookmarkStart w:id="1743" w:name="_Toc141890860"/>
      <w:bookmarkStart w:id="1744" w:name="_Toc141957582"/>
      <w:bookmarkStart w:id="1745" w:name="_Toc141958087"/>
      <w:bookmarkStart w:id="1746" w:name="_Toc141967511"/>
      <w:bookmarkStart w:id="1747" w:name="_Toc141968079"/>
      <w:bookmarkStart w:id="1748" w:name="_Toc141971729"/>
      <w:bookmarkStart w:id="1749" w:name="_Toc141972346"/>
      <w:bookmarkStart w:id="1750" w:name="_Toc141972963"/>
      <w:bookmarkStart w:id="1751" w:name="_Toc141972516"/>
      <w:bookmarkStart w:id="1752" w:name="_Toc141973750"/>
      <w:bookmarkStart w:id="1753" w:name="_Toc141106880"/>
      <w:bookmarkStart w:id="1754" w:name="_Toc141107311"/>
      <w:bookmarkStart w:id="1755" w:name="_Toc141109634"/>
      <w:bookmarkStart w:id="1756" w:name="_Toc141110071"/>
      <w:bookmarkStart w:id="1757" w:name="_Toc141366926"/>
      <w:bookmarkStart w:id="1758" w:name="_Toc141367388"/>
      <w:bookmarkStart w:id="1759" w:name="_Toc141886523"/>
      <w:bookmarkStart w:id="1760" w:name="_Toc141888445"/>
      <w:bookmarkStart w:id="1761" w:name="_Toc141888927"/>
      <w:bookmarkStart w:id="1762" w:name="_Toc141889409"/>
      <w:bookmarkStart w:id="1763" w:name="_Toc141889890"/>
      <w:bookmarkStart w:id="1764" w:name="_Toc141890372"/>
      <w:bookmarkStart w:id="1765" w:name="_Toc141890861"/>
      <w:bookmarkStart w:id="1766" w:name="_Toc141957583"/>
      <w:bookmarkStart w:id="1767" w:name="_Toc141958088"/>
      <w:bookmarkStart w:id="1768" w:name="_Toc141967512"/>
      <w:bookmarkStart w:id="1769" w:name="_Toc141968080"/>
      <w:bookmarkStart w:id="1770" w:name="_Toc141971730"/>
      <w:bookmarkStart w:id="1771" w:name="_Toc141972347"/>
      <w:bookmarkStart w:id="1772" w:name="_Toc141972964"/>
      <w:bookmarkStart w:id="1773" w:name="_Toc141972517"/>
      <w:bookmarkStart w:id="1774" w:name="_Toc141973751"/>
      <w:bookmarkStart w:id="1775" w:name="_Toc141106881"/>
      <w:bookmarkStart w:id="1776" w:name="_Toc141107312"/>
      <w:bookmarkStart w:id="1777" w:name="_Toc141109635"/>
      <w:bookmarkStart w:id="1778" w:name="_Toc141110072"/>
      <w:bookmarkStart w:id="1779" w:name="_Toc141366927"/>
      <w:bookmarkStart w:id="1780" w:name="_Toc141367389"/>
      <w:bookmarkStart w:id="1781" w:name="_Toc141886524"/>
      <w:bookmarkStart w:id="1782" w:name="_Toc141888446"/>
      <w:bookmarkStart w:id="1783" w:name="_Toc141888928"/>
      <w:bookmarkStart w:id="1784" w:name="_Toc141889410"/>
      <w:bookmarkStart w:id="1785" w:name="_Toc141889891"/>
      <w:bookmarkStart w:id="1786" w:name="_Toc141890373"/>
      <w:bookmarkStart w:id="1787" w:name="_Toc141890862"/>
      <w:bookmarkStart w:id="1788" w:name="_Toc141957584"/>
      <w:bookmarkStart w:id="1789" w:name="_Toc141958089"/>
      <w:bookmarkStart w:id="1790" w:name="_Toc141967513"/>
      <w:bookmarkStart w:id="1791" w:name="_Toc141968081"/>
      <w:bookmarkStart w:id="1792" w:name="_Toc141971731"/>
      <w:bookmarkStart w:id="1793" w:name="_Toc141972348"/>
      <w:bookmarkStart w:id="1794" w:name="_Toc141972965"/>
      <w:bookmarkStart w:id="1795" w:name="_Toc141972518"/>
      <w:bookmarkStart w:id="1796" w:name="_Toc141973752"/>
      <w:bookmarkStart w:id="1797" w:name="_Toc141106882"/>
      <w:bookmarkStart w:id="1798" w:name="_Toc141107313"/>
      <w:bookmarkStart w:id="1799" w:name="_Toc141109636"/>
      <w:bookmarkStart w:id="1800" w:name="_Toc141110073"/>
      <w:bookmarkStart w:id="1801" w:name="_Toc141366928"/>
      <w:bookmarkStart w:id="1802" w:name="_Toc141367390"/>
      <w:bookmarkStart w:id="1803" w:name="_Toc141886525"/>
      <w:bookmarkStart w:id="1804" w:name="_Toc141888447"/>
      <w:bookmarkStart w:id="1805" w:name="_Toc141888929"/>
      <w:bookmarkStart w:id="1806" w:name="_Toc141889411"/>
      <w:bookmarkStart w:id="1807" w:name="_Toc141889892"/>
      <w:bookmarkStart w:id="1808" w:name="_Toc141890374"/>
      <w:bookmarkStart w:id="1809" w:name="_Toc141890863"/>
      <w:bookmarkStart w:id="1810" w:name="_Toc141957585"/>
      <w:bookmarkStart w:id="1811" w:name="_Toc141958090"/>
      <w:bookmarkStart w:id="1812" w:name="_Toc141967514"/>
      <w:bookmarkStart w:id="1813" w:name="_Toc141968082"/>
      <w:bookmarkStart w:id="1814" w:name="_Toc141971732"/>
      <w:bookmarkStart w:id="1815" w:name="_Toc141972349"/>
      <w:bookmarkStart w:id="1816" w:name="_Toc141972966"/>
      <w:bookmarkStart w:id="1817" w:name="_Toc141972519"/>
      <w:bookmarkStart w:id="1818" w:name="_Toc141973753"/>
      <w:bookmarkStart w:id="1819" w:name="_Toc141106883"/>
      <w:bookmarkStart w:id="1820" w:name="_Toc141107314"/>
      <w:bookmarkStart w:id="1821" w:name="_Toc141109637"/>
      <w:bookmarkStart w:id="1822" w:name="_Toc141110074"/>
      <w:bookmarkStart w:id="1823" w:name="_Toc141366929"/>
      <w:bookmarkStart w:id="1824" w:name="_Toc141367391"/>
      <w:bookmarkStart w:id="1825" w:name="_Toc141886526"/>
      <w:bookmarkStart w:id="1826" w:name="_Toc141888448"/>
      <w:bookmarkStart w:id="1827" w:name="_Toc141888930"/>
      <w:bookmarkStart w:id="1828" w:name="_Toc141889412"/>
      <w:bookmarkStart w:id="1829" w:name="_Toc141889893"/>
      <w:bookmarkStart w:id="1830" w:name="_Toc141890375"/>
      <w:bookmarkStart w:id="1831" w:name="_Toc141890864"/>
      <w:bookmarkStart w:id="1832" w:name="_Toc141957586"/>
      <w:bookmarkStart w:id="1833" w:name="_Toc141958091"/>
      <w:bookmarkStart w:id="1834" w:name="_Toc141967515"/>
      <w:bookmarkStart w:id="1835" w:name="_Toc141968083"/>
      <w:bookmarkStart w:id="1836" w:name="_Toc141971733"/>
      <w:bookmarkStart w:id="1837" w:name="_Toc141972350"/>
      <w:bookmarkStart w:id="1838" w:name="_Toc141972967"/>
      <w:bookmarkStart w:id="1839" w:name="_Toc141972520"/>
      <w:bookmarkStart w:id="1840" w:name="_Toc141973754"/>
      <w:bookmarkStart w:id="1841" w:name="_Toc141106884"/>
      <w:bookmarkStart w:id="1842" w:name="_Toc141107315"/>
      <w:bookmarkStart w:id="1843" w:name="_Toc141109638"/>
      <w:bookmarkStart w:id="1844" w:name="_Toc141110075"/>
      <w:bookmarkStart w:id="1845" w:name="_Toc141366930"/>
      <w:bookmarkStart w:id="1846" w:name="_Toc141367392"/>
      <w:bookmarkStart w:id="1847" w:name="_Toc141886527"/>
      <w:bookmarkStart w:id="1848" w:name="_Toc141888449"/>
      <w:bookmarkStart w:id="1849" w:name="_Toc141888931"/>
      <w:bookmarkStart w:id="1850" w:name="_Toc141889413"/>
      <w:bookmarkStart w:id="1851" w:name="_Toc141889894"/>
      <w:bookmarkStart w:id="1852" w:name="_Toc141890376"/>
      <w:bookmarkStart w:id="1853" w:name="_Toc141890865"/>
      <w:bookmarkStart w:id="1854" w:name="_Toc141957587"/>
      <w:bookmarkStart w:id="1855" w:name="_Toc141958092"/>
      <w:bookmarkStart w:id="1856" w:name="_Toc141967516"/>
      <w:bookmarkStart w:id="1857" w:name="_Toc141968084"/>
      <w:bookmarkStart w:id="1858" w:name="_Toc141971734"/>
      <w:bookmarkStart w:id="1859" w:name="_Toc141972351"/>
      <w:bookmarkStart w:id="1860" w:name="_Toc141972968"/>
      <w:bookmarkStart w:id="1861" w:name="_Toc141972521"/>
      <w:bookmarkStart w:id="1862" w:name="_Toc141973755"/>
      <w:bookmarkStart w:id="1863" w:name="_Toc141106885"/>
      <w:bookmarkStart w:id="1864" w:name="_Toc141107316"/>
      <w:bookmarkStart w:id="1865" w:name="_Toc141109639"/>
      <w:bookmarkStart w:id="1866" w:name="_Toc141110076"/>
      <w:bookmarkStart w:id="1867" w:name="_Toc141366931"/>
      <w:bookmarkStart w:id="1868" w:name="_Toc141367393"/>
      <w:bookmarkStart w:id="1869" w:name="_Toc141886528"/>
      <w:bookmarkStart w:id="1870" w:name="_Toc141888450"/>
      <w:bookmarkStart w:id="1871" w:name="_Toc141888932"/>
      <w:bookmarkStart w:id="1872" w:name="_Toc141889414"/>
      <w:bookmarkStart w:id="1873" w:name="_Toc141889895"/>
      <w:bookmarkStart w:id="1874" w:name="_Toc141890377"/>
      <w:bookmarkStart w:id="1875" w:name="_Toc141890866"/>
      <w:bookmarkStart w:id="1876" w:name="_Toc141957588"/>
      <w:bookmarkStart w:id="1877" w:name="_Toc141958093"/>
      <w:bookmarkStart w:id="1878" w:name="_Toc141967517"/>
      <w:bookmarkStart w:id="1879" w:name="_Toc141968085"/>
      <w:bookmarkStart w:id="1880" w:name="_Toc141971735"/>
      <w:bookmarkStart w:id="1881" w:name="_Toc141972352"/>
      <w:bookmarkStart w:id="1882" w:name="_Toc141972969"/>
      <w:bookmarkStart w:id="1883" w:name="_Toc141972522"/>
      <w:bookmarkStart w:id="1884" w:name="_Toc141973756"/>
      <w:bookmarkStart w:id="1885" w:name="_Toc141106886"/>
      <w:bookmarkStart w:id="1886" w:name="_Toc141107317"/>
      <w:bookmarkStart w:id="1887" w:name="_Toc141109640"/>
      <w:bookmarkStart w:id="1888" w:name="_Toc141110077"/>
      <w:bookmarkStart w:id="1889" w:name="_Toc141366932"/>
      <w:bookmarkStart w:id="1890" w:name="_Toc141367394"/>
      <w:bookmarkStart w:id="1891" w:name="_Toc141886529"/>
      <w:bookmarkStart w:id="1892" w:name="_Toc141888451"/>
      <w:bookmarkStart w:id="1893" w:name="_Toc141888933"/>
      <w:bookmarkStart w:id="1894" w:name="_Toc141889415"/>
      <w:bookmarkStart w:id="1895" w:name="_Toc141889896"/>
      <w:bookmarkStart w:id="1896" w:name="_Toc141890378"/>
      <w:bookmarkStart w:id="1897" w:name="_Toc141890867"/>
      <w:bookmarkStart w:id="1898" w:name="_Toc141957589"/>
      <w:bookmarkStart w:id="1899" w:name="_Toc141958094"/>
      <w:bookmarkStart w:id="1900" w:name="_Toc141967518"/>
      <w:bookmarkStart w:id="1901" w:name="_Toc141968086"/>
      <w:bookmarkStart w:id="1902" w:name="_Toc141971736"/>
      <w:bookmarkStart w:id="1903" w:name="_Toc141972353"/>
      <w:bookmarkStart w:id="1904" w:name="_Toc141972970"/>
      <w:bookmarkStart w:id="1905" w:name="_Toc141972523"/>
      <w:bookmarkStart w:id="1906" w:name="_Toc141973757"/>
      <w:bookmarkStart w:id="1907" w:name="_Toc141106887"/>
      <w:bookmarkStart w:id="1908" w:name="_Toc141107318"/>
      <w:bookmarkStart w:id="1909" w:name="_Toc141109641"/>
      <w:bookmarkStart w:id="1910" w:name="_Toc141110078"/>
      <w:bookmarkStart w:id="1911" w:name="_Toc141366933"/>
      <w:bookmarkStart w:id="1912" w:name="_Toc141367395"/>
      <w:bookmarkStart w:id="1913" w:name="_Toc141886530"/>
      <w:bookmarkStart w:id="1914" w:name="_Toc141888452"/>
      <w:bookmarkStart w:id="1915" w:name="_Toc141888934"/>
      <w:bookmarkStart w:id="1916" w:name="_Toc141889416"/>
      <w:bookmarkStart w:id="1917" w:name="_Toc141889897"/>
      <w:bookmarkStart w:id="1918" w:name="_Toc141890379"/>
      <w:bookmarkStart w:id="1919" w:name="_Toc141890868"/>
      <w:bookmarkStart w:id="1920" w:name="_Toc141957590"/>
      <w:bookmarkStart w:id="1921" w:name="_Toc141958095"/>
      <w:bookmarkStart w:id="1922" w:name="_Toc141967519"/>
      <w:bookmarkStart w:id="1923" w:name="_Toc141968087"/>
      <w:bookmarkStart w:id="1924" w:name="_Toc141971737"/>
      <w:bookmarkStart w:id="1925" w:name="_Toc141972354"/>
      <w:bookmarkStart w:id="1926" w:name="_Toc141972971"/>
      <w:bookmarkStart w:id="1927" w:name="_Toc141972524"/>
      <w:bookmarkStart w:id="1928" w:name="_Toc141973758"/>
      <w:bookmarkStart w:id="1929" w:name="_Toc141106888"/>
      <w:bookmarkStart w:id="1930" w:name="_Toc141107319"/>
      <w:bookmarkStart w:id="1931" w:name="_Toc141109642"/>
      <w:bookmarkStart w:id="1932" w:name="_Toc141110079"/>
      <w:bookmarkStart w:id="1933" w:name="_Toc141366934"/>
      <w:bookmarkStart w:id="1934" w:name="_Toc141367396"/>
      <w:bookmarkStart w:id="1935" w:name="_Toc141886531"/>
      <w:bookmarkStart w:id="1936" w:name="_Toc141888453"/>
      <w:bookmarkStart w:id="1937" w:name="_Toc141888935"/>
      <w:bookmarkStart w:id="1938" w:name="_Toc141889417"/>
      <w:bookmarkStart w:id="1939" w:name="_Toc141889898"/>
      <w:bookmarkStart w:id="1940" w:name="_Toc141890380"/>
      <w:bookmarkStart w:id="1941" w:name="_Toc141890869"/>
      <w:bookmarkStart w:id="1942" w:name="_Toc141957591"/>
      <w:bookmarkStart w:id="1943" w:name="_Toc141958096"/>
      <w:bookmarkStart w:id="1944" w:name="_Toc141967520"/>
      <w:bookmarkStart w:id="1945" w:name="_Toc141968088"/>
      <w:bookmarkStart w:id="1946" w:name="_Toc141971738"/>
      <w:bookmarkStart w:id="1947" w:name="_Toc141972355"/>
      <w:bookmarkStart w:id="1948" w:name="_Toc141972972"/>
      <w:bookmarkStart w:id="1949" w:name="_Toc141972525"/>
      <w:bookmarkStart w:id="1950" w:name="_Toc141973759"/>
      <w:bookmarkStart w:id="1951" w:name="_Toc141106889"/>
      <w:bookmarkStart w:id="1952" w:name="_Toc141107320"/>
      <w:bookmarkStart w:id="1953" w:name="_Toc141109643"/>
      <w:bookmarkStart w:id="1954" w:name="_Toc141110080"/>
      <w:bookmarkStart w:id="1955" w:name="_Toc141366935"/>
      <w:bookmarkStart w:id="1956" w:name="_Toc141367397"/>
      <w:bookmarkStart w:id="1957" w:name="_Toc141886532"/>
      <w:bookmarkStart w:id="1958" w:name="_Toc141888454"/>
      <w:bookmarkStart w:id="1959" w:name="_Toc141888936"/>
      <w:bookmarkStart w:id="1960" w:name="_Toc141889418"/>
      <w:bookmarkStart w:id="1961" w:name="_Toc141889899"/>
      <w:bookmarkStart w:id="1962" w:name="_Toc141890381"/>
      <w:bookmarkStart w:id="1963" w:name="_Toc141890870"/>
      <w:bookmarkStart w:id="1964" w:name="_Toc141957592"/>
      <w:bookmarkStart w:id="1965" w:name="_Toc141958097"/>
      <w:bookmarkStart w:id="1966" w:name="_Toc141967521"/>
      <w:bookmarkStart w:id="1967" w:name="_Toc141968089"/>
      <w:bookmarkStart w:id="1968" w:name="_Toc141971739"/>
      <w:bookmarkStart w:id="1969" w:name="_Toc141972356"/>
      <w:bookmarkStart w:id="1970" w:name="_Toc141972973"/>
      <w:bookmarkStart w:id="1971" w:name="_Toc141972526"/>
      <w:bookmarkStart w:id="1972" w:name="_Toc141973760"/>
      <w:bookmarkStart w:id="1973" w:name="_Toc141106890"/>
      <w:bookmarkStart w:id="1974" w:name="_Toc141107321"/>
      <w:bookmarkStart w:id="1975" w:name="_Toc141109644"/>
      <w:bookmarkStart w:id="1976" w:name="_Toc141110081"/>
      <w:bookmarkStart w:id="1977" w:name="_Toc141366936"/>
      <w:bookmarkStart w:id="1978" w:name="_Toc141367398"/>
      <w:bookmarkStart w:id="1979" w:name="_Toc141886533"/>
      <w:bookmarkStart w:id="1980" w:name="_Toc141888455"/>
      <w:bookmarkStart w:id="1981" w:name="_Toc141888937"/>
      <w:bookmarkStart w:id="1982" w:name="_Toc141889419"/>
      <w:bookmarkStart w:id="1983" w:name="_Toc141889900"/>
      <w:bookmarkStart w:id="1984" w:name="_Toc141890382"/>
      <w:bookmarkStart w:id="1985" w:name="_Toc141890871"/>
      <w:bookmarkStart w:id="1986" w:name="_Toc141957593"/>
      <w:bookmarkStart w:id="1987" w:name="_Toc141958098"/>
      <w:bookmarkStart w:id="1988" w:name="_Toc141967522"/>
      <w:bookmarkStart w:id="1989" w:name="_Toc141968090"/>
      <w:bookmarkStart w:id="1990" w:name="_Toc141971740"/>
      <w:bookmarkStart w:id="1991" w:name="_Toc141972357"/>
      <w:bookmarkStart w:id="1992" w:name="_Toc141972974"/>
      <w:bookmarkStart w:id="1993" w:name="_Toc141972527"/>
      <w:bookmarkStart w:id="1994" w:name="_Toc141973761"/>
      <w:bookmarkStart w:id="1995" w:name="_Toc141106891"/>
      <w:bookmarkStart w:id="1996" w:name="_Toc141107322"/>
      <w:bookmarkStart w:id="1997" w:name="_Toc141109645"/>
      <w:bookmarkStart w:id="1998" w:name="_Toc141110082"/>
      <w:bookmarkStart w:id="1999" w:name="_Toc141366937"/>
      <w:bookmarkStart w:id="2000" w:name="_Toc141367399"/>
      <w:bookmarkStart w:id="2001" w:name="_Toc141886534"/>
      <w:bookmarkStart w:id="2002" w:name="_Toc141888456"/>
      <w:bookmarkStart w:id="2003" w:name="_Toc141888938"/>
      <w:bookmarkStart w:id="2004" w:name="_Toc141889420"/>
      <w:bookmarkStart w:id="2005" w:name="_Toc141889901"/>
      <w:bookmarkStart w:id="2006" w:name="_Toc141890383"/>
      <w:bookmarkStart w:id="2007" w:name="_Toc141890872"/>
      <w:bookmarkStart w:id="2008" w:name="_Toc141957594"/>
      <w:bookmarkStart w:id="2009" w:name="_Toc141958099"/>
      <w:bookmarkStart w:id="2010" w:name="_Toc141967523"/>
      <w:bookmarkStart w:id="2011" w:name="_Toc141968091"/>
      <w:bookmarkStart w:id="2012" w:name="_Toc141971741"/>
      <w:bookmarkStart w:id="2013" w:name="_Toc141972358"/>
      <w:bookmarkStart w:id="2014" w:name="_Toc141972975"/>
      <w:bookmarkStart w:id="2015" w:name="_Toc141972528"/>
      <w:bookmarkStart w:id="2016" w:name="_Toc141973762"/>
      <w:bookmarkStart w:id="2017" w:name="_Toc141106892"/>
      <w:bookmarkStart w:id="2018" w:name="_Toc141107323"/>
      <w:bookmarkStart w:id="2019" w:name="_Toc141109646"/>
      <w:bookmarkStart w:id="2020" w:name="_Toc141110083"/>
      <w:bookmarkStart w:id="2021" w:name="_Toc141366938"/>
      <w:bookmarkStart w:id="2022" w:name="_Toc141367400"/>
      <w:bookmarkStart w:id="2023" w:name="_Toc141886535"/>
      <w:bookmarkStart w:id="2024" w:name="_Toc141888457"/>
      <w:bookmarkStart w:id="2025" w:name="_Toc141888939"/>
      <w:bookmarkStart w:id="2026" w:name="_Toc141889421"/>
      <w:bookmarkStart w:id="2027" w:name="_Toc141889902"/>
      <w:bookmarkStart w:id="2028" w:name="_Toc141890384"/>
      <w:bookmarkStart w:id="2029" w:name="_Toc141890873"/>
      <w:bookmarkStart w:id="2030" w:name="_Toc141957595"/>
      <w:bookmarkStart w:id="2031" w:name="_Toc141958100"/>
      <w:bookmarkStart w:id="2032" w:name="_Toc141967524"/>
      <w:bookmarkStart w:id="2033" w:name="_Toc141968092"/>
      <w:bookmarkStart w:id="2034" w:name="_Toc141971742"/>
      <w:bookmarkStart w:id="2035" w:name="_Toc141972359"/>
      <w:bookmarkStart w:id="2036" w:name="_Toc141972976"/>
      <w:bookmarkStart w:id="2037" w:name="_Toc141972529"/>
      <w:bookmarkStart w:id="2038" w:name="_Toc141973763"/>
      <w:bookmarkStart w:id="2039" w:name="_Toc141106893"/>
      <w:bookmarkStart w:id="2040" w:name="_Toc141107324"/>
      <w:bookmarkStart w:id="2041" w:name="_Toc141109647"/>
      <w:bookmarkStart w:id="2042" w:name="_Toc141110084"/>
      <w:bookmarkStart w:id="2043" w:name="_Toc141366939"/>
      <w:bookmarkStart w:id="2044" w:name="_Toc141367401"/>
      <w:bookmarkStart w:id="2045" w:name="_Toc141886536"/>
      <w:bookmarkStart w:id="2046" w:name="_Toc141888458"/>
      <w:bookmarkStart w:id="2047" w:name="_Toc141888940"/>
      <w:bookmarkStart w:id="2048" w:name="_Toc141889422"/>
      <w:bookmarkStart w:id="2049" w:name="_Toc141889903"/>
      <w:bookmarkStart w:id="2050" w:name="_Toc141890385"/>
      <w:bookmarkStart w:id="2051" w:name="_Toc141890874"/>
      <w:bookmarkStart w:id="2052" w:name="_Toc141957596"/>
      <w:bookmarkStart w:id="2053" w:name="_Toc141958101"/>
      <w:bookmarkStart w:id="2054" w:name="_Toc141967525"/>
      <w:bookmarkStart w:id="2055" w:name="_Toc141968093"/>
      <w:bookmarkStart w:id="2056" w:name="_Toc141971743"/>
      <w:bookmarkStart w:id="2057" w:name="_Toc141972360"/>
      <w:bookmarkStart w:id="2058" w:name="_Toc141972977"/>
      <w:bookmarkStart w:id="2059" w:name="_Toc141972530"/>
      <w:bookmarkStart w:id="2060" w:name="_Toc141973764"/>
      <w:bookmarkStart w:id="2061" w:name="_Toc55828218"/>
      <w:bookmarkStart w:id="2062" w:name="_Toc55914321"/>
      <w:bookmarkStart w:id="2063" w:name="_Toc140834927"/>
      <w:bookmarkStart w:id="2064" w:name="_Toc122436819"/>
      <w:bookmarkStart w:id="2065" w:name="_Toc46318749"/>
      <w:bookmarkStart w:id="2066" w:name="_Toc87609175"/>
      <w:bookmarkStart w:id="2067" w:name="_Toc87609319"/>
      <w:bookmarkStart w:id="2068" w:name="_Ref46776983"/>
      <w:bookmarkStart w:id="2069" w:name="_Toc154677886"/>
      <w:bookmarkStart w:id="2070" w:name="_Toc150758397"/>
      <w:bookmarkStart w:id="2071" w:name="_Toc154485450"/>
      <w:bookmarkStart w:id="2072" w:name="_Toc182196514"/>
      <w:bookmarkStart w:id="2073" w:name="_Toc426550028"/>
      <w:bookmarkStart w:id="2074" w:name="_Toc441831512"/>
      <w:bookmarkStart w:id="2075" w:name="_Toc489885611"/>
      <w:bookmarkStart w:id="2076" w:name="_Toc532896192"/>
      <w:bookmarkStart w:id="2077" w:name="_Toc53296943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</w:p>
    <w:p w14:paraId="20F10DEF" w14:textId="4D2DA2F0" w:rsidR="0023584A" w:rsidRDefault="0023584A" w:rsidP="00E2341C">
      <w:pPr>
        <w:pStyle w:val="14"/>
        <w:tabs>
          <w:tab w:val="clear" w:pos="432"/>
          <w:tab w:val="clear" w:pos="567"/>
          <w:tab w:val="num" w:pos="284"/>
        </w:tabs>
        <w:suppressAutoHyphens w:val="0"/>
        <w:spacing w:after="120"/>
        <w:ind w:left="284" w:hanging="284"/>
        <w:contextualSpacing w:val="0"/>
        <w:jc w:val="both"/>
        <w:rPr>
          <w:highlight w:val="green"/>
        </w:rPr>
      </w:pPr>
      <w:bookmarkStart w:id="2078" w:name="_Toc190442874"/>
      <w:bookmarkStart w:id="2079" w:name="_Toc190679762"/>
      <w:bookmarkStart w:id="2080" w:name="_Toc191370028"/>
      <w:r w:rsidRPr="003F2A5E">
        <w:rPr>
          <w:highlight w:val="green"/>
        </w:rPr>
        <w:lastRenderedPageBreak/>
        <w:t>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</w:t>
      </w:r>
      <w:bookmarkEnd w:id="2078"/>
      <w:bookmarkEnd w:id="2079"/>
      <w:bookmarkEnd w:id="2080"/>
    </w:p>
    <w:p w14:paraId="51469C94" w14:textId="77777777" w:rsidR="0023584A" w:rsidRPr="003F2A5E" w:rsidRDefault="0023584A" w:rsidP="0023584A">
      <w:pPr>
        <w:pStyle w:val="25"/>
        <w:tabs>
          <w:tab w:val="num" w:pos="284"/>
        </w:tabs>
        <w:rPr>
          <w:highlight w:val="green"/>
        </w:rPr>
      </w:pPr>
      <w:bookmarkStart w:id="2081" w:name="_Toc185883815"/>
      <w:bookmarkStart w:id="2082" w:name="_Toc190442875"/>
      <w:bookmarkStart w:id="2083" w:name="_Toc190679763"/>
      <w:bookmarkStart w:id="2084" w:name="_Document_WR"/>
      <w:bookmarkStart w:id="2085" w:name="_Toc191370029"/>
      <w:r w:rsidRPr="003F2A5E">
        <w:rPr>
          <w:highlight w:val="green"/>
        </w:rPr>
        <w:t>Описание документа «Справка о перечислении поступлений в бюджеты</w:t>
      </w:r>
      <w:r w:rsidRPr="00CB1D56">
        <w:rPr>
          <w:highlight w:val="green"/>
        </w:rPr>
        <w:t>» (ф. 0531468/0533005)</w:t>
      </w:r>
      <w:bookmarkEnd w:id="2081"/>
      <w:bookmarkEnd w:id="2082"/>
      <w:bookmarkEnd w:id="2083"/>
      <w:bookmarkEnd w:id="2085"/>
    </w:p>
    <w:p w14:paraId="1CF1B04F" w14:textId="77777777" w:rsidR="0023584A" w:rsidRPr="00012962" w:rsidRDefault="0023584A" w:rsidP="0023584A">
      <w:pPr>
        <w:pStyle w:val="32"/>
        <w:tabs>
          <w:tab w:val="clear" w:pos="720"/>
          <w:tab w:val="num" w:pos="284"/>
        </w:tabs>
        <w:suppressAutoHyphens w:val="0"/>
        <w:rPr>
          <w:highlight w:val="green"/>
        </w:rPr>
      </w:pPr>
      <w:bookmarkStart w:id="2086" w:name="_Toc185883816"/>
      <w:bookmarkStart w:id="2087" w:name="_Toc190442876"/>
      <w:bookmarkStart w:id="2088" w:name="_Toc190679764"/>
      <w:bookmarkStart w:id="2089" w:name="_Toc191370030"/>
      <w:bookmarkEnd w:id="2084"/>
      <w:r w:rsidRPr="00012962">
        <w:rPr>
          <w:highlight w:val="green"/>
        </w:rPr>
        <w:t>Назначение и маршрут документа</w:t>
      </w:r>
      <w:bookmarkEnd w:id="2086"/>
      <w:bookmarkEnd w:id="2087"/>
      <w:bookmarkEnd w:id="2088"/>
      <w:bookmarkEnd w:id="2089"/>
    </w:p>
    <w:p w14:paraId="7F0598AB" w14:textId="77777777" w:rsidR="0023584A" w:rsidRDefault="0023584A" w:rsidP="0023584A">
      <w:pPr>
        <w:pStyle w:val="OTRNormal"/>
      </w:pPr>
      <w:r w:rsidRPr="0023584A">
        <w:t xml:space="preserve">Документ «Справка о перечислении поступлений </w:t>
      </w:r>
      <w:r w:rsidRPr="0023584A">
        <w:rPr>
          <w:szCs w:val="24"/>
        </w:rPr>
        <w:t>в бюджеты» (ф. 0531468/0533005) предназначен для передачи АДБ информации о перечислении</w:t>
      </w:r>
      <w:r w:rsidRPr="0023584A">
        <w:t xml:space="preserve"> поступлений в бюджеты.</w:t>
      </w:r>
    </w:p>
    <w:p w14:paraId="14BECD63" w14:textId="3C8B612F" w:rsidR="0023584A" w:rsidRPr="00945561" w:rsidRDefault="00945561" w:rsidP="00945561">
      <w:pPr>
        <w:pStyle w:val="GOSTNameTable"/>
        <w:rPr>
          <w:highlight w:val="green"/>
        </w:rPr>
      </w:pPr>
      <w:r w:rsidRPr="004D3307">
        <w:rPr>
          <w:highlight w:val="green"/>
        </w:rPr>
        <w:fldChar w:fldCharType="begin"/>
      </w:r>
      <w:r w:rsidRPr="004D3307">
        <w:rPr>
          <w:highlight w:val="green"/>
        </w:rPr>
        <w:instrText xml:space="preserve"> SEQ Таблица \* ARABIC </w:instrText>
      </w:r>
      <w:r w:rsidRPr="004D3307">
        <w:rPr>
          <w:highlight w:val="green"/>
        </w:rPr>
        <w:fldChar w:fldCharType="separate"/>
      </w:r>
      <w:r w:rsidR="00012962">
        <w:rPr>
          <w:noProof/>
          <w:highlight w:val="green"/>
        </w:rPr>
        <w:t>3</w:t>
      </w:r>
      <w:r w:rsidRPr="004D3307">
        <w:rPr>
          <w:highlight w:val="green"/>
        </w:rPr>
        <w:fldChar w:fldCharType="end"/>
      </w:r>
      <w:r w:rsidRPr="004D3307">
        <w:rPr>
          <w:rFonts w:eastAsia="Calibri"/>
          <w:highlight w:val="green"/>
        </w:rPr>
        <w:t xml:space="preserve"> – </w:t>
      </w:r>
      <w:bookmarkStart w:id="2090" w:name="_Toc185883548"/>
      <w:r w:rsidRPr="00945561">
        <w:rPr>
          <w:highlight w:val="green"/>
        </w:rPr>
        <w:t>Маршрут документа «Справка о перечислении поступлений в бюджеты» (ф. 0531468/0533005)</w:t>
      </w:r>
      <w:bookmarkEnd w:id="2090"/>
    </w:p>
    <w:tbl>
      <w:tblPr>
        <w:tblStyle w:val="OTRTable"/>
        <w:tblW w:w="5000" w:type="pct"/>
        <w:tblLayout w:type="fixed"/>
        <w:tblLook w:val="04A0" w:firstRow="1" w:lastRow="0" w:firstColumn="1" w:lastColumn="0" w:noHBand="0" w:noVBand="1"/>
      </w:tblPr>
      <w:tblGrid>
        <w:gridCol w:w="2414"/>
        <w:gridCol w:w="2518"/>
        <w:gridCol w:w="4922"/>
      </w:tblGrid>
      <w:tr w:rsidR="0023584A" w:rsidRPr="00DA26F9" w14:paraId="109DCBCB" w14:textId="77777777" w:rsidTr="002358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9" w:type="dxa"/>
          </w:tcPr>
          <w:p w14:paraId="76DA0CC7" w14:textId="77777777" w:rsidR="0023584A" w:rsidRPr="00DA26F9" w:rsidRDefault="0023584A" w:rsidP="00DA26F9">
            <w:pPr>
              <w:pStyle w:val="OTRTableHead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Отправитель</w:t>
            </w:r>
          </w:p>
        </w:tc>
        <w:tc>
          <w:tcPr>
            <w:tcW w:w="2461" w:type="dxa"/>
          </w:tcPr>
          <w:p w14:paraId="262928E1" w14:textId="77777777" w:rsidR="0023584A" w:rsidRPr="00DA26F9" w:rsidRDefault="0023584A" w:rsidP="00DA26F9">
            <w:pPr>
              <w:pStyle w:val="OTRTableHead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Получатель</w:t>
            </w:r>
          </w:p>
        </w:tc>
        <w:tc>
          <w:tcPr>
            <w:tcW w:w="4811" w:type="dxa"/>
          </w:tcPr>
          <w:p w14:paraId="1411F983" w14:textId="77777777" w:rsidR="0023584A" w:rsidRPr="00DA26F9" w:rsidRDefault="0023584A" w:rsidP="00DA26F9">
            <w:pPr>
              <w:pStyle w:val="OTRTableHead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Примечание</w:t>
            </w:r>
          </w:p>
        </w:tc>
      </w:tr>
      <w:tr w:rsidR="0023584A" w:rsidRPr="00DA26F9" w14:paraId="28867711" w14:textId="77777777" w:rsidTr="0023584A">
        <w:tc>
          <w:tcPr>
            <w:tcW w:w="2359" w:type="dxa"/>
          </w:tcPr>
          <w:p w14:paraId="109FDCE0" w14:textId="77777777" w:rsidR="0023584A" w:rsidRPr="00DA26F9" w:rsidRDefault="0023584A" w:rsidP="00DA26F9">
            <w:pPr>
              <w:pStyle w:val="OTRNormal11"/>
              <w:rPr>
                <w:szCs w:val="22"/>
              </w:rPr>
            </w:pPr>
            <w:r w:rsidRPr="00DA26F9">
              <w:rPr>
                <w:szCs w:val="22"/>
              </w:rPr>
              <w:t>ТОФК</w:t>
            </w:r>
          </w:p>
        </w:tc>
        <w:tc>
          <w:tcPr>
            <w:tcW w:w="2461" w:type="dxa"/>
          </w:tcPr>
          <w:p w14:paraId="5FE944B5" w14:textId="77777777" w:rsidR="0023584A" w:rsidRPr="00DA26F9" w:rsidRDefault="0023584A" w:rsidP="00DA26F9">
            <w:pPr>
              <w:pStyle w:val="OTRNormal11"/>
              <w:rPr>
                <w:szCs w:val="22"/>
              </w:rPr>
            </w:pPr>
            <w:r w:rsidRPr="00DA26F9">
              <w:rPr>
                <w:szCs w:val="22"/>
              </w:rPr>
              <w:t>АДБ, ФО БС</w:t>
            </w:r>
          </w:p>
        </w:tc>
        <w:tc>
          <w:tcPr>
            <w:tcW w:w="4811" w:type="dxa"/>
          </w:tcPr>
          <w:p w14:paraId="12FDAA99" w14:textId="77777777" w:rsidR="0023584A" w:rsidRPr="00DA26F9" w:rsidRDefault="0023584A" w:rsidP="00DA26F9">
            <w:pPr>
              <w:pStyle w:val="OTRNormal11"/>
              <w:rPr>
                <w:szCs w:val="22"/>
              </w:rPr>
            </w:pPr>
            <w:r w:rsidRPr="00DA26F9">
              <w:rPr>
                <w:szCs w:val="22"/>
              </w:rPr>
              <w:t>В адрес ФО БС выгружается только Раздел 4. Перечислено в местные бюджеты</w:t>
            </w:r>
          </w:p>
        </w:tc>
      </w:tr>
      <w:tr w:rsidR="0023584A" w:rsidRPr="00DA26F9" w14:paraId="0306D678" w14:textId="77777777" w:rsidTr="0023584A">
        <w:tc>
          <w:tcPr>
            <w:tcW w:w="2359" w:type="dxa"/>
          </w:tcPr>
          <w:p w14:paraId="49928597" w14:textId="77777777" w:rsidR="0023584A" w:rsidRPr="00DA26F9" w:rsidRDefault="0023584A" w:rsidP="00DA26F9">
            <w:pPr>
              <w:pStyle w:val="OTRNormal11"/>
              <w:rPr>
                <w:szCs w:val="22"/>
              </w:rPr>
            </w:pPr>
            <w:r w:rsidRPr="00DA26F9">
              <w:rPr>
                <w:szCs w:val="22"/>
              </w:rPr>
              <w:t>ТОФК (ПУД ЭБ)</w:t>
            </w:r>
          </w:p>
        </w:tc>
        <w:tc>
          <w:tcPr>
            <w:tcW w:w="2461" w:type="dxa"/>
          </w:tcPr>
          <w:p w14:paraId="151BD776" w14:textId="77777777" w:rsidR="0023584A" w:rsidRPr="00DA26F9" w:rsidRDefault="0023584A" w:rsidP="00DA26F9">
            <w:pPr>
              <w:pStyle w:val="OTRNormal11"/>
              <w:rPr>
                <w:szCs w:val="22"/>
              </w:rPr>
            </w:pPr>
            <w:r w:rsidRPr="00DA26F9">
              <w:rPr>
                <w:szCs w:val="22"/>
              </w:rPr>
              <w:t>АДБ, ФО</w:t>
            </w:r>
          </w:p>
        </w:tc>
        <w:tc>
          <w:tcPr>
            <w:tcW w:w="4811" w:type="dxa"/>
          </w:tcPr>
          <w:p w14:paraId="68258908" w14:textId="27418E03" w:rsidR="0023584A" w:rsidRPr="00DA26F9" w:rsidRDefault="002719F9" w:rsidP="00DA26F9">
            <w:pPr>
              <w:pStyle w:val="OTRNormal11"/>
              <w:rPr>
                <w:szCs w:val="22"/>
              </w:rPr>
            </w:pPr>
            <w:r w:rsidRPr="00012962">
              <w:rPr>
                <w:szCs w:val="22"/>
                <w:highlight w:val="green"/>
              </w:rPr>
              <w:t>В адрес ФО БС выгружается только Раздел 4. Перечислено в местные бюджеты</w:t>
            </w:r>
          </w:p>
        </w:tc>
      </w:tr>
    </w:tbl>
    <w:p w14:paraId="385E75E9" w14:textId="77777777" w:rsidR="0023584A" w:rsidRDefault="0023584A" w:rsidP="0023584A">
      <w:pPr>
        <w:pStyle w:val="32"/>
        <w:tabs>
          <w:tab w:val="clear" w:pos="720"/>
          <w:tab w:val="num" w:pos="284"/>
        </w:tabs>
        <w:suppressAutoHyphens w:val="0"/>
        <w:rPr>
          <w:highlight w:val="green"/>
        </w:rPr>
      </w:pPr>
      <w:bookmarkStart w:id="2091" w:name="_Toc185883817"/>
      <w:bookmarkStart w:id="2092" w:name="_Toc190442877"/>
      <w:bookmarkStart w:id="2093" w:name="_Toc190679765"/>
      <w:bookmarkStart w:id="2094" w:name="_Toc191370031"/>
      <w:r w:rsidRPr="0023584A">
        <w:rPr>
          <w:highlight w:val="green"/>
        </w:rPr>
        <w:t>Описание полей документа</w:t>
      </w:r>
      <w:bookmarkEnd w:id="2091"/>
      <w:bookmarkEnd w:id="2092"/>
      <w:bookmarkEnd w:id="2093"/>
      <w:bookmarkEnd w:id="2094"/>
    </w:p>
    <w:p w14:paraId="1ADE4DF5" w14:textId="3B952A4A" w:rsidR="0023584A" w:rsidRPr="00945561" w:rsidRDefault="00945561" w:rsidP="00945561">
      <w:pPr>
        <w:pStyle w:val="GOSTNameTable"/>
        <w:rPr>
          <w:highlight w:val="green"/>
        </w:rPr>
      </w:pPr>
      <w:r w:rsidRPr="004D3307">
        <w:rPr>
          <w:highlight w:val="green"/>
        </w:rPr>
        <w:fldChar w:fldCharType="begin"/>
      </w:r>
      <w:r w:rsidRPr="004D3307">
        <w:rPr>
          <w:highlight w:val="green"/>
        </w:rPr>
        <w:instrText xml:space="preserve"> SEQ Таблица \* ARABIC </w:instrText>
      </w:r>
      <w:r w:rsidRPr="004D3307">
        <w:rPr>
          <w:highlight w:val="green"/>
        </w:rPr>
        <w:fldChar w:fldCharType="separate"/>
      </w:r>
      <w:r w:rsidR="00012962">
        <w:rPr>
          <w:noProof/>
          <w:highlight w:val="green"/>
        </w:rPr>
        <w:t>4</w:t>
      </w:r>
      <w:r w:rsidRPr="004D3307">
        <w:rPr>
          <w:highlight w:val="green"/>
        </w:rPr>
        <w:fldChar w:fldCharType="end"/>
      </w:r>
      <w:r w:rsidRPr="004D3307">
        <w:rPr>
          <w:rFonts w:eastAsia="Calibri"/>
          <w:highlight w:val="green"/>
        </w:rPr>
        <w:t xml:space="preserve"> – </w:t>
      </w:r>
      <w:r w:rsidRPr="00945561">
        <w:rPr>
          <w:highlight w:val="green"/>
        </w:rPr>
        <w:t>Описание полей документа «Справка о перечислении поступлений в бюджеты» (ф. 0531468/0533005)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86"/>
        <w:gridCol w:w="1081"/>
        <w:gridCol w:w="900"/>
        <w:gridCol w:w="1080"/>
        <w:gridCol w:w="2887"/>
      </w:tblGrid>
      <w:tr w:rsidR="0023584A" w:rsidRPr="00DA26F9" w14:paraId="7B70A80B" w14:textId="77777777" w:rsidTr="0023584A">
        <w:trPr>
          <w:tblHeader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61601B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Описание блока/поля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B0DD2C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Имя блока/поля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21DA5E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Тип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C32BE0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Длина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772784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339F3C" w14:textId="77777777" w:rsidR="0023584A" w:rsidRPr="00DA26F9" w:rsidRDefault="0023584A" w:rsidP="00DA26F9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23584A" w:rsidRPr="00DA26F9" w14:paraId="4F31401E" w14:textId="77777777" w:rsidTr="0023584A">
        <w:tc>
          <w:tcPr>
            <w:tcW w:w="1876" w:type="dxa"/>
            <w:shd w:val="clear" w:color="auto" w:fill="FFFF00"/>
          </w:tcPr>
          <w:p w14:paraId="2BEBB9E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Почтовая информация об отправителе файла</w:t>
            </w:r>
          </w:p>
        </w:tc>
        <w:tc>
          <w:tcPr>
            <w:tcW w:w="1940" w:type="dxa"/>
            <w:shd w:val="clear" w:color="auto" w:fill="FFFF00"/>
          </w:tcPr>
          <w:p w14:paraId="0D47181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FROM</w:t>
            </w:r>
          </w:p>
        </w:tc>
        <w:tc>
          <w:tcPr>
            <w:tcW w:w="1057" w:type="dxa"/>
            <w:shd w:val="clear" w:color="auto" w:fill="FFFF00"/>
          </w:tcPr>
          <w:p w14:paraId="7B7460B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3AAFC41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403992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19182AD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</w:tr>
      <w:tr w:rsidR="0023584A" w:rsidRPr="00DA26F9" w14:paraId="2ED59B9F" w14:textId="77777777" w:rsidTr="0023584A">
        <w:tc>
          <w:tcPr>
            <w:tcW w:w="1876" w:type="dxa"/>
            <w:shd w:val="clear" w:color="auto" w:fill="auto"/>
          </w:tcPr>
          <w:p w14:paraId="2F75A4F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F45E74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47C56E7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C2AF05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6532D2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F7C1E1" w14:textId="680813E3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Заполняется в соответствии с централизован</w:t>
            </w:r>
            <w:r w:rsidR="00DA26F9">
              <w:rPr>
                <w:sz w:val="22"/>
                <w:szCs w:val="22"/>
              </w:rPr>
              <w:t>ным справочником ФК</w:t>
            </w:r>
          </w:p>
        </w:tc>
      </w:tr>
      <w:tr w:rsidR="0023584A" w:rsidRPr="00DA26F9" w14:paraId="375F54A7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53BFF62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Наименование ТОФК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6533CB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NAME_TOFK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424E013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90892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4EB24B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BEB6D9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Полное наименование ТОФК.</w:t>
            </w:r>
          </w:p>
          <w:p w14:paraId="71D9460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Заполняется в соответствии с централизованным справочником ФК</w:t>
            </w:r>
          </w:p>
        </w:tc>
      </w:tr>
      <w:tr w:rsidR="0023584A" w:rsidRPr="00DA26F9" w14:paraId="400E6D5A" w14:textId="77777777" w:rsidTr="0023584A">
        <w:tc>
          <w:tcPr>
            <w:tcW w:w="1876" w:type="dxa"/>
            <w:shd w:val="clear" w:color="auto" w:fill="FFFF00"/>
          </w:tcPr>
          <w:p w14:paraId="5F3F5ED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lastRenderedPageBreak/>
              <w:t>Почтовая информация о получателе файла</w:t>
            </w:r>
          </w:p>
        </w:tc>
        <w:tc>
          <w:tcPr>
            <w:tcW w:w="1940" w:type="dxa"/>
            <w:shd w:val="clear" w:color="auto" w:fill="FFFF00"/>
          </w:tcPr>
          <w:p w14:paraId="1D252AB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TO</w:t>
            </w:r>
          </w:p>
        </w:tc>
        <w:tc>
          <w:tcPr>
            <w:tcW w:w="1057" w:type="dxa"/>
            <w:shd w:val="clear" w:color="auto" w:fill="FFFF00"/>
          </w:tcPr>
          <w:p w14:paraId="35E5014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D6DF2B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E05BAC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6CDB9C7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</w:tr>
      <w:tr w:rsidR="0023584A" w:rsidRPr="00DA26F9" w14:paraId="2C6496A9" w14:textId="77777777" w:rsidTr="0023584A">
        <w:tc>
          <w:tcPr>
            <w:tcW w:w="1876" w:type="dxa"/>
            <w:shd w:val="clear" w:color="auto" w:fill="auto"/>
          </w:tcPr>
          <w:p w14:paraId="0485F3B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Уровень бюджета</w:t>
            </w:r>
          </w:p>
        </w:tc>
        <w:tc>
          <w:tcPr>
            <w:tcW w:w="1940" w:type="dxa"/>
            <w:shd w:val="clear" w:color="auto" w:fill="auto"/>
          </w:tcPr>
          <w:p w14:paraId="21E4253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BUDG_LEVEL</w:t>
            </w:r>
          </w:p>
        </w:tc>
        <w:tc>
          <w:tcPr>
            <w:tcW w:w="1057" w:type="dxa"/>
            <w:shd w:val="clear" w:color="auto" w:fill="auto"/>
          </w:tcPr>
          <w:p w14:paraId="4873EE5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28A7CA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1</w:t>
            </w:r>
          </w:p>
        </w:tc>
        <w:tc>
          <w:tcPr>
            <w:tcW w:w="1056" w:type="dxa"/>
            <w:shd w:val="clear" w:color="auto" w:fill="auto"/>
          </w:tcPr>
          <w:p w14:paraId="35DC193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7BFF59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Уровень бюджета принимает следующие значения:</w:t>
            </w:r>
          </w:p>
          <w:p w14:paraId="7A3DC545" w14:textId="77777777" w:rsidR="0023584A" w:rsidRPr="00DA26F9" w:rsidRDefault="0023584A" w:rsidP="00794C6D">
            <w:pPr>
              <w:pStyle w:val="afffffc"/>
              <w:numPr>
                <w:ilvl w:val="0"/>
                <w:numId w:val="1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«1» – федеральный бюджет;</w:t>
            </w:r>
          </w:p>
          <w:p w14:paraId="2EC5EE57" w14:textId="77777777" w:rsidR="0023584A" w:rsidRPr="00DA26F9" w:rsidRDefault="0023584A" w:rsidP="00794C6D">
            <w:pPr>
              <w:pStyle w:val="afffffc"/>
              <w:numPr>
                <w:ilvl w:val="0"/>
                <w:numId w:val="1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«2» – бюджет субъекта РФ;</w:t>
            </w:r>
          </w:p>
          <w:p w14:paraId="7A554642" w14:textId="77777777" w:rsidR="0023584A" w:rsidRPr="00DA26F9" w:rsidRDefault="0023584A" w:rsidP="00794C6D">
            <w:pPr>
              <w:pStyle w:val="afffffc"/>
              <w:numPr>
                <w:ilvl w:val="0"/>
                <w:numId w:val="1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«3» – местный бюджет;</w:t>
            </w:r>
          </w:p>
          <w:p w14:paraId="34755D32" w14:textId="77777777" w:rsidR="0023584A" w:rsidRPr="00DA26F9" w:rsidRDefault="0023584A" w:rsidP="00794C6D">
            <w:pPr>
              <w:pStyle w:val="afffffc"/>
              <w:numPr>
                <w:ilvl w:val="0"/>
                <w:numId w:val="1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«4» – бюджет ГВФ РФ;</w:t>
            </w:r>
          </w:p>
          <w:p w14:paraId="15850D86" w14:textId="77777777" w:rsidR="0023584A" w:rsidRPr="00DA26F9" w:rsidRDefault="0023584A" w:rsidP="00794C6D">
            <w:pPr>
              <w:pStyle w:val="afffffc"/>
              <w:numPr>
                <w:ilvl w:val="0"/>
                <w:numId w:val="171"/>
              </w:numPr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«5» – бюджет ТГВФ</w:t>
            </w:r>
          </w:p>
        </w:tc>
      </w:tr>
      <w:tr w:rsidR="0023584A" w:rsidRPr="00DA26F9" w14:paraId="249CFA9F" w14:textId="77777777" w:rsidTr="0023584A">
        <w:tc>
          <w:tcPr>
            <w:tcW w:w="1876" w:type="dxa"/>
            <w:shd w:val="clear" w:color="auto" w:fill="auto"/>
          </w:tcPr>
          <w:p w14:paraId="29F4A81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УБП</w:t>
            </w:r>
          </w:p>
        </w:tc>
        <w:tc>
          <w:tcPr>
            <w:tcW w:w="1940" w:type="dxa"/>
            <w:shd w:val="clear" w:color="auto" w:fill="auto"/>
          </w:tcPr>
          <w:p w14:paraId="29E133E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KOD_UBP</w:t>
            </w:r>
          </w:p>
        </w:tc>
        <w:tc>
          <w:tcPr>
            <w:tcW w:w="1057" w:type="dxa"/>
            <w:shd w:val="clear" w:color="auto" w:fill="auto"/>
          </w:tcPr>
          <w:p w14:paraId="3F90EB9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5AA4B4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115E92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09F917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уникальный код организации по Сводному реестру, равный 8 знакам</w:t>
            </w:r>
          </w:p>
        </w:tc>
      </w:tr>
      <w:tr w:rsidR="0023584A" w:rsidRPr="00DA26F9" w14:paraId="73C459E8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5475E8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Наименование УБП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E0361A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NAME_UBP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32C6050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1BAE02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29376FB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EC4ECF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полное наименование организации в соответствии со Сводным реестром</w:t>
            </w:r>
          </w:p>
        </w:tc>
      </w:tr>
      <w:tr w:rsidR="0023584A" w:rsidRPr="00DA26F9" w14:paraId="52F50CE5" w14:textId="77777777" w:rsidTr="0023584A">
        <w:tc>
          <w:tcPr>
            <w:tcW w:w="1876" w:type="dxa"/>
            <w:shd w:val="clear" w:color="auto" w:fill="FFFF00"/>
          </w:tcPr>
          <w:p w14:paraId="4EBA1BB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Общая информация</w:t>
            </w:r>
          </w:p>
        </w:tc>
        <w:tc>
          <w:tcPr>
            <w:tcW w:w="1940" w:type="dxa"/>
            <w:shd w:val="clear" w:color="auto" w:fill="FFFF00"/>
          </w:tcPr>
          <w:p w14:paraId="54C6B7E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WR</w:t>
            </w:r>
          </w:p>
        </w:tc>
        <w:tc>
          <w:tcPr>
            <w:tcW w:w="1057" w:type="dxa"/>
            <w:shd w:val="clear" w:color="auto" w:fill="FFFF00"/>
          </w:tcPr>
          <w:p w14:paraId="668A63D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66246AF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1E298E3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FFFF00"/>
          </w:tcPr>
          <w:p w14:paraId="3B414B5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</w:tr>
      <w:tr w:rsidR="0023584A" w:rsidRPr="00DA26F9" w14:paraId="6F7D1359" w14:textId="77777777" w:rsidTr="0023584A">
        <w:tc>
          <w:tcPr>
            <w:tcW w:w="1876" w:type="dxa"/>
            <w:shd w:val="clear" w:color="auto" w:fill="auto"/>
          </w:tcPr>
          <w:p w14:paraId="1DFC8C6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Глобальный уникальный идентификатор</w:t>
            </w:r>
          </w:p>
        </w:tc>
        <w:tc>
          <w:tcPr>
            <w:tcW w:w="1940" w:type="dxa"/>
            <w:shd w:val="clear" w:color="auto" w:fill="auto"/>
          </w:tcPr>
          <w:p w14:paraId="7CA406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GUID_FK</w:t>
            </w:r>
          </w:p>
        </w:tc>
        <w:tc>
          <w:tcPr>
            <w:tcW w:w="1057" w:type="dxa"/>
            <w:shd w:val="clear" w:color="auto" w:fill="auto"/>
          </w:tcPr>
          <w:p w14:paraId="3B91424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GUID</w:t>
            </w:r>
          </w:p>
        </w:tc>
        <w:tc>
          <w:tcPr>
            <w:tcW w:w="880" w:type="dxa"/>
            <w:shd w:val="clear" w:color="auto" w:fill="auto"/>
          </w:tcPr>
          <w:p w14:paraId="4EA8AD6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1236A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DC8129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Служебное поле, заполняется в ТОФК</w:t>
            </w:r>
          </w:p>
        </w:tc>
      </w:tr>
      <w:tr w:rsidR="0023584A" w:rsidRPr="00DA26F9" w14:paraId="19E51E9B" w14:textId="77777777" w:rsidTr="0023584A">
        <w:tc>
          <w:tcPr>
            <w:tcW w:w="1876" w:type="dxa"/>
            <w:shd w:val="clear" w:color="auto" w:fill="auto"/>
          </w:tcPr>
          <w:p w14:paraId="2C5C32E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Регламентная дата отчета</w:t>
            </w:r>
          </w:p>
        </w:tc>
        <w:tc>
          <w:tcPr>
            <w:tcW w:w="1940" w:type="dxa"/>
            <w:shd w:val="clear" w:color="auto" w:fill="auto"/>
          </w:tcPr>
          <w:p w14:paraId="681954E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DATE_OTCH</w:t>
            </w:r>
          </w:p>
        </w:tc>
        <w:tc>
          <w:tcPr>
            <w:tcW w:w="1057" w:type="dxa"/>
            <w:shd w:val="clear" w:color="auto" w:fill="auto"/>
          </w:tcPr>
          <w:p w14:paraId="2EDA25D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01EA646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819845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F7437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Дата, на которую формируется отчет. Указывается дата из заголовочной части отчета</w:t>
            </w:r>
          </w:p>
        </w:tc>
      </w:tr>
      <w:tr w:rsidR="0023584A" w:rsidRPr="00DA26F9" w14:paraId="1101649A" w14:textId="77777777" w:rsidTr="0023584A">
        <w:tc>
          <w:tcPr>
            <w:tcW w:w="1876" w:type="dxa"/>
            <w:shd w:val="clear" w:color="auto" w:fill="auto"/>
          </w:tcPr>
          <w:p w14:paraId="05D3CE0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Дата операционного дня</w:t>
            </w:r>
          </w:p>
        </w:tc>
        <w:tc>
          <w:tcPr>
            <w:tcW w:w="1940" w:type="dxa"/>
            <w:shd w:val="clear" w:color="auto" w:fill="auto"/>
          </w:tcPr>
          <w:p w14:paraId="299341A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DATE_OPER</w:t>
            </w:r>
          </w:p>
        </w:tc>
        <w:tc>
          <w:tcPr>
            <w:tcW w:w="1057" w:type="dxa"/>
            <w:shd w:val="clear" w:color="auto" w:fill="auto"/>
          </w:tcPr>
          <w:p w14:paraId="114A611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shd w:val="clear" w:color="auto" w:fill="auto"/>
          </w:tcPr>
          <w:p w14:paraId="6D7C46E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B94D6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6DA827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Справочно.</w:t>
            </w:r>
          </w:p>
          <w:p w14:paraId="07CAFAB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Дата операционного дня</w:t>
            </w:r>
          </w:p>
        </w:tc>
      </w:tr>
      <w:tr w:rsidR="0023584A" w:rsidRPr="00DA26F9" w14:paraId="18925118" w14:textId="77777777" w:rsidTr="0023584A">
        <w:tc>
          <w:tcPr>
            <w:tcW w:w="1876" w:type="dxa"/>
            <w:shd w:val="clear" w:color="auto" w:fill="auto"/>
          </w:tcPr>
          <w:p w14:paraId="7D7D0FC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ТОФК</w:t>
            </w:r>
          </w:p>
        </w:tc>
        <w:tc>
          <w:tcPr>
            <w:tcW w:w="1940" w:type="dxa"/>
            <w:shd w:val="clear" w:color="auto" w:fill="auto"/>
          </w:tcPr>
          <w:p w14:paraId="41D443F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KOD_TOFK</w:t>
            </w:r>
          </w:p>
        </w:tc>
        <w:tc>
          <w:tcPr>
            <w:tcW w:w="1057" w:type="dxa"/>
            <w:shd w:val="clear" w:color="auto" w:fill="auto"/>
          </w:tcPr>
          <w:p w14:paraId="073FB3B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1DD752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4</w:t>
            </w:r>
          </w:p>
        </w:tc>
        <w:tc>
          <w:tcPr>
            <w:tcW w:w="1056" w:type="dxa"/>
            <w:shd w:val="clear" w:color="auto" w:fill="auto"/>
          </w:tcPr>
          <w:p w14:paraId="17E4299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71B75B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Код территориального органа Федерального казначейства. </w:t>
            </w:r>
          </w:p>
          <w:p w14:paraId="637EF53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23584A" w:rsidRPr="00DA26F9" w14:paraId="350412D0" w14:textId="77777777" w:rsidTr="0023584A">
        <w:tc>
          <w:tcPr>
            <w:tcW w:w="1876" w:type="dxa"/>
            <w:shd w:val="clear" w:color="auto" w:fill="auto"/>
          </w:tcPr>
          <w:p w14:paraId="403DC0D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Наименование </w:t>
            </w:r>
            <w:r w:rsidRPr="00DA26F9">
              <w:rPr>
                <w:sz w:val="22"/>
                <w:szCs w:val="22"/>
              </w:rPr>
              <w:lastRenderedPageBreak/>
              <w:t>ТОФК</w:t>
            </w:r>
          </w:p>
        </w:tc>
        <w:tc>
          <w:tcPr>
            <w:tcW w:w="1940" w:type="dxa"/>
            <w:shd w:val="clear" w:color="auto" w:fill="auto"/>
          </w:tcPr>
          <w:p w14:paraId="1C1BB7A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NAME_TOFK</w:t>
            </w:r>
          </w:p>
        </w:tc>
        <w:tc>
          <w:tcPr>
            <w:tcW w:w="1057" w:type="dxa"/>
            <w:shd w:val="clear" w:color="auto" w:fill="auto"/>
          </w:tcPr>
          <w:p w14:paraId="6E610FF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</w:t>
            </w:r>
            <w:r w:rsidRPr="00DA26F9">
              <w:rPr>
                <w:sz w:val="22"/>
                <w:szCs w:val="22"/>
              </w:rPr>
              <w:lastRenderedPageBreak/>
              <w:t>G</w:t>
            </w:r>
          </w:p>
        </w:tc>
        <w:tc>
          <w:tcPr>
            <w:tcW w:w="880" w:type="dxa"/>
            <w:shd w:val="clear" w:color="auto" w:fill="auto"/>
          </w:tcPr>
          <w:p w14:paraId="1CAEDE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 xml:space="preserve">&lt;= </w:t>
            </w:r>
            <w:r w:rsidRPr="00DA26F9">
              <w:rPr>
                <w:sz w:val="22"/>
                <w:szCs w:val="22"/>
              </w:rPr>
              <w:lastRenderedPageBreak/>
              <w:t>2000</w:t>
            </w:r>
          </w:p>
        </w:tc>
        <w:tc>
          <w:tcPr>
            <w:tcW w:w="1056" w:type="dxa"/>
            <w:shd w:val="clear" w:color="auto" w:fill="auto"/>
          </w:tcPr>
          <w:p w14:paraId="7B916E4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Да</w:t>
            </w:r>
          </w:p>
        </w:tc>
        <w:tc>
          <w:tcPr>
            <w:tcW w:w="2822" w:type="dxa"/>
            <w:shd w:val="clear" w:color="auto" w:fill="auto"/>
          </w:tcPr>
          <w:p w14:paraId="1541887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Полное наименование территориального органа </w:t>
            </w:r>
            <w:r w:rsidRPr="00DA26F9">
              <w:rPr>
                <w:sz w:val="22"/>
                <w:szCs w:val="22"/>
              </w:rPr>
              <w:lastRenderedPageBreak/>
              <w:t xml:space="preserve">Федерального казначейства. </w:t>
            </w:r>
          </w:p>
          <w:p w14:paraId="0E1E21D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Поле заполняется в соответствии с централизованным справочником ФК</w:t>
            </w:r>
          </w:p>
        </w:tc>
      </w:tr>
      <w:tr w:rsidR="0023584A" w:rsidRPr="00DA26F9" w14:paraId="58EB1703" w14:textId="77777777" w:rsidTr="0023584A">
        <w:tc>
          <w:tcPr>
            <w:tcW w:w="1876" w:type="dxa"/>
            <w:shd w:val="clear" w:color="auto" w:fill="auto"/>
          </w:tcPr>
          <w:p w14:paraId="78527EC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Номер счета</w:t>
            </w:r>
          </w:p>
        </w:tc>
        <w:tc>
          <w:tcPr>
            <w:tcW w:w="1940" w:type="dxa"/>
            <w:shd w:val="clear" w:color="auto" w:fill="auto"/>
          </w:tcPr>
          <w:p w14:paraId="0FD610C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BS_UFK</w:t>
            </w:r>
          </w:p>
        </w:tc>
        <w:tc>
          <w:tcPr>
            <w:tcW w:w="1057" w:type="dxa"/>
            <w:shd w:val="clear" w:color="auto" w:fill="auto"/>
          </w:tcPr>
          <w:p w14:paraId="224F5C0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989F39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1C530EE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96E562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Номер казначейского счета для осуществления и отражения операций по учету и распределению поступлений. Обязательно в случае направления ФТС</w:t>
            </w:r>
          </w:p>
        </w:tc>
      </w:tr>
      <w:tr w:rsidR="0023584A" w:rsidRPr="00DA26F9" w14:paraId="28F2E138" w14:textId="77777777" w:rsidTr="0023584A">
        <w:tc>
          <w:tcPr>
            <w:tcW w:w="1876" w:type="dxa"/>
            <w:shd w:val="clear" w:color="auto" w:fill="auto"/>
          </w:tcPr>
          <w:p w14:paraId="4DDEC4E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Наименование администратора поступлений в бюджет</w:t>
            </w:r>
          </w:p>
        </w:tc>
        <w:tc>
          <w:tcPr>
            <w:tcW w:w="1940" w:type="dxa"/>
            <w:shd w:val="clear" w:color="auto" w:fill="auto"/>
          </w:tcPr>
          <w:p w14:paraId="7635951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NAME_UBP_ADB</w:t>
            </w:r>
          </w:p>
        </w:tc>
        <w:tc>
          <w:tcPr>
            <w:tcW w:w="1057" w:type="dxa"/>
            <w:shd w:val="clear" w:color="auto" w:fill="auto"/>
          </w:tcPr>
          <w:p w14:paraId="00A5306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C3FB1B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2000</w:t>
            </w:r>
          </w:p>
        </w:tc>
        <w:tc>
          <w:tcPr>
            <w:tcW w:w="1056" w:type="dxa"/>
            <w:shd w:val="clear" w:color="auto" w:fill="auto"/>
          </w:tcPr>
          <w:p w14:paraId="1291BDC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2B649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полное наименование АП по Сводному реестру.</w:t>
            </w:r>
          </w:p>
          <w:p w14:paraId="27BF167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наименование Уполномоченного налогового органа по Сводному реестру.</w:t>
            </w:r>
          </w:p>
          <w:p w14:paraId="68CE188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58F63C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4A97F007" w14:textId="77777777" w:rsidTr="0023584A">
        <w:tc>
          <w:tcPr>
            <w:tcW w:w="1876" w:type="dxa"/>
            <w:shd w:val="clear" w:color="auto" w:fill="auto"/>
          </w:tcPr>
          <w:p w14:paraId="08B6EFB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АП по ОКПО</w:t>
            </w:r>
          </w:p>
        </w:tc>
        <w:tc>
          <w:tcPr>
            <w:tcW w:w="1940" w:type="dxa"/>
            <w:shd w:val="clear" w:color="auto" w:fill="auto"/>
          </w:tcPr>
          <w:p w14:paraId="6D173F8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KOD_ADB</w:t>
            </w:r>
          </w:p>
        </w:tc>
        <w:tc>
          <w:tcPr>
            <w:tcW w:w="1057" w:type="dxa"/>
            <w:shd w:val="clear" w:color="auto" w:fill="auto"/>
          </w:tcPr>
          <w:p w14:paraId="2FED2E8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91DEC7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C06919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30D06D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Код АП по ОКПО. </w:t>
            </w:r>
          </w:p>
          <w:p w14:paraId="15CBE83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код Уполномоченного налогового органа по ОКПО</w:t>
            </w:r>
          </w:p>
        </w:tc>
      </w:tr>
      <w:tr w:rsidR="0023584A" w:rsidRPr="00DA26F9" w14:paraId="2C9B3D57" w14:textId="77777777" w:rsidTr="0023584A">
        <w:tc>
          <w:tcPr>
            <w:tcW w:w="1876" w:type="dxa"/>
            <w:shd w:val="clear" w:color="auto" w:fill="auto"/>
          </w:tcPr>
          <w:p w14:paraId="41E00DE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Поступило с учетом внутриказначейских операций с начала года.</w:t>
            </w:r>
          </w:p>
        </w:tc>
        <w:tc>
          <w:tcPr>
            <w:tcW w:w="1940" w:type="dxa"/>
            <w:shd w:val="clear" w:color="auto" w:fill="auto"/>
          </w:tcPr>
          <w:p w14:paraId="4B82ADE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SUM_I1_POST</w:t>
            </w:r>
          </w:p>
        </w:tc>
        <w:tc>
          <w:tcPr>
            <w:tcW w:w="1057" w:type="dxa"/>
            <w:shd w:val="clear" w:color="auto" w:fill="auto"/>
          </w:tcPr>
          <w:p w14:paraId="6F55BC2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720D49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188F21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DBBFD2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7FEC704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10F43D0B" w14:textId="77777777" w:rsidTr="0023584A">
        <w:tc>
          <w:tcPr>
            <w:tcW w:w="1876" w:type="dxa"/>
            <w:shd w:val="clear" w:color="auto" w:fill="auto"/>
          </w:tcPr>
          <w:p w14:paraId="5A8CF04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Поступило с учетом внутриказначейских операций за текущий месяц</w:t>
            </w:r>
          </w:p>
        </w:tc>
        <w:tc>
          <w:tcPr>
            <w:tcW w:w="1940" w:type="dxa"/>
            <w:shd w:val="clear" w:color="auto" w:fill="auto"/>
          </w:tcPr>
          <w:p w14:paraId="6BEA73B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SUM_I1_POST_MES</w:t>
            </w:r>
          </w:p>
        </w:tc>
        <w:tc>
          <w:tcPr>
            <w:tcW w:w="1057" w:type="dxa"/>
            <w:shd w:val="clear" w:color="auto" w:fill="auto"/>
          </w:tcPr>
          <w:p w14:paraId="1C65F57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E87BDA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83E2E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6A4579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29C1F58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8C73523" w14:textId="77777777" w:rsidTr="0023584A">
        <w:tc>
          <w:tcPr>
            <w:tcW w:w="1876" w:type="dxa"/>
            <w:shd w:val="clear" w:color="auto" w:fill="auto"/>
          </w:tcPr>
          <w:p w14:paraId="04D6870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1. Возвращено платежей с начала года</w:t>
            </w:r>
          </w:p>
        </w:tc>
        <w:tc>
          <w:tcPr>
            <w:tcW w:w="1940" w:type="dxa"/>
            <w:shd w:val="clear" w:color="auto" w:fill="auto"/>
          </w:tcPr>
          <w:p w14:paraId="350785B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SUM_I1_VOZ</w:t>
            </w:r>
          </w:p>
        </w:tc>
        <w:tc>
          <w:tcPr>
            <w:tcW w:w="1057" w:type="dxa"/>
            <w:shd w:val="clear" w:color="auto" w:fill="auto"/>
          </w:tcPr>
          <w:p w14:paraId="7CA28E3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3366C5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E6D41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7626C3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65DD606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0E69DD9C" w14:textId="77777777" w:rsidTr="0023584A">
        <w:tc>
          <w:tcPr>
            <w:tcW w:w="1876" w:type="dxa"/>
            <w:shd w:val="clear" w:color="auto" w:fill="auto"/>
          </w:tcPr>
          <w:p w14:paraId="0D4E7FF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Возвращено платежей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7910BE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SUM_I1_VOZ_MES</w:t>
            </w:r>
          </w:p>
        </w:tc>
        <w:tc>
          <w:tcPr>
            <w:tcW w:w="1057" w:type="dxa"/>
            <w:shd w:val="clear" w:color="auto" w:fill="auto"/>
          </w:tcPr>
          <w:p w14:paraId="3282E54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2A2A36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6321E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19387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7498365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2BA72560" w14:textId="77777777" w:rsidTr="0023584A">
        <w:tc>
          <w:tcPr>
            <w:tcW w:w="1876" w:type="dxa"/>
            <w:shd w:val="clear" w:color="auto" w:fill="auto"/>
          </w:tcPr>
          <w:p w14:paraId="0E67651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поступлений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2F9DFEC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SUM_I1_PER</w:t>
            </w:r>
          </w:p>
        </w:tc>
        <w:tc>
          <w:tcPr>
            <w:tcW w:w="1057" w:type="dxa"/>
            <w:shd w:val="clear" w:color="auto" w:fill="auto"/>
          </w:tcPr>
          <w:p w14:paraId="5B43961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AE2F2D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8AD1D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BA0CD4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32EF915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4B600F19" w14:textId="77777777" w:rsidTr="0023584A">
        <w:tc>
          <w:tcPr>
            <w:tcW w:w="1876" w:type="dxa"/>
            <w:shd w:val="clear" w:color="auto" w:fill="auto"/>
          </w:tcPr>
          <w:p w14:paraId="46518FE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поступлений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20A0AA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SUM_I1_PER_MES</w:t>
            </w:r>
          </w:p>
        </w:tc>
        <w:tc>
          <w:tcPr>
            <w:tcW w:w="1057" w:type="dxa"/>
            <w:shd w:val="clear" w:color="auto" w:fill="auto"/>
          </w:tcPr>
          <w:p w14:paraId="16466C1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6ACE77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238ED3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CF226A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20C1F1A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5991DB2" w14:textId="77777777" w:rsidTr="0023584A">
        <w:tc>
          <w:tcPr>
            <w:tcW w:w="1876" w:type="dxa"/>
            <w:shd w:val="clear" w:color="auto" w:fill="auto"/>
          </w:tcPr>
          <w:p w14:paraId="3F3008D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федеральный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30D053B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SUM_I1_FED</w:t>
            </w:r>
          </w:p>
        </w:tc>
        <w:tc>
          <w:tcPr>
            <w:tcW w:w="1057" w:type="dxa"/>
            <w:shd w:val="clear" w:color="auto" w:fill="auto"/>
          </w:tcPr>
          <w:p w14:paraId="43282FA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7B8FEE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F17803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39F977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6C82EBB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3FE9C00" w14:textId="77777777" w:rsidTr="0023584A">
        <w:tc>
          <w:tcPr>
            <w:tcW w:w="1876" w:type="dxa"/>
            <w:shd w:val="clear" w:color="auto" w:fill="auto"/>
          </w:tcPr>
          <w:p w14:paraId="0E15369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федеральный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EDD161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SUM_I1_FED_MES</w:t>
            </w:r>
          </w:p>
        </w:tc>
        <w:tc>
          <w:tcPr>
            <w:tcW w:w="1057" w:type="dxa"/>
            <w:shd w:val="clear" w:color="auto" w:fill="auto"/>
          </w:tcPr>
          <w:p w14:paraId="62A5C0F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BE844D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8A654D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0114FF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3356F6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5BB145AA" w14:textId="77777777" w:rsidTr="0023584A">
        <w:tc>
          <w:tcPr>
            <w:tcW w:w="1876" w:type="dxa"/>
            <w:shd w:val="clear" w:color="auto" w:fill="auto"/>
          </w:tcPr>
          <w:p w14:paraId="09B39BF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бюджет субъекта РФ с начала года</w:t>
            </w:r>
          </w:p>
        </w:tc>
        <w:tc>
          <w:tcPr>
            <w:tcW w:w="1940" w:type="dxa"/>
            <w:shd w:val="clear" w:color="auto" w:fill="auto"/>
          </w:tcPr>
          <w:p w14:paraId="4A7254C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SUM_I1_SUB</w:t>
            </w:r>
          </w:p>
        </w:tc>
        <w:tc>
          <w:tcPr>
            <w:tcW w:w="1057" w:type="dxa"/>
            <w:shd w:val="clear" w:color="auto" w:fill="auto"/>
          </w:tcPr>
          <w:p w14:paraId="1F2B232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4F1106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0EE27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913893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3D82BD9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92B4CF7" w14:textId="77777777" w:rsidTr="0023584A">
        <w:tc>
          <w:tcPr>
            <w:tcW w:w="1876" w:type="dxa"/>
            <w:shd w:val="clear" w:color="auto" w:fill="auto"/>
          </w:tcPr>
          <w:p w14:paraId="3ACA80D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бюджет субъекта РФ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5BDC28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SUM_I1_SUB_MES</w:t>
            </w:r>
          </w:p>
        </w:tc>
        <w:tc>
          <w:tcPr>
            <w:tcW w:w="1057" w:type="dxa"/>
            <w:shd w:val="clear" w:color="auto" w:fill="auto"/>
          </w:tcPr>
          <w:p w14:paraId="5BDB6EC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C35D70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8728B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431FA6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C5F256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47D5805C" w14:textId="77777777" w:rsidTr="0023584A">
        <w:tc>
          <w:tcPr>
            <w:tcW w:w="1876" w:type="dxa"/>
            <w:shd w:val="clear" w:color="auto" w:fill="auto"/>
          </w:tcPr>
          <w:p w14:paraId="0D348A6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1. Перечислено в местный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33AF6A9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SUM_I1_MEST</w:t>
            </w:r>
          </w:p>
        </w:tc>
        <w:tc>
          <w:tcPr>
            <w:tcW w:w="1057" w:type="dxa"/>
            <w:shd w:val="clear" w:color="auto" w:fill="auto"/>
          </w:tcPr>
          <w:p w14:paraId="6B99DBE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896291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3B296F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55766F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3516D42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14CB14A2" w14:textId="77777777" w:rsidTr="0023584A">
        <w:tc>
          <w:tcPr>
            <w:tcW w:w="1876" w:type="dxa"/>
            <w:shd w:val="clear" w:color="auto" w:fill="auto"/>
          </w:tcPr>
          <w:p w14:paraId="64AA18F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местный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C8DC4B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SUM_I1_MEST_MES</w:t>
            </w:r>
          </w:p>
        </w:tc>
        <w:tc>
          <w:tcPr>
            <w:tcW w:w="1057" w:type="dxa"/>
            <w:shd w:val="clear" w:color="auto" w:fill="auto"/>
          </w:tcPr>
          <w:p w14:paraId="15C1087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96E582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937CBD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C93FFD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 Если получатель ФО, то поле не заполняется</w:t>
            </w:r>
          </w:p>
        </w:tc>
      </w:tr>
      <w:tr w:rsidR="0023584A" w:rsidRPr="00DA26F9" w14:paraId="49E23BAB" w14:textId="77777777" w:rsidTr="0023584A">
        <w:tc>
          <w:tcPr>
            <w:tcW w:w="1876" w:type="dxa"/>
            <w:shd w:val="clear" w:color="auto" w:fill="auto"/>
          </w:tcPr>
          <w:p w14:paraId="4DE3347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Фонд пенсионного и 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205F7F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SUM_I1_PF</w:t>
            </w:r>
          </w:p>
        </w:tc>
        <w:tc>
          <w:tcPr>
            <w:tcW w:w="1057" w:type="dxa"/>
            <w:shd w:val="clear" w:color="auto" w:fill="auto"/>
          </w:tcPr>
          <w:p w14:paraId="0AA1E7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031B87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E7EF09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6DFD91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499586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2E794F26" w14:textId="77777777" w:rsidTr="0023584A">
        <w:tc>
          <w:tcPr>
            <w:tcW w:w="1876" w:type="dxa"/>
            <w:shd w:val="clear" w:color="auto" w:fill="auto"/>
          </w:tcPr>
          <w:p w14:paraId="0717E27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3A56E24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SUM_I1_PF_MES</w:t>
            </w:r>
          </w:p>
        </w:tc>
        <w:tc>
          <w:tcPr>
            <w:tcW w:w="1057" w:type="dxa"/>
            <w:shd w:val="clear" w:color="auto" w:fill="auto"/>
          </w:tcPr>
          <w:p w14:paraId="3234178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377B6C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AB486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0068BE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06315AE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62FFA48C" w14:textId="77777777" w:rsidTr="0023584A">
        <w:tc>
          <w:tcPr>
            <w:tcW w:w="1876" w:type="dxa"/>
            <w:shd w:val="clear" w:color="auto" w:fill="auto"/>
          </w:tcPr>
          <w:p w14:paraId="7EDE289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2BC8F7A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SUM_I1_FFOMS</w:t>
            </w:r>
          </w:p>
        </w:tc>
        <w:tc>
          <w:tcPr>
            <w:tcW w:w="1057" w:type="dxa"/>
            <w:shd w:val="clear" w:color="auto" w:fill="auto"/>
          </w:tcPr>
          <w:p w14:paraId="57D0F19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5D0413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1627FE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AD249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505188F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4C6F4A1E" w14:textId="77777777" w:rsidTr="0023584A">
        <w:tc>
          <w:tcPr>
            <w:tcW w:w="1876" w:type="dxa"/>
            <w:shd w:val="clear" w:color="auto" w:fill="auto"/>
          </w:tcPr>
          <w:p w14:paraId="045879A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1. Перечислено в Федеральный фонд </w:t>
            </w:r>
            <w:r w:rsidRPr="00DA26F9">
              <w:rPr>
                <w:sz w:val="22"/>
                <w:szCs w:val="22"/>
              </w:rPr>
              <w:lastRenderedPageBreak/>
              <w:t>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13F0F7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SUM_I1_FFOMS_MES</w:t>
            </w:r>
          </w:p>
        </w:tc>
        <w:tc>
          <w:tcPr>
            <w:tcW w:w="1057" w:type="dxa"/>
            <w:shd w:val="clear" w:color="auto" w:fill="auto"/>
          </w:tcPr>
          <w:p w14:paraId="7B4163B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69AECE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07FEF6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0F275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7B64286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3F91F6E8" w14:textId="77777777" w:rsidTr="0023584A">
        <w:tc>
          <w:tcPr>
            <w:tcW w:w="1876" w:type="dxa"/>
            <w:shd w:val="clear" w:color="auto" w:fill="auto"/>
          </w:tcPr>
          <w:p w14:paraId="647B320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1. Перечислено в территориальные фонды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653BC55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SUM_I1_TFOMS</w:t>
            </w:r>
          </w:p>
        </w:tc>
        <w:tc>
          <w:tcPr>
            <w:tcW w:w="1057" w:type="dxa"/>
            <w:shd w:val="clear" w:color="auto" w:fill="auto"/>
          </w:tcPr>
          <w:p w14:paraId="410E38F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9ABB1C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ACFB73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DB3D0D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765F42C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0EE246CB" w14:textId="77777777" w:rsidTr="0023584A">
        <w:tc>
          <w:tcPr>
            <w:tcW w:w="1876" w:type="dxa"/>
            <w:shd w:val="clear" w:color="auto" w:fill="auto"/>
          </w:tcPr>
          <w:p w14:paraId="5DB9ECA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в территориальные фонды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0B9DD9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SUM_I1_TFOMS_MES</w:t>
            </w:r>
          </w:p>
        </w:tc>
        <w:tc>
          <w:tcPr>
            <w:tcW w:w="1057" w:type="dxa"/>
            <w:shd w:val="clear" w:color="auto" w:fill="auto"/>
          </w:tcPr>
          <w:p w14:paraId="35762EB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1EBD67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F8E4EF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1794AF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153E377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3F8787B2" w14:textId="77777777" w:rsidTr="0023584A">
        <w:tc>
          <w:tcPr>
            <w:tcW w:w="1876" w:type="dxa"/>
            <w:shd w:val="clear" w:color="auto" w:fill="auto"/>
          </w:tcPr>
          <w:p w14:paraId="19C2919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иным получателям с начала года</w:t>
            </w:r>
          </w:p>
        </w:tc>
        <w:tc>
          <w:tcPr>
            <w:tcW w:w="1940" w:type="dxa"/>
            <w:shd w:val="clear" w:color="auto" w:fill="auto"/>
          </w:tcPr>
          <w:p w14:paraId="58574DE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SUM_I1_IP</w:t>
            </w:r>
          </w:p>
        </w:tc>
        <w:tc>
          <w:tcPr>
            <w:tcW w:w="1057" w:type="dxa"/>
            <w:shd w:val="clear" w:color="auto" w:fill="auto"/>
          </w:tcPr>
          <w:p w14:paraId="2853814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693B17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B0C54A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317B75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6FE1ABC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39E9BCC7" w14:textId="77777777" w:rsidTr="0023584A">
        <w:tc>
          <w:tcPr>
            <w:tcW w:w="1876" w:type="dxa"/>
            <w:shd w:val="clear" w:color="auto" w:fill="auto"/>
          </w:tcPr>
          <w:p w14:paraId="4D6D9D7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Перечислено иным получателям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13FBED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SUM_I1_IP_MES</w:t>
            </w:r>
          </w:p>
        </w:tc>
        <w:tc>
          <w:tcPr>
            <w:tcW w:w="1057" w:type="dxa"/>
            <w:shd w:val="clear" w:color="auto" w:fill="auto"/>
          </w:tcPr>
          <w:p w14:paraId="058936A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C02FB8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79A68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AF744B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2B1403F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6648480A" w14:textId="77777777" w:rsidTr="0023584A">
        <w:tc>
          <w:tcPr>
            <w:tcW w:w="1876" w:type="dxa"/>
            <w:shd w:val="clear" w:color="auto" w:fill="auto"/>
          </w:tcPr>
          <w:p w14:paraId="56FBFD2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1. Остаток на счете</w:t>
            </w:r>
          </w:p>
        </w:tc>
        <w:tc>
          <w:tcPr>
            <w:tcW w:w="1940" w:type="dxa"/>
            <w:shd w:val="clear" w:color="auto" w:fill="auto"/>
          </w:tcPr>
          <w:p w14:paraId="1C2B995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SUM_I1_OST</w:t>
            </w:r>
          </w:p>
        </w:tc>
        <w:tc>
          <w:tcPr>
            <w:tcW w:w="1057" w:type="dxa"/>
            <w:shd w:val="clear" w:color="auto" w:fill="auto"/>
          </w:tcPr>
          <w:p w14:paraId="4FA7303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F2A1D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37EE2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AB9273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1C222DE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3B86E6DA" w14:textId="77777777" w:rsidTr="0023584A">
        <w:tc>
          <w:tcPr>
            <w:tcW w:w="1876" w:type="dxa"/>
            <w:shd w:val="clear" w:color="auto" w:fill="auto"/>
          </w:tcPr>
          <w:p w14:paraId="7E00A64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с начала года</w:t>
            </w:r>
          </w:p>
        </w:tc>
        <w:tc>
          <w:tcPr>
            <w:tcW w:w="1940" w:type="dxa"/>
            <w:shd w:val="clear" w:color="auto" w:fill="auto"/>
          </w:tcPr>
          <w:p w14:paraId="79F7312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SUM_I3_POST</w:t>
            </w:r>
          </w:p>
        </w:tc>
        <w:tc>
          <w:tcPr>
            <w:tcW w:w="1057" w:type="dxa"/>
            <w:shd w:val="clear" w:color="auto" w:fill="auto"/>
          </w:tcPr>
          <w:p w14:paraId="1B24A24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771FE7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B3C0D6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9DBBB2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2DA8B07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1E1E4158" w14:textId="77777777" w:rsidTr="0023584A">
        <w:tc>
          <w:tcPr>
            <w:tcW w:w="1876" w:type="dxa"/>
            <w:shd w:val="clear" w:color="auto" w:fill="auto"/>
          </w:tcPr>
          <w:p w14:paraId="41530B5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</w:t>
            </w:r>
            <w:r w:rsidRPr="00DA26F9">
              <w:rPr>
                <w:sz w:val="22"/>
                <w:szCs w:val="22"/>
              </w:rPr>
              <w:lastRenderedPageBreak/>
              <w:t>разделу 3. Поступило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29E5FF4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SUM_I3_POST_</w:t>
            </w:r>
            <w:r w:rsidRPr="00DA26F9">
              <w:rPr>
                <w:sz w:val="22"/>
                <w:szCs w:val="22"/>
              </w:rPr>
              <w:lastRenderedPageBreak/>
              <w:t>MES</w:t>
            </w:r>
          </w:p>
        </w:tc>
        <w:tc>
          <w:tcPr>
            <w:tcW w:w="1057" w:type="dxa"/>
            <w:shd w:val="clear" w:color="auto" w:fill="auto"/>
          </w:tcPr>
          <w:p w14:paraId="777E893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4C625DE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B8D11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13B24D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Если получатель АДБ, то </w:t>
            </w:r>
            <w:r w:rsidRPr="00DA26F9">
              <w:rPr>
                <w:sz w:val="22"/>
                <w:szCs w:val="22"/>
              </w:rPr>
              <w:lastRenderedPageBreak/>
              <w:t>поле обязательное для заполнения.</w:t>
            </w:r>
          </w:p>
          <w:p w14:paraId="05014E1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6F8E0BB" w14:textId="77777777" w:rsidTr="0023584A">
        <w:tc>
          <w:tcPr>
            <w:tcW w:w="1876" w:type="dxa"/>
            <w:shd w:val="clear" w:color="auto" w:fill="auto"/>
          </w:tcPr>
          <w:p w14:paraId="09BD972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3. Поступило в федеральный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495C5FE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SUM_I3_FED</w:t>
            </w:r>
          </w:p>
        </w:tc>
        <w:tc>
          <w:tcPr>
            <w:tcW w:w="1057" w:type="dxa"/>
            <w:shd w:val="clear" w:color="auto" w:fill="auto"/>
          </w:tcPr>
          <w:p w14:paraId="77D7E54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082BB4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256F2A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CA7A71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6C10C1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185C320E" w14:textId="77777777" w:rsidTr="0023584A">
        <w:tc>
          <w:tcPr>
            <w:tcW w:w="1876" w:type="dxa"/>
            <w:shd w:val="clear" w:color="auto" w:fill="auto"/>
          </w:tcPr>
          <w:p w14:paraId="44D2701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федеральный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8236D2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SUM_I3_FED_MES</w:t>
            </w:r>
          </w:p>
        </w:tc>
        <w:tc>
          <w:tcPr>
            <w:tcW w:w="1057" w:type="dxa"/>
            <w:shd w:val="clear" w:color="auto" w:fill="auto"/>
          </w:tcPr>
          <w:p w14:paraId="622098D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7933D4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A1AA5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10F9F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3D52463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633EEAEA" w14:textId="77777777" w:rsidTr="0023584A">
        <w:tc>
          <w:tcPr>
            <w:tcW w:w="1876" w:type="dxa"/>
            <w:shd w:val="clear" w:color="auto" w:fill="auto"/>
          </w:tcPr>
          <w:p w14:paraId="23F9028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бюджет субъекта РФ с начала года</w:t>
            </w:r>
          </w:p>
        </w:tc>
        <w:tc>
          <w:tcPr>
            <w:tcW w:w="1940" w:type="dxa"/>
            <w:shd w:val="clear" w:color="auto" w:fill="auto"/>
          </w:tcPr>
          <w:p w14:paraId="22E3AF4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SUM_I3_SUB</w:t>
            </w:r>
          </w:p>
        </w:tc>
        <w:tc>
          <w:tcPr>
            <w:tcW w:w="1057" w:type="dxa"/>
            <w:shd w:val="clear" w:color="auto" w:fill="auto"/>
          </w:tcPr>
          <w:p w14:paraId="13C8A27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30CACD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850254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5B3C95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3D40350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6349C1E9" w14:textId="77777777" w:rsidTr="0023584A">
        <w:tc>
          <w:tcPr>
            <w:tcW w:w="1876" w:type="dxa"/>
            <w:shd w:val="clear" w:color="auto" w:fill="auto"/>
          </w:tcPr>
          <w:p w14:paraId="7FC6F4A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бюджет субъекта РФ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EA4050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SUM_I3_SUB_MES</w:t>
            </w:r>
          </w:p>
        </w:tc>
        <w:tc>
          <w:tcPr>
            <w:tcW w:w="1057" w:type="dxa"/>
            <w:shd w:val="clear" w:color="auto" w:fill="auto"/>
          </w:tcPr>
          <w:p w14:paraId="4562BD0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7FAB8A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88B4D0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31664A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D20181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514043C1" w14:textId="77777777" w:rsidTr="0023584A">
        <w:tc>
          <w:tcPr>
            <w:tcW w:w="1876" w:type="dxa"/>
            <w:shd w:val="clear" w:color="auto" w:fill="auto"/>
          </w:tcPr>
          <w:p w14:paraId="1FA0FC6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местный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7DFF154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SUM_I3_MEST</w:t>
            </w:r>
          </w:p>
        </w:tc>
        <w:tc>
          <w:tcPr>
            <w:tcW w:w="1057" w:type="dxa"/>
            <w:shd w:val="clear" w:color="auto" w:fill="auto"/>
          </w:tcPr>
          <w:p w14:paraId="3DE0A1F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DB2FBD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734E6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1093985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0949048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01A2636" w14:textId="77777777" w:rsidTr="0023584A">
        <w:tc>
          <w:tcPr>
            <w:tcW w:w="1876" w:type="dxa"/>
            <w:shd w:val="clear" w:color="auto" w:fill="auto"/>
          </w:tcPr>
          <w:p w14:paraId="2974153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местный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55F7BA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SUM_I3_MEST_MES</w:t>
            </w:r>
          </w:p>
        </w:tc>
        <w:tc>
          <w:tcPr>
            <w:tcW w:w="1057" w:type="dxa"/>
            <w:shd w:val="clear" w:color="auto" w:fill="auto"/>
          </w:tcPr>
          <w:p w14:paraId="1B16D1B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578277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D8F76E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3D1078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051ACC3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FEC7FD3" w14:textId="77777777" w:rsidTr="0023584A">
        <w:tc>
          <w:tcPr>
            <w:tcW w:w="1876" w:type="dxa"/>
            <w:shd w:val="clear" w:color="auto" w:fill="auto"/>
          </w:tcPr>
          <w:p w14:paraId="3638CE9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3. Поступило в Фонд пенсионного и </w:t>
            </w:r>
            <w:r w:rsidRPr="00DA26F9">
              <w:rPr>
                <w:sz w:val="22"/>
                <w:szCs w:val="22"/>
              </w:rPr>
              <w:lastRenderedPageBreak/>
              <w:t>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3C5A632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SUM_I3_PF</w:t>
            </w:r>
          </w:p>
        </w:tc>
        <w:tc>
          <w:tcPr>
            <w:tcW w:w="1057" w:type="dxa"/>
            <w:shd w:val="clear" w:color="auto" w:fill="auto"/>
          </w:tcPr>
          <w:p w14:paraId="7299AE8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CC913B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906F10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A59A2A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1BC216A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5EAEC70F" w14:textId="77777777" w:rsidTr="0023584A">
        <w:tc>
          <w:tcPr>
            <w:tcW w:w="1876" w:type="dxa"/>
            <w:shd w:val="clear" w:color="auto" w:fill="auto"/>
          </w:tcPr>
          <w:p w14:paraId="2EF0BC7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3. Поступило в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47AC99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SUM_I3_PF_MES</w:t>
            </w:r>
          </w:p>
        </w:tc>
        <w:tc>
          <w:tcPr>
            <w:tcW w:w="1057" w:type="dxa"/>
            <w:shd w:val="clear" w:color="auto" w:fill="auto"/>
          </w:tcPr>
          <w:p w14:paraId="5595889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4A4F82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7D16D2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85446D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42F1E6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7501123D" w14:textId="77777777" w:rsidTr="0023584A">
        <w:tc>
          <w:tcPr>
            <w:tcW w:w="1876" w:type="dxa"/>
            <w:shd w:val="clear" w:color="auto" w:fill="auto"/>
          </w:tcPr>
          <w:p w14:paraId="721782A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0AFB682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SUM_I3_FFOMS</w:t>
            </w:r>
          </w:p>
        </w:tc>
        <w:tc>
          <w:tcPr>
            <w:tcW w:w="1057" w:type="dxa"/>
            <w:shd w:val="clear" w:color="auto" w:fill="auto"/>
          </w:tcPr>
          <w:p w14:paraId="69D872C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FB7C30A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7C2177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C0A4ED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227EC96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02D32220" w14:textId="77777777" w:rsidTr="0023584A">
        <w:tc>
          <w:tcPr>
            <w:tcW w:w="1876" w:type="dxa"/>
            <w:shd w:val="clear" w:color="auto" w:fill="auto"/>
          </w:tcPr>
          <w:p w14:paraId="4525933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Федеральный фонд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D8E665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SUM_I3_FFOMS_MES</w:t>
            </w:r>
          </w:p>
        </w:tc>
        <w:tc>
          <w:tcPr>
            <w:tcW w:w="1057" w:type="dxa"/>
            <w:shd w:val="clear" w:color="auto" w:fill="auto"/>
          </w:tcPr>
          <w:p w14:paraId="6AF9405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7264BE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33AD85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389C84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67D57414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5D808E61" w14:textId="77777777" w:rsidTr="0023584A">
        <w:tc>
          <w:tcPr>
            <w:tcW w:w="1876" w:type="dxa"/>
            <w:shd w:val="clear" w:color="auto" w:fill="auto"/>
          </w:tcPr>
          <w:p w14:paraId="78D0C69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3. Поступило в территориальные фонды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7C5F8C0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SUM_I3_TFOMS</w:t>
            </w:r>
          </w:p>
        </w:tc>
        <w:tc>
          <w:tcPr>
            <w:tcW w:w="1057" w:type="dxa"/>
            <w:shd w:val="clear" w:color="auto" w:fill="auto"/>
          </w:tcPr>
          <w:p w14:paraId="788D204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91CDF6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3B31329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7F2F43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E8EF60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4C1D8B6E" w14:textId="77777777" w:rsidTr="0023584A">
        <w:tc>
          <w:tcPr>
            <w:tcW w:w="1876" w:type="dxa"/>
            <w:shd w:val="clear" w:color="auto" w:fill="auto"/>
          </w:tcPr>
          <w:p w14:paraId="27E30F6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3. Поступило в территориальные фонды </w:t>
            </w:r>
            <w:r w:rsidRPr="00DA26F9">
              <w:rPr>
                <w:sz w:val="22"/>
                <w:szCs w:val="22"/>
              </w:rPr>
              <w:lastRenderedPageBreak/>
              <w:t>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CD2DF6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SUM_I3_TFOMS_MES</w:t>
            </w:r>
          </w:p>
        </w:tc>
        <w:tc>
          <w:tcPr>
            <w:tcW w:w="1057" w:type="dxa"/>
            <w:shd w:val="clear" w:color="auto" w:fill="auto"/>
          </w:tcPr>
          <w:p w14:paraId="50D124F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285156B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69367FD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0091EA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18E9603C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Если получатель ФО, то </w:t>
            </w:r>
            <w:r w:rsidRPr="00DA26F9">
              <w:rPr>
                <w:sz w:val="22"/>
                <w:szCs w:val="22"/>
              </w:rPr>
              <w:lastRenderedPageBreak/>
              <w:t>поле не заполняется</w:t>
            </w:r>
          </w:p>
        </w:tc>
      </w:tr>
      <w:tr w:rsidR="0023584A" w:rsidRPr="00DA26F9" w14:paraId="20B17794" w14:textId="77777777" w:rsidTr="0023584A">
        <w:tc>
          <w:tcPr>
            <w:tcW w:w="1876" w:type="dxa"/>
            <w:shd w:val="clear" w:color="auto" w:fill="auto"/>
          </w:tcPr>
          <w:p w14:paraId="247AC63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4. Перечислено в местные бюджеты, всего с начала года</w:t>
            </w:r>
          </w:p>
        </w:tc>
        <w:tc>
          <w:tcPr>
            <w:tcW w:w="1940" w:type="dxa"/>
            <w:shd w:val="clear" w:color="auto" w:fill="auto"/>
          </w:tcPr>
          <w:p w14:paraId="1512075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SUM_I4_LOC</w:t>
            </w:r>
          </w:p>
        </w:tc>
        <w:tc>
          <w:tcPr>
            <w:tcW w:w="1057" w:type="dxa"/>
            <w:shd w:val="clear" w:color="auto" w:fill="auto"/>
          </w:tcPr>
          <w:p w14:paraId="6FB1522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0A9741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FD6782E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CD6BE7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21405B7" w14:textId="77777777" w:rsidTr="0023584A">
        <w:tc>
          <w:tcPr>
            <w:tcW w:w="1876" w:type="dxa"/>
            <w:shd w:val="clear" w:color="auto" w:fill="auto"/>
          </w:tcPr>
          <w:p w14:paraId="53452981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Перечислено в местные бюджеты, всего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F56114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SUM_I4_LOC_MES</w:t>
            </w:r>
          </w:p>
        </w:tc>
        <w:tc>
          <w:tcPr>
            <w:tcW w:w="1057" w:type="dxa"/>
            <w:shd w:val="clear" w:color="auto" w:fill="auto"/>
          </w:tcPr>
          <w:p w14:paraId="43E2B63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B74ACB3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1237A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3ECE4D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D1EF705" w14:textId="77777777" w:rsidTr="0023584A">
        <w:tc>
          <w:tcPr>
            <w:tcW w:w="1876" w:type="dxa"/>
            <w:shd w:val="clear" w:color="auto" w:fill="auto"/>
          </w:tcPr>
          <w:p w14:paraId="752C0FC0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36652386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SUM_I4_MP</w:t>
            </w:r>
          </w:p>
        </w:tc>
        <w:tc>
          <w:tcPr>
            <w:tcW w:w="1057" w:type="dxa"/>
            <w:shd w:val="clear" w:color="auto" w:fill="auto"/>
          </w:tcPr>
          <w:p w14:paraId="61109F5F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5BEFB98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AC6C845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6FDAE92" w14:textId="77777777" w:rsidR="0023584A" w:rsidRPr="00DA26F9" w:rsidRDefault="0023584A" w:rsidP="00DA26F9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C9B2C72" w14:textId="77777777" w:rsidTr="0023584A">
        <w:tc>
          <w:tcPr>
            <w:tcW w:w="1876" w:type="dxa"/>
            <w:shd w:val="clear" w:color="auto" w:fill="auto"/>
          </w:tcPr>
          <w:p w14:paraId="07F76E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3A62B59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SUM_I4_MP_MES</w:t>
            </w:r>
          </w:p>
        </w:tc>
        <w:tc>
          <w:tcPr>
            <w:tcW w:w="1057" w:type="dxa"/>
            <w:shd w:val="clear" w:color="auto" w:fill="auto"/>
          </w:tcPr>
          <w:p w14:paraId="77DC689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DA679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6959F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1CCAC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A77CD9F" w14:textId="77777777" w:rsidTr="0023584A">
        <w:tc>
          <w:tcPr>
            <w:tcW w:w="1876" w:type="dxa"/>
            <w:shd w:val="clear" w:color="auto" w:fill="auto"/>
          </w:tcPr>
          <w:p w14:paraId="6805058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4. В том числе по бюджетам: муниципальных округов с начала </w:t>
            </w:r>
            <w:r w:rsidRPr="00DA26F9">
              <w:rPr>
                <w:sz w:val="22"/>
                <w:szCs w:val="22"/>
              </w:rPr>
              <w:lastRenderedPageBreak/>
              <w:t>года</w:t>
            </w:r>
          </w:p>
        </w:tc>
        <w:tc>
          <w:tcPr>
            <w:tcW w:w="1940" w:type="dxa"/>
            <w:shd w:val="clear" w:color="auto" w:fill="auto"/>
          </w:tcPr>
          <w:p w14:paraId="23B2E10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SUM_I4_MD</w:t>
            </w:r>
          </w:p>
        </w:tc>
        <w:tc>
          <w:tcPr>
            <w:tcW w:w="1057" w:type="dxa"/>
            <w:shd w:val="clear" w:color="auto" w:fill="auto"/>
          </w:tcPr>
          <w:p w14:paraId="20702F4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AD266D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4BF70B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F52E7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EB7E22A" w14:textId="77777777" w:rsidTr="0023584A">
        <w:tc>
          <w:tcPr>
            <w:tcW w:w="1876" w:type="dxa"/>
            <w:shd w:val="clear" w:color="auto" w:fill="auto"/>
          </w:tcPr>
          <w:p w14:paraId="5118213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4. В том числе по бюджетам: муниципальных округов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25BEBCE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SUM_I4_MD_MES</w:t>
            </w:r>
          </w:p>
        </w:tc>
        <w:tc>
          <w:tcPr>
            <w:tcW w:w="1057" w:type="dxa"/>
            <w:shd w:val="clear" w:color="auto" w:fill="auto"/>
          </w:tcPr>
          <w:p w14:paraId="2162C5A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545BE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F9735D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6F9F85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A1DA451" w14:textId="77777777" w:rsidTr="0023584A">
        <w:tc>
          <w:tcPr>
            <w:tcW w:w="1876" w:type="dxa"/>
            <w:shd w:val="clear" w:color="auto" w:fill="auto"/>
          </w:tcPr>
          <w:p w14:paraId="4F6C3B9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округов с начала года</w:t>
            </w:r>
          </w:p>
        </w:tc>
        <w:tc>
          <w:tcPr>
            <w:tcW w:w="1940" w:type="dxa"/>
            <w:shd w:val="clear" w:color="auto" w:fill="auto"/>
          </w:tcPr>
          <w:p w14:paraId="063659D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SUM_I4_CO</w:t>
            </w:r>
          </w:p>
        </w:tc>
        <w:tc>
          <w:tcPr>
            <w:tcW w:w="1057" w:type="dxa"/>
            <w:shd w:val="clear" w:color="auto" w:fill="auto"/>
          </w:tcPr>
          <w:p w14:paraId="6E211B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72E459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52F56D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23526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0CFDAF2" w14:textId="77777777" w:rsidTr="0023584A">
        <w:tc>
          <w:tcPr>
            <w:tcW w:w="1876" w:type="dxa"/>
            <w:shd w:val="clear" w:color="auto" w:fill="auto"/>
          </w:tcPr>
          <w:p w14:paraId="0E35A24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округов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3A9F320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SUM_I4_CO_MES</w:t>
            </w:r>
          </w:p>
        </w:tc>
        <w:tc>
          <w:tcPr>
            <w:tcW w:w="1057" w:type="dxa"/>
            <w:shd w:val="clear" w:color="auto" w:fill="auto"/>
          </w:tcPr>
          <w:p w14:paraId="084EB47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E6D4FF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2A13BF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E86B4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645D739" w14:textId="77777777" w:rsidTr="0023584A">
        <w:tc>
          <w:tcPr>
            <w:tcW w:w="1876" w:type="dxa"/>
            <w:shd w:val="clear" w:color="auto" w:fill="auto"/>
          </w:tcPr>
          <w:p w14:paraId="210F698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округов с внутригородским делением с начала года</w:t>
            </w:r>
          </w:p>
        </w:tc>
        <w:tc>
          <w:tcPr>
            <w:tcW w:w="1940" w:type="dxa"/>
            <w:shd w:val="clear" w:color="auto" w:fill="auto"/>
          </w:tcPr>
          <w:p w14:paraId="6750444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SUM_I4_COG</w:t>
            </w:r>
          </w:p>
        </w:tc>
        <w:tc>
          <w:tcPr>
            <w:tcW w:w="1057" w:type="dxa"/>
            <w:shd w:val="clear" w:color="auto" w:fill="auto"/>
          </w:tcPr>
          <w:p w14:paraId="0D58F2C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867582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FAC793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6B26E7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DA730FF" w14:textId="77777777" w:rsidTr="0023584A">
        <w:tc>
          <w:tcPr>
            <w:tcW w:w="1876" w:type="dxa"/>
            <w:shd w:val="clear" w:color="auto" w:fill="auto"/>
          </w:tcPr>
          <w:p w14:paraId="705EA4C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округов с внутригородским делением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9E48F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SUM_I4_COG_MES</w:t>
            </w:r>
          </w:p>
        </w:tc>
        <w:tc>
          <w:tcPr>
            <w:tcW w:w="1057" w:type="dxa"/>
            <w:shd w:val="clear" w:color="auto" w:fill="auto"/>
          </w:tcPr>
          <w:p w14:paraId="5058A18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339AE0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6D72C2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C578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50E2C70" w14:textId="77777777" w:rsidTr="0023584A">
        <w:tc>
          <w:tcPr>
            <w:tcW w:w="1876" w:type="dxa"/>
            <w:shd w:val="clear" w:color="auto" w:fill="auto"/>
          </w:tcPr>
          <w:p w14:paraId="520F7CB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4. В том числе по бюджетам: внутригородских районов с </w:t>
            </w:r>
            <w:r w:rsidRPr="00DA26F9">
              <w:rPr>
                <w:sz w:val="22"/>
                <w:szCs w:val="22"/>
              </w:rPr>
              <w:lastRenderedPageBreak/>
              <w:t>начала года</w:t>
            </w:r>
          </w:p>
        </w:tc>
        <w:tc>
          <w:tcPr>
            <w:tcW w:w="1940" w:type="dxa"/>
            <w:shd w:val="clear" w:color="auto" w:fill="auto"/>
          </w:tcPr>
          <w:p w14:paraId="3730E07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SUM_I4_VRG</w:t>
            </w:r>
          </w:p>
        </w:tc>
        <w:tc>
          <w:tcPr>
            <w:tcW w:w="1057" w:type="dxa"/>
            <w:shd w:val="clear" w:color="auto" w:fill="auto"/>
          </w:tcPr>
          <w:p w14:paraId="691FD02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48063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C8337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1026CA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76A3BD2" w14:textId="77777777" w:rsidTr="0023584A">
        <w:tc>
          <w:tcPr>
            <w:tcW w:w="1876" w:type="dxa"/>
            <w:shd w:val="clear" w:color="auto" w:fill="auto"/>
          </w:tcPr>
          <w:p w14:paraId="7BCB97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4. В том числе по бюджетам: внутригородских районов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C769F4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SUM_I4_VRG_MES</w:t>
            </w:r>
          </w:p>
        </w:tc>
        <w:tc>
          <w:tcPr>
            <w:tcW w:w="1057" w:type="dxa"/>
            <w:shd w:val="clear" w:color="auto" w:fill="auto"/>
          </w:tcPr>
          <w:p w14:paraId="7DC890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25E487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60DDB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C97D24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A518312" w14:textId="77777777" w:rsidTr="0023584A">
        <w:tc>
          <w:tcPr>
            <w:tcW w:w="1876" w:type="dxa"/>
            <w:shd w:val="clear" w:color="auto" w:fill="auto"/>
          </w:tcPr>
          <w:p w14:paraId="118594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муниципальных районов с начала года</w:t>
            </w:r>
          </w:p>
        </w:tc>
        <w:tc>
          <w:tcPr>
            <w:tcW w:w="1940" w:type="dxa"/>
            <w:shd w:val="clear" w:color="auto" w:fill="auto"/>
          </w:tcPr>
          <w:p w14:paraId="4CAC0D1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SUM_I4_MO</w:t>
            </w:r>
          </w:p>
        </w:tc>
        <w:tc>
          <w:tcPr>
            <w:tcW w:w="1057" w:type="dxa"/>
            <w:shd w:val="clear" w:color="auto" w:fill="auto"/>
          </w:tcPr>
          <w:p w14:paraId="7F7F176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9B1A16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E8A0E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6066B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DA36C09" w14:textId="77777777" w:rsidTr="0023584A">
        <w:tc>
          <w:tcPr>
            <w:tcW w:w="1876" w:type="dxa"/>
            <w:shd w:val="clear" w:color="auto" w:fill="auto"/>
          </w:tcPr>
          <w:p w14:paraId="241E4E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муниципальных районов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39C0672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SUM_I4_MO_MES</w:t>
            </w:r>
          </w:p>
        </w:tc>
        <w:tc>
          <w:tcPr>
            <w:tcW w:w="1057" w:type="dxa"/>
            <w:shd w:val="clear" w:color="auto" w:fill="auto"/>
          </w:tcPr>
          <w:p w14:paraId="25432F7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D80EDA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62AF2F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B6F35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12600CB" w14:textId="77777777" w:rsidTr="0023584A">
        <w:tc>
          <w:tcPr>
            <w:tcW w:w="1876" w:type="dxa"/>
            <w:shd w:val="clear" w:color="auto" w:fill="auto"/>
          </w:tcPr>
          <w:p w14:paraId="11747E0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поселений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3D135D1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SUM_I4_GOR</w:t>
            </w:r>
          </w:p>
        </w:tc>
        <w:tc>
          <w:tcPr>
            <w:tcW w:w="1057" w:type="dxa"/>
            <w:shd w:val="clear" w:color="auto" w:fill="auto"/>
          </w:tcPr>
          <w:p w14:paraId="2AE7C61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8A79F8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19EB2F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045644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B06F082" w14:textId="77777777" w:rsidTr="0023584A">
        <w:tc>
          <w:tcPr>
            <w:tcW w:w="1876" w:type="dxa"/>
            <w:shd w:val="clear" w:color="auto" w:fill="auto"/>
          </w:tcPr>
          <w:p w14:paraId="19F93A5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городских поселений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940309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SUM_I4_GOR_MES</w:t>
            </w:r>
          </w:p>
        </w:tc>
        <w:tc>
          <w:tcPr>
            <w:tcW w:w="1057" w:type="dxa"/>
            <w:shd w:val="clear" w:color="auto" w:fill="auto"/>
          </w:tcPr>
          <w:p w14:paraId="7E93E20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A53C91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B5746F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E4A14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3ED1560" w14:textId="77777777" w:rsidTr="0023584A">
        <w:tc>
          <w:tcPr>
            <w:tcW w:w="1876" w:type="dxa"/>
            <w:shd w:val="clear" w:color="auto" w:fill="auto"/>
          </w:tcPr>
          <w:p w14:paraId="44457A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4. В том числе по бюджетам: сельских поселений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388200B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SUM_I4_CC</w:t>
            </w:r>
          </w:p>
        </w:tc>
        <w:tc>
          <w:tcPr>
            <w:tcW w:w="1057" w:type="dxa"/>
            <w:shd w:val="clear" w:color="auto" w:fill="auto"/>
          </w:tcPr>
          <w:p w14:paraId="6E617F4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D5DE0F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8BAF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E4506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879E17C" w14:textId="77777777" w:rsidTr="0023584A">
        <w:tc>
          <w:tcPr>
            <w:tcW w:w="1876" w:type="dxa"/>
            <w:shd w:val="clear" w:color="auto" w:fill="auto"/>
          </w:tcPr>
          <w:p w14:paraId="3959BF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разделу 4. В том числе по </w:t>
            </w:r>
            <w:r w:rsidRPr="00DA26F9">
              <w:rPr>
                <w:sz w:val="22"/>
                <w:szCs w:val="22"/>
              </w:rPr>
              <w:lastRenderedPageBreak/>
              <w:t>бюджетам: сельских поселений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3209AC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SUM_I4_CC_MES</w:t>
            </w:r>
          </w:p>
        </w:tc>
        <w:tc>
          <w:tcPr>
            <w:tcW w:w="1057" w:type="dxa"/>
            <w:shd w:val="clear" w:color="auto" w:fill="auto"/>
          </w:tcPr>
          <w:p w14:paraId="54DDB2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80987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09745E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6053C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AE36F43" w14:textId="77777777" w:rsidTr="0023584A">
        <w:tc>
          <w:tcPr>
            <w:tcW w:w="1876" w:type="dxa"/>
            <w:shd w:val="clear" w:color="auto" w:fill="auto"/>
          </w:tcPr>
          <w:p w14:paraId="76CC5D8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5. Перечислено в бюджеты: всего с начала года</w:t>
            </w:r>
          </w:p>
        </w:tc>
        <w:tc>
          <w:tcPr>
            <w:tcW w:w="1940" w:type="dxa"/>
            <w:shd w:val="clear" w:color="auto" w:fill="auto"/>
          </w:tcPr>
          <w:p w14:paraId="192E3F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SUM_I5_EXC</w:t>
            </w:r>
          </w:p>
        </w:tc>
        <w:tc>
          <w:tcPr>
            <w:tcW w:w="1057" w:type="dxa"/>
            <w:shd w:val="clear" w:color="auto" w:fill="auto"/>
          </w:tcPr>
          <w:p w14:paraId="1E48966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1BFD91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7F947F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14A901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3485C50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62A4BD9A" w14:textId="77777777" w:rsidTr="0023584A">
        <w:tc>
          <w:tcPr>
            <w:tcW w:w="1876" w:type="dxa"/>
            <w:shd w:val="clear" w:color="auto" w:fill="auto"/>
          </w:tcPr>
          <w:p w14:paraId="5230242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всего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BE7923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SUM_I5_EXC_MES</w:t>
            </w:r>
          </w:p>
        </w:tc>
        <w:tc>
          <w:tcPr>
            <w:tcW w:w="1057" w:type="dxa"/>
            <w:shd w:val="clear" w:color="auto" w:fill="auto"/>
          </w:tcPr>
          <w:p w14:paraId="1DE1C5C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96CAB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0F2D8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652706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13B0046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404E88AC" w14:textId="77777777" w:rsidTr="0023584A">
        <w:tc>
          <w:tcPr>
            <w:tcW w:w="1876" w:type="dxa"/>
            <w:shd w:val="clear" w:color="auto" w:fill="auto"/>
          </w:tcPr>
          <w:p w14:paraId="650A97E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субъекта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62728CC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SUM_I5_SUB</w:t>
            </w:r>
          </w:p>
        </w:tc>
        <w:tc>
          <w:tcPr>
            <w:tcW w:w="1057" w:type="dxa"/>
            <w:shd w:val="clear" w:color="auto" w:fill="auto"/>
          </w:tcPr>
          <w:p w14:paraId="5F8E8A0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A52E89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B0E65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28114D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5D0913E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7C3668CC" w14:textId="77777777" w:rsidTr="0023584A">
        <w:tc>
          <w:tcPr>
            <w:tcW w:w="1876" w:type="dxa"/>
            <w:shd w:val="clear" w:color="auto" w:fill="auto"/>
          </w:tcPr>
          <w:p w14:paraId="1FDE07F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субъекта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23E3CA7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SUM_I5_SUB_MES</w:t>
            </w:r>
          </w:p>
        </w:tc>
        <w:tc>
          <w:tcPr>
            <w:tcW w:w="1057" w:type="dxa"/>
            <w:shd w:val="clear" w:color="auto" w:fill="auto"/>
          </w:tcPr>
          <w:p w14:paraId="74DB4B9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BEFAC3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4AE4AB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D742F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2D42F17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2AD34126" w14:textId="77777777" w:rsidTr="0023584A">
        <w:tc>
          <w:tcPr>
            <w:tcW w:w="1876" w:type="dxa"/>
            <w:shd w:val="clear" w:color="auto" w:fill="auto"/>
          </w:tcPr>
          <w:p w14:paraId="4E5F630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местный с начала года</w:t>
            </w:r>
          </w:p>
        </w:tc>
        <w:tc>
          <w:tcPr>
            <w:tcW w:w="1940" w:type="dxa"/>
            <w:shd w:val="clear" w:color="auto" w:fill="auto"/>
          </w:tcPr>
          <w:p w14:paraId="3C65F1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SUM_I5_MEST</w:t>
            </w:r>
          </w:p>
        </w:tc>
        <w:tc>
          <w:tcPr>
            <w:tcW w:w="1057" w:type="dxa"/>
            <w:shd w:val="clear" w:color="auto" w:fill="auto"/>
          </w:tcPr>
          <w:p w14:paraId="2DFA60E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963409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FB1210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94C799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05E12E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2E3459A2" w14:textId="77777777" w:rsidTr="0023584A">
        <w:tc>
          <w:tcPr>
            <w:tcW w:w="1876" w:type="dxa"/>
            <w:shd w:val="clear" w:color="auto" w:fill="auto"/>
          </w:tcPr>
          <w:p w14:paraId="057727F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Итого по </w:t>
            </w:r>
            <w:r w:rsidRPr="00DA26F9">
              <w:rPr>
                <w:sz w:val="22"/>
                <w:szCs w:val="22"/>
              </w:rPr>
              <w:lastRenderedPageBreak/>
              <w:t>разделу 5. Перечислено в бюджеты: местный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74534C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SUM_I5_MEST_</w:t>
            </w:r>
            <w:r w:rsidRPr="00DA26F9">
              <w:rPr>
                <w:sz w:val="22"/>
                <w:szCs w:val="22"/>
              </w:rPr>
              <w:lastRenderedPageBreak/>
              <w:t>MES</w:t>
            </w:r>
          </w:p>
        </w:tc>
        <w:tc>
          <w:tcPr>
            <w:tcW w:w="1057" w:type="dxa"/>
            <w:shd w:val="clear" w:color="auto" w:fill="auto"/>
          </w:tcPr>
          <w:p w14:paraId="45068E6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27921D0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B6F4E1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81367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Если получатель </w:t>
            </w:r>
            <w:r w:rsidRPr="00DA26F9">
              <w:rPr>
                <w:sz w:val="22"/>
                <w:szCs w:val="22"/>
              </w:rPr>
              <w:lastRenderedPageBreak/>
              <w:t>Уполномоченный налоговый орган, то поле обязательно для заполнения.</w:t>
            </w:r>
          </w:p>
          <w:p w14:paraId="4B7A4EF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59093879" w14:textId="77777777" w:rsidTr="0023584A">
        <w:tc>
          <w:tcPr>
            <w:tcW w:w="1876" w:type="dxa"/>
            <w:shd w:val="clear" w:color="auto" w:fill="auto"/>
          </w:tcPr>
          <w:p w14:paraId="295F780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5. Перечислено в бюджеты: Фонд пенсионного и 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4E8BF4F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SUM_I5_PF</w:t>
            </w:r>
          </w:p>
        </w:tc>
        <w:tc>
          <w:tcPr>
            <w:tcW w:w="1057" w:type="dxa"/>
            <w:shd w:val="clear" w:color="auto" w:fill="auto"/>
          </w:tcPr>
          <w:p w14:paraId="6A41747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C1D865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3B7AF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8DA001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5E435B0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2CE76F4C" w14:textId="77777777" w:rsidTr="0023584A">
        <w:tc>
          <w:tcPr>
            <w:tcW w:w="1876" w:type="dxa"/>
            <w:shd w:val="clear" w:color="auto" w:fill="auto"/>
          </w:tcPr>
          <w:p w14:paraId="51C8549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D6329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SUM_I5_PF_MES</w:t>
            </w:r>
          </w:p>
        </w:tc>
        <w:tc>
          <w:tcPr>
            <w:tcW w:w="1057" w:type="dxa"/>
            <w:shd w:val="clear" w:color="auto" w:fill="auto"/>
          </w:tcPr>
          <w:p w14:paraId="303680D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5F9B0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010D4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E6838D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4F5938D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29349473" w14:textId="77777777" w:rsidTr="0023584A">
        <w:tc>
          <w:tcPr>
            <w:tcW w:w="1876" w:type="dxa"/>
            <w:shd w:val="clear" w:color="auto" w:fill="auto"/>
          </w:tcPr>
          <w:p w14:paraId="45A5777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77E6288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SUM_I5_FFOMS</w:t>
            </w:r>
          </w:p>
        </w:tc>
        <w:tc>
          <w:tcPr>
            <w:tcW w:w="1057" w:type="dxa"/>
            <w:shd w:val="clear" w:color="auto" w:fill="auto"/>
          </w:tcPr>
          <w:p w14:paraId="53AD209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3C7925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A455BB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21DC1BA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141CA00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1FCA3CAC" w14:textId="77777777" w:rsidTr="0023584A">
        <w:tc>
          <w:tcPr>
            <w:tcW w:w="1876" w:type="dxa"/>
            <w:shd w:val="clear" w:color="auto" w:fill="auto"/>
          </w:tcPr>
          <w:p w14:paraId="612FBA1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Федеральный фонд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F022A8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SUM_I5_FFOMS_MES</w:t>
            </w:r>
          </w:p>
        </w:tc>
        <w:tc>
          <w:tcPr>
            <w:tcW w:w="1057" w:type="dxa"/>
            <w:shd w:val="clear" w:color="auto" w:fill="auto"/>
          </w:tcPr>
          <w:p w14:paraId="1125EB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6DA065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5315C5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1B06CD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184B676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3DB37CCD" w14:textId="77777777" w:rsidTr="0023584A">
        <w:tc>
          <w:tcPr>
            <w:tcW w:w="1876" w:type="dxa"/>
            <w:shd w:val="clear" w:color="auto" w:fill="auto"/>
          </w:tcPr>
          <w:p w14:paraId="2C86680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Итого по разделу 5. Перечислено в бюджеты: территориальный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3B52A53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SUM_I5_TFOMS</w:t>
            </w:r>
          </w:p>
        </w:tc>
        <w:tc>
          <w:tcPr>
            <w:tcW w:w="1057" w:type="dxa"/>
            <w:shd w:val="clear" w:color="auto" w:fill="auto"/>
          </w:tcPr>
          <w:p w14:paraId="6C984D4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9D955A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1B82F8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62032C0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2EBDAD7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153F9EF8" w14:textId="77777777" w:rsidTr="0023584A">
        <w:tc>
          <w:tcPr>
            <w:tcW w:w="1876" w:type="dxa"/>
            <w:shd w:val="clear" w:color="auto" w:fill="auto"/>
          </w:tcPr>
          <w:p w14:paraId="29C7998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Итого по разделу 5. Перечислено в бюджеты: территориальный фонд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9593D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SUM_I5_TFOMS_MES</w:t>
            </w:r>
          </w:p>
        </w:tc>
        <w:tc>
          <w:tcPr>
            <w:tcW w:w="1057" w:type="dxa"/>
            <w:shd w:val="clear" w:color="auto" w:fill="auto"/>
          </w:tcPr>
          <w:p w14:paraId="1F8670B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39DC63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6C8E66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743B8B0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Уполномоченный налоговый орган, то поле обязательно для заполнения.</w:t>
            </w:r>
          </w:p>
          <w:p w14:paraId="2B52742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иной АДБ или ФО, то поле не заполняется</w:t>
            </w:r>
          </w:p>
        </w:tc>
      </w:tr>
      <w:tr w:rsidR="0023584A" w:rsidRPr="00DA26F9" w14:paraId="37F49DBD" w14:textId="77777777" w:rsidTr="0023584A">
        <w:tc>
          <w:tcPr>
            <w:tcW w:w="1876" w:type="dxa"/>
            <w:shd w:val="clear" w:color="auto" w:fill="auto"/>
          </w:tcPr>
          <w:p w14:paraId="44C241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Должность контактного лица</w:t>
            </w:r>
          </w:p>
        </w:tc>
        <w:tc>
          <w:tcPr>
            <w:tcW w:w="1940" w:type="dxa"/>
            <w:shd w:val="clear" w:color="auto" w:fill="auto"/>
          </w:tcPr>
          <w:p w14:paraId="6B596D3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DOL_ISP</w:t>
            </w:r>
          </w:p>
        </w:tc>
        <w:tc>
          <w:tcPr>
            <w:tcW w:w="1057" w:type="dxa"/>
            <w:shd w:val="clear" w:color="auto" w:fill="auto"/>
          </w:tcPr>
          <w:p w14:paraId="60BF397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30C282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100</w:t>
            </w:r>
          </w:p>
        </w:tc>
        <w:tc>
          <w:tcPr>
            <w:tcW w:w="1056" w:type="dxa"/>
            <w:shd w:val="clear" w:color="auto" w:fill="auto"/>
          </w:tcPr>
          <w:p w14:paraId="246C3FA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D3807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7EF474E" w14:textId="77777777" w:rsidTr="0023584A">
        <w:tc>
          <w:tcPr>
            <w:tcW w:w="1876" w:type="dxa"/>
            <w:shd w:val="clear" w:color="auto" w:fill="auto"/>
          </w:tcPr>
          <w:p w14:paraId="3E54383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ФИО контактного лица</w:t>
            </w:r>
          </w:p>
        </w:tc>
        <w:tc>
          <w:tcPr>
            <w:tcW w:w="1940" w:type="dxa"/>
            <w:shd w:val="clear" w:color="auto" w:fill="auto"/>
          </w:tcPr>
          <w:p w14:paraId="3FFCBC8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NAME_ISP</w:t>
            </w:r>
          </w:p>
        </w:tc>
        <w:tc>
          <w:tcPr>
            <w:tcW w:w="1057" w:type="dxa"/>
            <w:shd w:val="clear" w:color="auto" w:fill="auto"/>
          </w:tcPr>
          <w:p w14:paraId="5DD8F27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6D98E6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338C57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FCE52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ФИО контактного лица</w:t>
            </w:r>
          </w:p>
        </w:tc>
      </w:tr>
      <w:tr w:rsidR="0023584A" w:rsidRPr="00DA26F9" w14:paraId="4FF4FCD0" w14:textId="77777777" w:rsidTr="0023584A">
        <w:tc>
          <w:tcPr>
            <w:tcW w:w="1876" w:type="dxa"/>
            <w:shd w:val="clear" w:color="auto" w:fill="auto"/>
          </w:tcPr>
          <w:p w14:paraId="418F623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Телефон контактного лица</w:t>
            </w:r>
          </w:p>
        </w:tc>
        <w:tc>
          <w:tcPr>
            <w:tcW w:w="1940" w:type="dxa"/>
            <w:shd w:val="clear" w:color="auto" w:fill="auto"/>
          </w:tcPr>
          <w:p w14:paraId="34B79A8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TEL_ISP</w:t>
            </w:r>
          </w:p>
        </w:tc>
        <w:tc>
          <w:tcPr>
            <w:tcW w:w="1057" w:type="dxa"/>
            <w:shd w:val="clear" w:color="auto" w:fill="auto"/>
          </w:tcPr>
          <w:p w14:paraId="02AF9F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67A90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50</w:t>
            </w:r>
          </w:p>
        </w:tc>
        <w:tc>
          <w:tcPr>
            <w:tcW w:w="1056" w:type="dxa"/>
            <w:shd w:val="clear" w:color="auto" w:fill="auto"/>
          </w:tcPr>
          <w:p w14:paraId="471055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B26C6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1B26CD9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0493922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Дата подписания отчета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2C5AACC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DATE_POD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2DA3E4A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DATE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387AC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06F6DE7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47C1D26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6E25623" w14:textId="77777777" w:rsidTr="0023584A">
        <w:tc>
          <w:tcPr>
            <w:tcW w:w="1876" w:type="dxa"/>
            <w:shd w:val="clear" w:color="auto" w:fill="FFFF00"/>
          </w:tcPr>
          <w:p w14:paraId="6506A51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Раздел 1. Поступило в бюджеты</w:t>
            </w:r>
          </w:p>
        </w:tc>
        <w:tc>
          <w:tcPr>
            <w:tcW w:w="1940" w:type="dxa"/>
            <w:shd w:val="clear" w:color="auto" w:fill="FFFF00"/>
          </w:tcPr>
          <w:p w14:paraId="4AF8185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WR1(*)</w:t>
            </w:r>
          </w:p>
        </w:tc>
        <w:tc>
          <w:tcPr>
            <w:tcW w:w="1057" w:type="dxa"/>
            <w:shd w:val="clear" w:color="auto" w:fill="FFFF00"/>
          </w:tcPr>
          <w:p w14:paraId="2ACA387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2AE500E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2E6159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3790BE5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E32C1D">
              <w:rPr>
                <w:b/>
                <w:i/>
                <w:sz w:val="22"/>
                <w:szCs w:val="22"/>
                <w:highlight w:val="green"/>
              </w:rPr>
              <w:t>Е</w:t>
            </w:r>
            <w:r w:rsidRPr="00DA26F9">
              <w:rPr>
                <w:b/>
                <w:i/>
                <w:sz w:val="22"/>
                <w:szCs w:val="22"/>
              </w:rPr>
              <w:t>сли получатель ФО, то раздел отсутствует</w:t>
            </w:r>
          </w:p>
        </w:tc>
      </w:tr>
      <w:tr w:rsidR="0023584A" w:rsidRPr="00DA26F9" w14:paraId="12324BCB" w14:textId="77777777" w:rsidTr="0023584A">
        <w:tc>
          <w:tcPr>
            <w:tcW w:w="1876" w:type="dxa"/>
            <w:shd w:val="clear" w:color="auto" w:fill="auto"/>
          </w:tcPr>
          <w:p w14:paraId="740F4A5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ИНН АДБ</w:t>
            </w:r>
          </w:p>
        </w:tc>
        <w:tc>
          <w:tcPr>
            <w:tcW w:w="1940" w:type="dxa"/>
            <w:shd w:val="clear" w:color="auto" w:fill="auto"/>
          </w:tcPr>
          <w:p w14:paraId="09A3CC5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INN_ADB</w:t>
            </w:r>
          </w:p>
        </w:tc>
        <w:tc>
          <w:tcPr>
            <w:tcW w:w="1057" w:type="dxa"/>
            <w:shd w:val="clear" w:color="auto" w:fill="auto"/>
          </w:tcPr>
          <w:p w14:paraId="6BE2EC4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B8EAB3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2B4A638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D8D4B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ИНН администратора доходов бюджета.</w:t>
            </w:r>
          </w:p>
          <w:p w14:paraId="1C660D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ИНН Уполномоченного налогового органа</w:t>
            </w:r>
          </w:p>
        </w:tc>
      </w:tr>
      <w:tr w:rsidR="0023584A" w:rsidRPr="00DA26F9" w14:paraId="1B80CC04" w14:textId="77777777" w:rsidTr="0023584A">
        <w:tc>
          <w:tcPr>
            <w:tcW w:w="1876" w:type="dxa"/>
            <w:shd w:val="clear" w:color="auto" w:fill="auto"/>
          </w:tcPr>
          <w:p w14:paraId="2E9271C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КПП АДБ</w:t>
            </w:r>
          </w:p>
        </w:tc>
        <w:tc>
          <w:tcPr>
            <w:tcW w:w="1940" w:type="dxa"/>
            <w:shd w:val="clear" w:color="auto" w:fill="auto"/>
          </w:tcPr>
          <w:p w14:paraId="4323C0A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KPP_ADB</w:t>
            </w:r>
          </w:p>
        </w:tc>
        <w:tc>
          <w:tcPr>
            <w:tcW w:w="1057" w:type="dxa"/>
            <w:shd w:val="clear" w:color="auto" w:fill="auto"/>
          </w:tcPr>
          <w:p w14:paraId="4DA1921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A6E5F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0757BD8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0F425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КПП администратора доходов бюджета. </w:t>
            </w:r>
          </w:p>
          <w:p w14:paraId="0071742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Для налоговых органов </w:t>
            </w:r>
            <w:r w:rsidRPr="00DA26F9">
              <w:rPr>
                <w:sz w:val="22"/>
                <w:szCs w:val="22"/>
              </w:rPr>
              <w:lastRenderedPageBreak/>
              <w:t>указывается КПП Уполномоченного налогового органа</w:t>
            </w:r>
          </w:p>
        </w:tc>
      </w:tr>
      <w:tr w:rsidR="0023584A" w:rsidRPr="00DA26F9" w14:paraId="08E2EE61" w14:textId="77777777" w:rsidTr="0023584A">
        <w:tc>
          <w:tcPr>
            <w:tcW w:w="1876" w:type="dxa"/>
            <w:shd w:val="clear" w:color="auto" w:fill="auto"/>
          </w:tcPr>
          <w:p w14:paraId="371F678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4AD2B21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100706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7E32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1C660B1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1C335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в соответствии с ОКТМО</w:t>
            </w:r>
          </w:p>
        </w:tc>
      </w:tr>
      <w:tr w:rsidR="0023584A" w:rsidRPr="00DA26F9" w14:paraId="793A7325" w14:textId="77777777" w:rsidTr="0023584A">
        <w:tc>
          <w:tcPr>
            <w:tcW w:w="1876" w:type="dxa"/>
            <w:shd w:val="clear" w:color="auto" w:fill="auto"/>
          </w:tcPr>
          <w:p w14:paraId="04DFBE8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169E13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4967544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C19313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0D81C36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3217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Допустимые значения:</w:t>
            </w:r>
          </w:p>
          <w:p w14:paraId="0AC1C486" w14:textId="77777777" w:rsidR="0023584A" w:rsidRPr="00DA26F9" w:rsidRDefault="0023584A" w:rsidP="00794C6D">
            <w:pPr>
              <w:pStyle w:val="afffffc"/>
              <w:numPr>
                <w:ilvl w:val="0"/>
                <w:numId w:val="172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«20» – доходы;</w:t>
            </w:r>
          </w:p>
          <w:p w14:paraId="469D0945" w14:textId="77777777" w:rsidR="0023584A" w:rsidRPr="00DA26F9" w:rsidRDefault="0023584A" w:rsidP="00794C6D">
            <w:pPr>
              <w:pStyle w:val="afffffc"/>
              <w:numPr>
                <w:ilvl w:val="0"/>
                <w:numId w:val="172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«31» – ИВФДБ;</w:t>
            </w:r>
          </w:p>
          <w:p w14:paraId="11796593" w14:textId="77777777" w:rsidR="0023584A" w:rsidRPr="00DA26F9" w:rsidRDefault="0023584A" w:rsidP="00794C6D">
            <w:pPr>
              <w:pStyle w:val="afffffc"/>
              <w:numPr>
                <w:ilvl w:val="0"/>
                <w:numId w:val="172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«32» – ИВнФДБ</w:t>
            </w:r>
          </w:p>
        </w:tc>
      </w:tr>
      <w:tr w:rsidR="0023584A" w:rsidRPr="00DA26F9" w14:paraId="05DC3E50" w14:textId="77777777" w:rsidTr="0023584A">
        <w:tc>
          <w:tcPr>
            <w:tcW w:w="1876" w:type="dxa"/>
            <w:shd w:val="clear" w:color="auto" w:fill="auto"/>
          </w:tcPr>
          <w:p w14:paraId="52603BD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50E57D0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0EF9628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045ED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65A4BA6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B91079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23584A" w:rsidRPr="00DA26F9" w14:paraId="2E4E4DAE" w14:textId="77777777" w:rsidTr="0023584A">
        <w:tc>
          <w:tcPr>
            <w:tcW w:w="1876" w:type="dxa"/>
            <w:shd w:val="clear" w:color="auto" w:fill="auto"/>
          </w:tcPr>
          <w:p w14:paraId="6D4F479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цели</w:t>
            </w:r>
          </w:p>
        </w:tc>
        <w:tc>
          <w:tcPr>
            <w:tcW w:w="1940" w:type="dxa"/>
            <w:shd w:val="clear" w:color="auto" w:fill="auto"/>
          </w:tcPr>
          <w:p w14:paraId="157B805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3DF6907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7104A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06FDFF4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93701D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цели субсидии/субвенции, предоставленной из федерального бюджета. Поле заполняется в соответствии с перечнем кодов целей, доведенным Федеральным казначейством</w:t>
            </w:r>
          </w:p>
        </w:tc>
      </w:tr>
      <w:tr w:rsidR="0023584A" w:rsidRPr="00DA26F9" w14:paraId="666C0B66" w14:textId="77777777" w:rsidTr="0023584A">
        <w:tc>
          <w:tcPr>
            <w:tcW w:w="1876" w:type="dxa"/>
            <w:shd w:val="clear" w:color="auto" w:fill="auto"/>
          </w:tcPr>
          <w:p w14:paraId="0D06C5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с учетом внутриказначейских операций с начала года</w:t>
            </w:r>
          </w:p>
        </w:tc>
        <w:tc>
          <w:tcPr>
            <w:tcW w:w="1940" w:type="dxa"/>
            <w:shd w:val="clear" w:color="auto" w:fill="auto"/>
          </w:tcPr>
          <w:p w14:paraId="57C0AB6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SUM_POST</w:t>
            </w:r>
          </w:p>
        </w:tc>
        <w:tc>
          <w:tcPr>
            <w:tcW w:w="1057" w:type="dxa"/>
            <w:shd w:val="clear" w:color="auto" w:fill="auto"/>
          </w:tcPr>
          <w:p w14:paraId="157D5C4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54AB87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E92589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F5D394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8807D3B" w14:textId="77777777" w:rsidTr="0023584A">
        <w:tc>
          <w:tcPr>
            <w:tcW w:w="1876" w:type="dxa"/>
            <w:shd w:val="clear" w:color="auto" w:fill="auto"/>
          </w:tcPr>
          <w:p w14:paraId="59FE2C6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с учетом внутриказначейских операций за текущий месяц</w:t>
            </w:r>
          </w:p>
        </w:tc>
        <w:tc>
          <w:tcPr>
            <w:tcW w:w="1940" w:type="dxa"/>
            <w:shd w:val="clear" w:color="auto" w:fill="auto"/>
          </w:tcPr>
          <w:p w14:paraId="06F98D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SUM_POST_MES</w:t>
            </w:r>
          </w:p>
        </w:tc>
        <w:tc>
          <w:tcPr>
            <w:tcW w:w="1057" w:type="dxa"/>
            <w:shd w:val="clear" w:color="auto" w:fill="auto"/>
          </w:tcPr>
          <w:p w14:paraId="2EC0235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C19A97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F86E55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51818E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9C7D2B3" w14:textId="77777777" w:rsidTr="0023584A">
        <w:tc>
          <w:tcPr>
            <w:tcW w:w="1876" w:type="dxa"/>
            <w:shd w:val="clear" w:color="auto" w:fill="auto"/>
          </w:tcPr>
          <w:p w14:paraId="5451316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Возвращено платежей с начала года</w:t>
            </w:r>
          </w:p>
        </w:tc>
        <w:tc>
          <w:tcPr>
            <w:tcW w:w="1940" w:type="dxa"/>
            <w:shd w:val="clear" w:color="auto" w:fill="auto"/>
          </w:tcPr>
          <w:p w14:paraId="49E1F92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SUM_VOZ</w:t>
            </w:r>
          </w:p>
        </w:tc>
        <w:tc>
          <w:tcPr>
            <w:tcW w:w="1057" w:type="dxa"/>
            <w:shd w:val="clear" w:color="auto" w:fill="auto"/>
          </w:tcPr>
          <w:p w14:paraId="7D1FAC0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3183D9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00E0F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0C251C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33D7E41" w14:textId="77777777" w:rsidTr="0023584A">
        <w:tc>
          <w:tcPr>
            <w:tcW w:w="1876" w:type="dxa"/>
            <w:shd w:val="clear" w:color="auto" w:fill="auto"/>
          </w:tcPr>
          <w:p w14:paraId="41EAF89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Возвращено платежей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E4F9C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SUM_VOZ_MES</w:t>
            </w:r>
          </w:p>
        </w:tc>
        <w:tc>
          <w:tcPr>
            <w:tcW w:w="1057" w:type="dxa"/>
            <w:shd w:val="clear" w:color="auto" w:fill="auto"/>
          </w:tcPr>
          <w:p w14:paraId="7F3F96E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58BFBF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4D546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FAB8C9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A88E278" w14:textId="77777777" w:rsidTr="0023584A">
        <w:tc>
          <w:tcPr>
            <w:tcW w:w="1876" w:type="dxa"/>
            <w:shd w:val="clear" w:color="auto" w:fill="auto"/>
          </w:tcPr>
          <w:p w14:paraId="1921782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поступлений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340A4E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SUM_PER</w:t>
            </w:r>
          </w:p>
        </w:tc>
        <w:tc>
          <w:tcPr>
            <w:tcW w:w="1057" w:type="dxa"/>
            <w:shd w:val="clear" w:color="auto" w:fill="auto"/>
          </w:tcPr>
          <w:p w14:paraId="0A7FB1E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FD8A0F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4A315F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F8E8B7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E9FF379" w14:textId="77777777" w:rsidTr="0023584A">
        <w:tc>
          <w:tcPr>
            <w:tcW w:w="1876" w:type="dxa"/>
            <w:shd w:val="clear" w:color="auto" w:fill="auto"/>
          </w:tcPr>
          <w:p w14:paraId="6064DCB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Перечислено поступлений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873A75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SUM_PER_MES</w:t>
            </w:r>
          </w:p>
        </w:tc>
        <w:tc>
          <w:tcPr>
            <w:tcW w:w="1057" w:type="dxa"/>
            <w:shd w:val="clear" w:color="auto" w:fill="auto"/>
          </w:tcPr>
          <w:p w14:paraId="27E715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72B4E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35F1F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337CC2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6540F26" w14:textId="77777777" w:rsidTr="0023584A">
        <w:tc>
          <w:tcPr>
            <w:tcW w:w="1876" w:type="dxa"/>
            <w:shd w:val="clear" w:color="auto" w:fill="auto"/>
          </w:tcPr>
          <w:p w14:paraId="194C33D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федеральный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1B6C77A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SUM_FED</w:t>
            </w:r>
          </w:p>
        </w:tc>
        <w:tc>
          <w:tcPr>
            <w:tcW w:w="1057" w:type="dxa"/>
            <w:shd w:val="clear" w:color="auto" w:fill="auto"/>
          </w:tcPr>
          <w:p w14:paraId="2B36E0E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35F410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84EA97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CC756A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1DCD325" w14:textId="77777777" w:rsidTr="0023584A">
        <w:tc>
          <w:tcPr>
            <w:tcW w:w="1876" w:type="dxa"/>
            <w:shd w:val="clear" w:color="auto" w:fill="auto"/>
          </w:tcPr>
          <w:p w14:paraId="51D5ED8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федеральный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7076F1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SUM_FED_MES</w:t>
            </w:r>
          </w:p>
        </w:tc>
        <w:tc>
          <w:tcPr>
            <w:tcW w:w="1057" w:type="dxa"/>
            <w:shd w:val="clear" w:color="auto" w:fill="auto"/>
          </w:tcPr>
          <w:p w14:paraId="133DFE5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C53AE9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15DC64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58C491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360FFA9" w14:textId="77777777" w:rsidTr="0023584A">
        <w:tc>
          <w:tcPr>
            <w:tcW w:w="1876" w:type="dxa"/>
            <w:shd w:val="clear" w:color="auto" w:fill="auto"/>
          </w:tcPr>
          <w:p w14:paraId="7F9CF97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 субъекта РФ с начала года</w:t>
            </w:r>
          </w:p>
        </w:tc>
        <w:tc>
          <w:tcPr>
            <w:tcW w:w="1940" w:type="dxa"/>
            <w:shd w:val="clear" w:color="auto" w:fill="auto"/>
          </w:tcPr>
          <w:p w14:paraId="441B784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</w:t>
            </w:r>
          </w:p>
        </w:tc>
        <w:tc>
          <w:tcPr>
            <w:tcW w:w="1057" w:type="dxa"/>
            <w:shd w:val="clear" w:color="auto" w:fill="auto"/>
          </w:tcPr>
          <w:p w14:paraId="6CE286E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95EF5F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B0F8DE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C3AA1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87B7A95" w14:textId="77777777" w:rsidTr="0023584A">
        <w:tc>
          <w:tcPr>
            <w:tcW w:w="1876" w:type="dxa"/>
            <w:shd w:val="clear" w:color="auto" w:fill="auto"/>
          </w:tcPr>
          <w:p w14:paraId="2B3CBF0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 субъекта РФ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4783D3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SUM_SUB_MES</w:t>
            </w:r>
          </w:p>
        </w:tc>
        <w:tc>
          <w:tcPr>
            <w:tcW w:w="1057" w:type="dxa"/>
            <w:shd w:val="clear" w:color="auto" w:fill="auto"/>
          </w:tcPr>
          <w:p w14:paraId="23D1352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BF01E2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5C0F4D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7CB01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E1BF194" w14:textId="77777777" w:rsidTr="0023584A">
        <w:tc>
          <w:tcPr>
            <w:tcW w:w="1876" w:type="dxa"/>
            <w:shd w:val="clear" w:color="auto" w:fill="auto"/>
          </w:tcPr>
          <w:p w14:paraId="741A6A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местный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3461E4A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</w:t>
            </w:r>
          </w:p>
        </w:tc>
        <w:tc>
          <w:tcPr>
            <w:tcW w:w="1057" w:type="dxa"/>
            <w:shd w:val="clear" w:color="auto" w:fill="auto"/>
          </w:tcPr>
          <w:p w14:paraId="2A8DECB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1BE8FE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6A37AF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8B04A3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52FCC7F" w14:textId="77777777" w:rsidTr="0023584A">
        <w:tc>
          <w:tcPr>
            <w:tcW w:w="1876" w:type="dxa"/>
            <w:shd w:val="clear" w:color="auto" w:fill="auto"/>
          </w:tcPr>
          <w:p w14:paraId="210F8D3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местный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CA83CC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SUM_MEST_MES</w:t>
            </w:r>
          </w:p>
        </w:tc>
        <w:tc>
          <w:tcPr>
            <w:tcW w:w="1057" w:type="dxa"/>
            <w:shd w:val="clear" w:color="auto" w:fill="auto"/>
          </w:tcPr>
          <w:p w14:paraId="0D30B66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0D236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B89747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4550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1764F21" w14:textId="77777777" w:rsidTr="0023584A">
        <w:tc>
          <w:tcPr>
            <w:tcW w:w="1876" w:type="dxa"/>
            <w:shd w:val="clear" w:color="auto" w:fill="auto"/>
          </w:tcPr>
          <w:p w14:paraId="05C5027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Фонд пенсионного и 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71FCA9B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SUM_PF</w:t>
            </w:r>
          </w:p>
        </w:tc>
        <w:tc>
          <w:tcPr>
            <w:tcW w:w="1057" w:type="dxa"/>
            <w:shd w:val="clear" w:color="auto" w:fill="auto"/>
          </w:tcPr>
          <w:p w14:paraId="0508599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C624D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24C97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68C5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7F63D2E" w14:textId="77777777" w:rsidTr="0023584A">
        <w:tc>
          <w:tcPr>
            <w:tcW w:w="1876" w:type="dxa"/>
            <w:shd w:val="clear" w:color="auto" w:fill="auto"/>
          </w:tcPr>
          <w:p w14:paraId="42C687A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54F8D6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SUM_PF_MES</w:t>
            </w:r>
          </w:p>
        </w:tc>
        <w:tc>
          <w:tcPr>
            <w:tcW w:w="1057" w:type="dxa"/>
            <w:shd w:val="clear" w:color="auto" w:fill="auto"/>
          </w:tcPr>
          <w:p w14:paraId="67F1746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50C4DA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0C6B5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7DE63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0397858" w14:textId="77777777" w:rsidTr="0023584A">
        <w:tc>
          <w:tcPr>
            <w:tcW w:w="1876" w:type="dxa"/>
            <w:shd w:val="clear" w:color="auto" w:fill="auto"/>
          </w:tcPr>
          <w:p w14:paraId="0C95B5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Перечислено в </w:t>
            </w:r>
            <w:r w:rsidRPr="00DA26F9">
              <w:rPr>
                <w:sz w:val="22"/>
                <w:szCs w:val="22"/>
              </w:rPr>
              <w:lastRenderedPageBreak/>
              <w:t>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666953E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SUM_FFOMS</w:t>
            </w:r>
          </w:p>
        </w:tc>
        <w:tc>
          <w:tcPr>
            <w:tcW w:w="1057" w:type="dxa"/>
            <w:shd w:val="clear" w:color="auto" w:fill="auto"/>
          </w:tcPr>
          <w:p w14:paraId="71C4624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15FB928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F309F8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63F1A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DCE37BB" w14:textId="77777777" w:rsidTr="0023584A">
        <w:tc>
          <w:tcPr>
            <w:tcW w:w="1876" w:type="dxa"/>
            <w:shd w:val="clear" w:color="auto" w:fill="auto"/>
          </w:tcPr>
          <w:p w14:paraId="07CA8D0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Перечислено в Федеральный фонд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09217B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SUM_FFOMS_MES</w:t>
            </w:r>
          </w:p>
        </w:tc>
        <w:tc>
          <w:tcPr>
            <w:tcW w:w="1057" w:type="dxa"/>
            <w:shd w:val="clear" w:color="auto" w:fill="auto"/>
          </w:tcPr>
          <w:p w14:paraId="7FA3D7A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B96547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133B4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790EC8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0345F32" w14:textId="77777777" w:rsidTr="0023584A">
        <w:tc>
          <w:tcPr>
            <w:tcW w:w="1876" w:type="dxa"/>
            <w:shd w:val="clear" w:color="auto" w:fill="auto"/>
          </w:tcPr>
          <w:p w14:paraId="5B3CC81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территориальные фонды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45D5EFC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SUM_TFOMS</w:t>
            </w:r>
          </w:p>
        </w:tc>
        <w:tc>
          <w:tcPr>
            <w:tcW w:w="1057" w:type="dxa"/>
            <w:shd w:val="clear" w:color="auto" w:fill="auto"/>
          </w:tcPr>
          <w:p w14:paraId="3B5D818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D402EF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257197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278D29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1BDB5DB" w14:textId="77777777" w:rsidTr="0023584A">
        <w:tc>
          <w:tcPr>
            <w:tcW w:w="1876" w:type="dxa"/>
            <w:shd w:val="clear" w:color="auto" w:fill="auto"/>
          </w:tcPr>
          <w:p w14:paraId="3434E7A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территориальные фонды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CA8512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SUM_TFOMS_MES</w:t>
            </w:r>
          </w:p>
        </w:tc>
        <w:tc>
          <w:tcPr>
            <w:tcW w:w="1057" w:type="dxa"/>
            <w:shd w:val="clear" w:color="auto" w:fill="auto"/>
          </w:tcPr>
          <w:p w14:paraId="103F25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1823D0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C6C6E9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6DC6FE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4FE37C7" w14:textId="77777777" w:rsidTr="0023584A">
        <w:tc>
          <w:tcPr>
            <w:tcW w:w="1876" w:type="dxa"/>
            <w:shd w:val="clear" w:color="auto" w:fill="auto"/>
          </w:tcPr>
          <w:p w14:paraId="35F64A3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иным получателям с начала года</w:t>
            </w:r>
          </w:p>
        </w:tc>
        <w:tc>
          <w:tcPr>
            <w:tcW w:w="1940" w:type="dxa"/>
            <w:shd w:val="clear" w:color="auto" w:fill="auto"/>
          </w:tcPr>
          <w:p w14:paraId="448A91B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SUM_IP</w:t>
            </w:r>
          </w:p>
        </w:tc>
        <w:tc>
          <w:tcPr>
            <w:tcW w:w="1057" w:type="dxa"/>
            <w:shd w:val="clear" w:color="auto" w:fill="auto"/>
          </w:tcPr>
          <w:p w14:paraId="130458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8D02D2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6037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7460A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F001867" w14:textId="77777777" w:rsidTr="0023584A">
        <w:tc>
          <w:tcPr>
            <w:tcW w:w="1876" w:type="dxa"/>
            <w:shd w:val="clear" w:color="auto" w:fill="auto"/>
          </w:tcPr>
          <w:p w14:paraId="27AE86D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иным получателям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D77AC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SUM_IP_MES</w:t>
            </w:r>
          </w:p>
        </w:tc>
        <w:tc>
          <w:tcPr>
            <w:tcW w:w="1057" w:type="dxa"/>
            <w:shd w:val="clear" w:color="auto" w:fill="auto"/>
          </w:tcPr>
          <w:p w14:paraId="232B99B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AB4080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A4972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47D69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20FA026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31B4EE1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Остаток на счете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51E33C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SUM_OST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2B45FA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CC79DF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6104851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0573AF1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33C3DFD" w14:textId="77777777" w:rsidTr="0023584A">
        <w:tc>
          <w:tcPr>
            <w:tcW w:w="1876" w:type="dxa"/>
            <w:shd w:val="clear" w:color="auto" w:fill="FFFF00"/>
          </w:tcPr>
          <w:p w14:paraId="6C7FB98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 xml:space="preserve">Раздел 3. Платежи, поступившие в бюджеты минуя счет территориального органа Федерального </w:t>
            </w:r>
            <w:r w:rsidRPr="00DA26F9">
              <w:rPr>
                <w:b/>
                <w:i/>
                <w:sz w:val="22"/>
                <w:szCs w:val="22"/>
              </w:rPr>
              <w:lastRenderedPageBreak/>
              <w:t>казначейства</w:t>
            </w:r>
          </w:p>
        </w:tc>
        <w:tc>
          <w:tcPr>
            <w:tcW w:w="1940" w:type="dxa"/>
            <w:shd w:val="clear" w:color="auto" w:fill="FFFF00"/>
          </w:tcPr>
          <w:p w14:paraId="7AFC72A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lastRenderedPageBreak/>
              <w:t>WR3(*)</w:t>
            </w:r>
          </w:p>
        </w:tc>
        <w:tc>
          <w:tcPr>
            <w:tcW w:w="1057" w:type="dxa"/>
            <w:shd w:val="clear" w:color="auto" w:fill="FFFF00"/>
          </w:tcPr>
          <w:p w14:paraId="41C8A84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9EC534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0A43C06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2465DF8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E32C1D">
              <w:rPr>
                <w:b/>
                <w:i/>
                <w:sz w:val="22"/>
                <w:szCs w:val="22"/>
                <w:highlight w:val="green"/>
              </w:rPr>
              <w:t>Е</w:t>
            </w:r>
            <w:r w:rsidRPr="00DA26F9">
              <w:rPr>
                <w:b/>
                <w:i/>
                <w:sz w:val="22"/>
                <w:szCs w:val="22"/>
              </w:rPr>
              <w:t>сли получатель ФО, то раздел отсутствует</w:t>
            </w:r>
          </w:p>
        </w:tc>
      </w:tr>
      <w:tr w:rsidR="0023584A" w:rsidRPr="00DA26F9" w14:paraId="3FE5204D" w14:textId="77777777" w:rsidTr="0023584A">
        <w:tc>
          <w:tcPr>
            <w:tcW w:w="1876" w:type="dxa"/>
            <w:shd w:val="clear" w:color="auto" w:fill="auto"/>
          </w:tcPr>
          <w:p w14:paraId="692302D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ИНН АДБ</w:t>
            </w:r>
          </w:p>
        </w:tc>
        <w:tc>
          <w:tcPr>
            <w:tcW w:w="1940" w:type="dxa"/>
            <w:shd w:val="clear" w:color="auto" w:fill="auto"/>
          </w:tcPr>
          <w:p w14:paraId="7F314D6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INN_ADB</w:t>
            </w:r>
          </w:p>
        </w:tc>
        <w:tc>
          <w:tcPr>
            <w:tcW w:w="1057" w:type="dxa"/>
            <w:shd w:val="clear" w:color="auto" w:fill="auto"/>
          </w:tcPr>
          <w:p w14:paraId="2173F51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788F1B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250F657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AB3BED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ИНН администратора доходов бюджета. </w:t>
            </w:r>
          </w:p>
          <w:p w14:paraId="3CAC7A8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ИНН Уполномоченного налогового органа</w:t>
            </w:r>
          </w:p>
        </w:tc>
      </w:tr>
      <w:tr w:rsidR="0023584A" w:rsidRPr="00DA26F9" w14:paraId="28DB9327" w14:textId="77777777" w:rsidTr="0023584A">
        <w:tc>
          <w:tcPr>
            <w:tcW w:w="1876" w:type="dxa"/>
            <w:shd w:val="clear" w:color="auto" w:fill="auto"/>
          </w:tcPr>
          <w:p w14:paraId="5414F7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КПП АДБ</w:t>
            </w:r>
          </w:p>
        </w:tc>
        <w:tc>
          <w:tcPr>
            <w:tcW w:w="1940" w:type="dxa"/>
            <w:shd w:val="clear" w:color="auto" w:fill="auto"/>
          </w:tcPr>
          <w:p w14:paraId="436B895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KPP_ADB</w:t>
            </w:r>
          </w:p>
        </w:tc>
        <w:tc>
          <w:tcPr>
            <w:tcW w:w="1057" w:type="dxa"/>
            <w:shd w:val="clear" w:color="auto" w:fill="auto"/>
          </w:tcPr>
          <w:p w14:paraId="0F7FAF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069BD9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639BFA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1E0A2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КПП администратора доходов бюджета. </w:t>
            </w:r>
          </w:p>
          <w:p w14:paraId="51D30E6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КПП Уполномоченного налогового органа</w:t>
            </w:r>
          </w:p>
        </w:tc>
      </w:tr>
      <w:tr w:rsidR="0023584A" w:rsidRPr="00DA26F9" w14:paraId="359D594A" w14:textId="77777777" w:rsidTr="0023584A">
        <w:tc>
          <w:tcPr>
            <w:tcW w:w="1876" w:type="dxa"/>
            <w:shd w:val="clear" w:color="auto" w:fill="auto"/>
          </w:tcPr>
          <w:p w14:paraId="0AA918F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142E538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OKATO</w:t>
            </w:r>
          </w:p>
        </w:tc>
        <w:tc>
          <w:tcPr>
            <w:tcW w:w="1057" w:type="dxa"/>
            <w:shd w:val="clear" w:color="auto" w:fill="auto"/>
          </w:tcPr>
          <w:p w14:paraId="50473F8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85DF86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2810AFF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33B50F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в соответствии с ОКТМО</w:t>
            </w:r>
          </w:p>
        </w:tc>
      </w:tr>
      <w:tr w:rsidR="0023584A" w:rsidRPr="00DA26F9" w14:paraId="4C96224C" w14:textId="77777777" w:rsidTr="0023584A">
        <w:tc>
          <w:tcPr>
            <w:tcW w:w="1876" w:type="dxa"/>
            <w:shd w:val="clear" w:color="auto" w:fill="auto"/>
          </w:tcPr>
          <w:p w14:paraId="70772B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26D248E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6C42EE5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BDD96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3449B9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B54C9F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Допустимые значения:</w:t>
            </w:r>
          </w:p>
          <w:p w14:paraId="4ED57414" w14:textId="77777777" w:rsidR="0023584A" w:rsidRPr="00DA26F9" w:rsidRDefault="0023584A" w:rsidP="00794C6D">
            <w:pPr>
              <w:pStyle w:val="afffffc"/>
              <w:numPr>
                <w:ilvl w:val="0"/>
                <w:numId w:val="173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«20» – доходы;</w:t>
            </w:r>
          </w:p>
          <w:p w14:paraId="6DD3118F" w14:textId="77777777" w:rsidR="0023584A" w:rsidRPr="00DA26F9" w:rsidRDefault="0023584A" w:rsidP="00794C6D">
            <w:pPr>
              <w:pStyle w:val="afffffc"/>
              <w:numPr>
                <w:ilvl w:val="0"/>
                <w:numId w:val="173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«31» – ИВФДБ;</w:t>
            </w:r>
          </w:p>
          <w:p w14:paraId="5555832C" w14:textId="77777777" w:rsidR="0023584A" w:rsidRPr="00DA26F9" w:rsidRDefault="0023584A" w:rsidP="00794C6D">
            <w:pPr>
              <w:pStyle w:val="afffffc"/>
              <w:numPr>
                <w:ilvl w:val="0"/>
                <w:numId w:val="173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«32» – ИВнФДБ</w:t>
            </w:r>
          </w:p>
        </w:tc>
      </w:tr>
      <w:tr w:rsidR="0023584A" w:rsidRPr="00DA26F9" w14:paraId="5449AD92" w14:textId="77777777" w:rsidTr="0023584A">
        <w:tc>
          <w:tcPr>
            <w:tcW w:w="1876" w:type="dxa"/>
            <w:shd w:val="clear" w:color="auto" w:fill="auto"/>
          </w:tcPr>
          <w:p w14:paraId="36AEAC5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6616E45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743C4A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DDC716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2CF7F08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ED3895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23584A" w:rsidRPr="00DA26F9" w14:paraId="7F4639C5" w14:textId="77777777" w:rsidTr="0023584A">
        <w:tc>
          <w:tcPr>
            <w:tcW w:w="1876" w:type="dxa"/>
            <w:shd w:val="clear" w:color="auto" w:fill="auto"/>
          </w:tcPr>
          <w:p w14:paraId="29948C6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цели</w:t>
            </w:r>
          </w:p>
        </w:tc>
        <w:tc>
          <w:tcPr>
            <w:tcW w:w="1940" w:type="dxa"/>
            <w:shd w:val="clear" w:color="auto" w:fill="auto"/>
          </w:tcPr>
          <w:p w14:paraId="42DA7D5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5307687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5E3F92B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47EC6F7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47DF5A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цели субсидии/субвенции, предоставленной из федерального бюджета. Поле заполняется в соответствии с перечнем кодов целей, доведенным Федеральным казначейством</w:t>
            </w:r>
          </w:p>
        </w:tc>
      </w:tr>
      <w:tr w:rsidR="0023584A" w:rsidRPr="00DA26F9" w14:paraId="5464828F" w14:textId="77777777" w:rsidTr="0023584A">
        <w:tc>
          <w:tcPr>
            <w:tcW w:w="1876" w:type="dxa"/>
            <w:shd w:val="clear" w:color="auto" w:fill="auto"/>
          </w:tcPr>
          <w:p w14:paraId="4423318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с начала года</w:t>
            </w:r>
          </w:p>
        </w:tc>
        <w:tc>
          <w:tcPr>
            <w:tcW w:w="1940" w:type="dxa"/>
            <w:shd w:val="clear" w:color="auto" w:fill="auto"/>
          </w:tcPr>
          <w:p w14:paraId="1530D92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SUM_PER</w:t>
            </w:r>
          </w:p>
        </w:tc>
        <w:tc>
          <w:tcPr>
            <w:tcW w:w="1057" w:type="dxa"/>
            <w:shd w:val="clear" w:color="auto" w:fill="auto"/>
          </w:tcPr>
          <w:p w14:paraId="0E07420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77BC08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195122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EE5E3E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58EFC83" w14:textId="77777777" w:rsidTr="0023584A">
        <w:tc>
          <w:tcPr>
            <w:tcW w:w="1876" w:type="dxa"/>
            <w:shd w:val="clear" w:color="auto" w:fill="auto"/>
          </w:tcPr>
          <w:p w14:paraId="2EF194F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4ECD2F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SUM_PER_MES</w:t>
            </w:r>
          </w:p>
        </w:tc>
        <w:tc>
          <w:tcPr>
            <w:tcW w:w="1057" w:type="dxa"/>
            <w:shd w:val="clear" w:color="auto" w:fill="auto"/>
          </w:tcPr>
          <w:p w14:paraId="0C657A7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C18C87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DCEE9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5D05D1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4EBFE90" w14:textId="77777777" w:rsidTr="0023584A">
        <w:tc>
          <w:tcPr>
            <w:tcW w:w="1876" w:type="dxa"/>
            <w:shd w:val="clear" w:color="auto" w:fill="auto"/>
          </w:tcPr>
          <w:p w14:paraId="097A154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федеральный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2B8FA0B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SUM_FED</w:t>
            </w:r>
          </w:p>
        </w:tc>
        <w:tc>
          <w:tcPr>
            <w:tcW w:w="1057" w:type="dxa"/>
            <w:shd w:val="clear" w:color="auto" w:fill="auto"/>
          </w:tcPr>
          <w:p w14:paraId="40151E0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52D464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4ED44C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D73F78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497ABE9" w14:textId="77777777" w:rsidTr="0023584A">
        <w:tc>
          <w:tcPr>
            <w:tcW w:w="1876" w:type="dxa"/>
            <w:shd w:val="clear" w:color="auto" w:fill="auto"/>
          </w:tcPr>
          <w:p w14:paraId="5C91B23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Поступило в </w:t>
            </w:r>
            <w:r w:rsidRPr="00DA26F9">
              <w:rPr>
                <w:sz w:val="22"/>
                <w:szCs w:val="22"/>
              </w:rPr>
              <w:lastRenderedPageBreak/>
              <w:t>федеральный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C6E513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SUM_FED_MES</w:t>
            </w:r>
          </w:p>
        </w:tc>
        <w:tc>
          <w:tcPr>
            <w:tcW w:w="1057" w:type="dxa"/>
            <w:shd w:val="clear" w:color="auto" w:fill="auto"/>
          </w:tcPr>
          <w:p w14:paraId="0F2E095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7429131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6CE33F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FAB959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C1836EC" w14:textId="77777777" w:rsidTr="0023584A">
        <w:tc>
          <w:tcPr>
            <w:tcW w:w="1876" w:type="dxa"/>
            <w:shd w:val="clear" w:color="auto" w:fill="auto"/>
          </w:tcPr>
          <w:p w14:paraId="09AAD78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Поступило в бюджет субъекта РФ с начала года</w:t>
            </w:r>
          </w:p>
        </w:tc>
        <w:tc>
          <w:tcPr>
            <w:tcW w:w="1940" w:type="dxa"/>
            <w:shd w:val="clear" w:color="auto" w:fill="auto"/>
          </w:tcPr>
          <w:p w14:paraId="7A19F26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</w:t>
            </w:r>
          </w:p>
        </w:tc>
        <w:tc>
          <w:tcPr>
            <w:tcW w:w="1057" w:type="dxa"/>
            <w:shd w:val="clear" w:color="auto" w:fill="auto"/>
          </w:tcPr>
          <w:p w14:paraId="507586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7BE6CA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F5B2F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84437A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C9CCD25" w14:textId="77777777" w:rsidTr="0023584A">
        <w:tc>
          <w:tcPr>
            <w:tcW w:w="1876" w:type="dxa"/>
            <w:shd w:val="clear" w:color="auto" w:fill="auto"/>
          </w:tcPr>
          <w:p w14:paraId="17FFBE2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бюджет субъекта РФ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92D828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SUM_SUB_MES</w:t>
            </w:r>
          </w:p>
        </w:tc>
        <w:tc>
          <w:tcPr>
            <w:tcW w:w="1057" w:type="dxa"/>
            <w:shd w:val="clear" w:color="auto" w:fill="auto"/>
          </w:tcPr>
          <w:p w14:paraId="71F64C8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0E230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0587E4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F1B43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212EA40" w14:textId="77777777" w:rsidTr="0023584A">
        <w:tc>
          <w:tcPr>
            <w:tcW w:w="1876" w:type="dxa"/>
            <w:shd w:val="clear" w:color="auto" w:fill="auto"/>
          </w:tcPr>
          <w:p w14:paraId="5676F2C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местный бюджет с начала года</w:t>
            </w:r>
          </w:p>
        </w:tc>
        <w:tc>
          <w:tcPr>
            <w:tcW w:w="1940" w:type="dxa"/>
            <w:shd w:val="clear" w:color="auto" w:fill="auto"/>
          </w:tcPr>
          <w:p w14:paraId="2C4DDE7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</w:t>
            </w:r>
          </w:p>
        </w:tc>
        <w:tc>
          <w:tcPr>
            <w:tcW w:w="1057" w:type="dxa"/>
            <w:shd w:val="clear" w:color="auto" w:fill="auto"/>
          </w:tcPr>
          <w:p w14:paraId="425C715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F74147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34192C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5A911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4A7715C" w14:textId="77777777" w:rsidTr="0023584A">
        <w:tc>
          <w:tcPr>
            <w:tcW w:w="1876" w:type="dxa"/>
            <w:shd w:val="clear" w:color="auto" w:fill="auto"/>
          </w:tcPr>
          <w:p w14:paraId="7AB14A2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местный бюджет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E7791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SUM_MEST_MES</w:t>
            </w:r>
          </w:p>
        </w:tc>
        <w:tc>
          <w:tcPr>
            <w:tcW w:w="1057" w:type="dxa"/>
            <w:shd w:val="clear" w:color="auto" w:fill="auto"/>
          </w:tcPr>
          <w:p w14:paraId="4C1B0CA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4C0646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3D90DE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8F61C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80CAFC3" w14:textId="77777777" w:rsidTr="0023584A">
        <w:tc>
          <w:tcPr>
            <w:tcW w:w="1876" w:type="dxa"/>
            <w:shd w:val="clear" w:color="auto" w:fill="auto"/>
          </w:tcPr>
          <w:p w14:paraId="56B4BE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Фонд пенсионного и 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6F02B3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SUM_PF</w:t>
            </w:r>
          </w:p>
        </w:tc>
        <w:tc>
          <w:tcPr>
            <w:tcW w:w="1057" w:type="dxa"/>
            <w:shd w:val="clear" w:color="auto" w:fill="auto"/>
          </w:tcPr>
          <w:p w14:paraId="55A3B35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42495E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A96C13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7E303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516E1BE" w14:textId="77777777" w:rsidTr="0023584A">
        <w:tc>
          <w:tcPr>
            <w:tcW w:w="1876" w:type="dxa"/>
            <w:shd w:val="clear" w:color="auto" w:fill="auto"/>
          </w:tcPr>
          <w:p w14:paraId="69BF700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039B27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SUM_PF_MES</w:t>
            </w:r>
          </w:p>
        </w:tc>
        <w:tc>
          <w:tcPr>
            <w:tcW w:w="1057" w:type="dxa"/>
            <w:shd w:val="clear" w:color="auto" w:fill="auto"/>
          </w:tcPr>
          <w:p w14:paraId="7080EEC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D5516E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45C177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FE47D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BD75DE8" w14:textId="77777777" w:rsidTr="0023584A">
        <w:tc>
          <w:tcPr>
            <w:tcW w:w="1876" w:type="dxa"/>
            <w:shd w:val="clear" w:color="auto" w:fill="auto"/>
          </w:tcPr>
          <w:p w14:paraId="79DEF94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7A0F29E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SUM_FFOMS</w:t>
            </w:r>
          </w:p>
        </w:tc>
        <w:tc>
          <w:tcPr>
            <w:tcW w:w="1057" w:type="dxa"/>
            <w:shd w:val="clear" w:color="auto" w:fill="auto"/>
          </w:tcPr>
          <w:p w14:paraId="32C6A96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A5CC5D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41E3C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0FFFD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6DE2BC2" w14:textId="77777777" w:rsidTr="0023584A">
        <w:tc>
          <w:tcPr>
            <w:tcW w:w="1876" w:type="dxa"/>
            <w:shd w:val="clear" w:color="auto" w:fill="auto"/>
          </w:tcPr>
          <w:p w14:paraId="103A75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Поступило в Федеральный фонд </w:t>
            </w:r>
            <w:r w:rsidRPr="00DA26F9">
              <w:rPr>
                <w:sz w:val="22"/>
                <w:szCs w:val="22"/>
              </w:rPr>
              <w:lastRenderedPageBreak/>
              <w:t>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2DCC086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SUM_FFOMS_MES</w:t>
            </w:r>
          </w:p>
        </w:tc>
        <w:tc>
          <w:tcPr>
            <w:tcW w:w="1057" w:type="dxa"/>
            <w:shd w:val="clear" w:color="auto" w:fill="auto"/>
          </w:tcPr>
          <w:p w14:paraId="076B2D7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5BAE93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E92DB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2F2C7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7B3079E" w14:textId="77777777" w:rsidTr="0023584A">
        <w:tc>
          <w:tcPr>
            <w:tcW w:w="1876" w:type="dxa"/>
            <w:shd w:val="clear" w:color="auto" w:fill="auto"/>
          </w:tcPr>
          <w:p w14:paraId="4441B2E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Поступило в территориальные фонды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27782FE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SUM_TFOMS</w:t>
            </w:r>
          </w:p>
        </w:tc>
        <w:tc>
          <w:tcPr>
            <w:tcW w:w="1057" w:type="dxa"/>
            <w:shd w:val="clear" w:color="auto" w:fill="auto"/>
          </w:tcPr>
          <w:p w14:paraId="48D2029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BBB112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128D25D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BF240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5637829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A38019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Поступило в территориальные фонды обязательного медицинского страхования в текущем месяце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71A25C8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SUM_TFOMS_MES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7CC5140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F9EB1D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619D98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58BAE8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6FFECC1" w14:textId="77777777" w:rsidTr="0023584A">
        <w:tc>
          <w:tcPr>
            <w:tcW w:w="1876" w:type="dxa"/>
            <w:shd w:val="clear" w:color="auto" w:fill="FFFF00"/>
          </w:tcPr>
          <w:p w14:paraId="240571C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Раздел 4. Перечислено в местные бюджеты</w:t>
            </w:r>
          </w:p>
        </w:tc>
        <w:tc>
          <w:tcPr>
            <w:tcW w:w="1940" w:type="dxa"/>
            <w:shd w:val="clear" w:color="auto" w:fill="FFFF00"/>
          </w:tcPr>
          <w:p w14:paraId="7FEB5B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WR4(*)</w:t>
            </w:r>
          </w:p>
        </w:tc>
        <w:tc>
          <w:tcPr>
            <w:tcW w:w="1057" w:type="dxa"/>
            <w:shd w:val="clear" w:color="auto" w:fill="FFFF00"/>
          </w:tcPr>
          <w:p w14:paraId="032AC66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1B09995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5A4B41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1413CF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</w:tr>
      <w:tr w:rsidR="0023584A" w:rsidRPr="00DA26F9" w14:paraId="3A6A308E" w14:textId="77777777" w:rsidTr="0023584A">
        <w:tc>
          <w:tcPr>
            <w:tcW w:w="1876" w:type="dxa"/>
            <w:shd w:val="clear" w:color="auto" w:fill="auto"/>
          </w:tcPr>
          <w:p w14:paraId="332A882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ИНН АДБ</w:t>
            </w:r>
          </w:p>
        </w:tc>
        <w:tc>
          <w:tcPr>
            <w:tcW w:w="1940" w:type="dxa"/>
            <w:shd w:val="clear" w:color="auto" w:fill="auto"/>
          </w:tcPr>
          <w:p w14:paraId="01B6D49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INN_ADB</w:t>
            </w:r>
          </w:p>
        </w:tc>
        <w:tc>
          <w:tcPr>
            <w:tcW w:w="1057" w:type="dxa"/>
            <w:shd w:val="clear" w:color="auto" w:fill="auto"/>
          </w:tcPr>
          <w:p w14:paraId="5E060E6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962663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10</w:t>
            </w:r>
          </w:p>
        </w:tc>
        <w:tc>
          <w:tcPr>
            <w:tcW w:w="1056" w:type="dxa"/>
            <w:shd w:val="clear" w:color="auto" w:fill="auto"/>
          </w:tcPr>
          <w:p w14:paraId="3EF77D8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37979D6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ИНН администратора доходов бюджета.</w:t>
            </w:r>
          </w:p>
          <w:p w14:paraId="4E7F425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ИНН Уполномоченного налогового органа.</w:t>
            </w:r>
          </w:p>
          <w:p w14:paraId="0320614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0C41266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260F1E8E" w14:textId="77777777" w:rsidTr="0023584A">
        <w:tc>
          <w:tcPr>
            <w:tcW w:w="1876" w:type="dxa"/>
            <w:shd w:val="clear" w:color="auto" w:fill="auto"/>
          </w:tcPr>
          <w:p w14:paraId="16D595D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КПП АДБ</w:t>
            </w:r>
          </w:p>
        </w:tc>
        <w:tc>
          <w:tcPr>
            <w:tcW w:w="1940" w:type="dxa"/>
            <w:shd w:val="clear" w:color="auto" w:fill="auto"/>
          </w:tcPr>
          <w:p w14:paraId="1AE210A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KPP_ADB</w:t>
            </w:r>
          </w:p>
        </w:tc>
        <w:tc>
          <w:tcPr>
            <w:tcW w:w="1057" w:type="dxa"/>
            <w:shd w:val="clear" w:color="auto" w:fill="auto"/>
          </w:tcPr>
          <w:p w14:paraId="6DA4BA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639FC4F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9</w:t>
            </w:r>
          </w:p>
        </w:tc>
        <w:tc>
          <w:tcPr>
            <w:tcW w:w="1056" w:type="dxa"/>
            <w:shd w:val="clear" w:color="auto" w:fill="auto"/>
          </w:tcPr>
          <w:p w14:paraId="0353CD8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4100D52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КПП администратора доходов бюджета.</w:t>
            </w:r>
          </w:p>
          <w:p w14:paraId="57FD8DC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Для налоговых органов указывается КПП Уполномоченного налогового органа.</w:t>
            </w:r>
          </w:p>
          <w:p w14:paraId="3535425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573EFA2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01EE03C3" w14:textId="77777777" w:rsidTr="0023584A">
        <w:tc>
          <w:tcPr>
            <w:tcW w:w="1876" w:type="dxa"/>
            <w:shd w:val="clear" w:color="auto" w:fill="auto"/>
          </w:tcPr>
          <w:p w14:paraId="2D14018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738A9C7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OKTMO</w:t>
            </w:r>
          </w:p>
        </w:tc>
        <w:tc>
          <w:tcPr>
            <w:tcW w:w="1057" w:type="dxa"/>
            <w:shd w:val="clear" w:color="auto" w:fill="auto"/>
          </w:tcPr>
          <w:p w14:paraId="27A22D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3A8C8D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4D2E834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0C6F0F1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в соответствии с ОКТМО.</w:t>
            </w:r>
          </w:p>
          <w:p w14:paraId="1BA2A61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АДБ, то поле обязательное для заполнения.</w:t>
            </w:r>
          </w:p>
          <w:p w14:paraId="49CABE2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Если получатель ФО, то поле не заполняется</w:t>
            </w:r>
          </w:p>
        </w:tc>
      </w:tr>
      <w:tr w:rsidR="0023584A" w:rsidRPr="00DA26F9" w14:paraId="52DEDA89" w14:textId="77777777" w:rsidTr="0023584A">
        <w:tc>
          <w:tcPr>
            <w:tcW w:w="1876" w:type="dxa"/>
            <w:shd w:val="clear" w:color="auto" w:fill="auto"/>
          </w:tcPr>
          <w:p w14:paraId="231313A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2DE5AFE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5F9A37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3A5558A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7737FDB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A0CAA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Допустимые значения:</w:t>
            </w:r>
          </w:p>
          <w:p w14:paraId="13031330" w14:textId="77777777" w:rsidR="0023584A" w:rsidRPr="00DA26F9" w:rsidRDefault="0023584A" w:rsidP="00794C6D">
            <w:pPr>
              <w:pStyle w:val="afffffc"/>
              <w:numPr>
                <w:ilvl w:val="0"/>
                <w:numId w:val="174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«20» –доходы;</w:t>
            </w:r>
          </w:p>
          <w:p w14:paraId="7803CF6F" w14:textId="77777777" w:rsidR="0023584A" w:rsidRPr="00DA26F9" w:rsidRDefault="0023584A" w:rsidP="00794C6D">
            <w:pPr>
              <w:pStyle w:val="afffffc"/>
              <w:numPr>
                <w:ilvl w:val="0"/>
                <w:numId w:val="174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«31» – ИВФДБ;</w:t>
            </w:r>
          </w:p>
          <w:p w14:paraId="4539BB9A" w14:textId="77777777" w:rsidR="0023584A" w:rsidRPr="00DA26F9" w:rsidRDefault="0023584A" w:rsidP="00794C6D">
            <w:pPr>
              <w:pStyle w:val="afffffc"/>
              <w:numPr>
                <w:ilvl w:val="0"/>
                <w:numId w:val="174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«32» – ИВнФДБ</w:t>
            </w:r>
          </w:p>
        </w:tc>
      </w:tr>
      <w:tr w:rsidR="0023584A" w:rsidRPr="00DA26F9" w14:paraId="36042434" w14:textId="77777777" w:rsidTr="0023584A">
        <w:tc>
          <w:tcPr>
            <w:tcW w:w="1876" w:type="dxa"/>
            <w:shd w:val="clear" w:color="auto" w:fill="auto"/>
          </w:tcPr>
          <w:p w14:paraId="4A72A09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A86E2F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13BE2D7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01E230B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D741FE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AF8633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23584A" w:rsidRPr="00DA26F9" w14:paraId="3971D409" w14:textId="77777777" w:rsidTr="0023584A">
        <w:tc>
          <w:tcPr>
            <w:tcW w:w="1876" w:type="dxa"/>
            <w:shd w:val="clear" w:color="auto" w:fill="auto"/>
          </w:tcPr>
          <w:p w14:paraId="57EDC13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цели</w:t>
            </w:r>
          </w:p>
        </w:tc>
        <w:tc>
          <w:tcPr>
            <w:tcW w:w="1940" w:type="dxa"/>
            <w:shd w:val="clear" w:color="auto" w:fill="auto"/>
          </w:tcPr>
          <w:p w14:paraId="571980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ADD_KLASS</w:t>
            </w:r>
          </w:p>
        </w:tc>
        <w:tc>
          <w:tcPr>
            <w:tcW w:w="1057" w:type="dxa"/>
            <w:shd w:val="clear" w:color="auto" w:fill="auto"/>
          </w:tcPr>
          <w:p w14:paraId="0876645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0F4562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&lt;= 20</w:t>
            </w:r>
          </w:p>
        </w:tc>
        <w:tc>
          <w:tcPr>
            <w:tcW w:w="1056" w:type="dxa"/>
            <w:shd w:val="clear" w:color="auto" w:fill="auto"/>
          </w:tcPr>
          <w:p w14:paraId="789A6D0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auto"/>
          </w:tcPr>
          <w:p w14:paraId="5756D68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цели субсидии/субвенции, предоставленной из федерального бюджета. Поле заполняется в соответствии с перечнем кодов целей, доведенным Федеральным казначейством</w:t>
            </w:r>
          </w:p>
        </w:tc>
      </w:tr>
      <w:tr w:rsidR="0023584A" w:rsidRPr="00DA26F9" w14:paraId="4E6B7809" w14:textId="77777777" w:rsidTr="0023584A">
        <w:tc>
          <w:tcPr>
            <w:tcW w:w="1876" w:type="dxa"/>
            <w:shd w:val="clear" w:color="auto" w:fill="auto"/>
          </w:tcPr>
          <w:p w14:paraId="5EE03DE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местные бюджеты, всего с начала года</w:t>
            </w:r>
          </w:p>
        </w:tc>
        <w:tc>
          <w:tcPr>
            <w:tcW w:w="1940" w:type="dxa"/>
            <w:shd w:val="clear" w:color="auto" w:fill="auto"/>
          </w:tcPr>
          <w:p w14:paraId="5BB493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SUM_LOC</w:t>
            </w:r>
          </w:p>
        </w:tc>
        <w:tc>
          <w:tcPr>
            <w:tcW w:w="1057" w:type="dxa"/>
            <w:shd w:val="clear" w:color="auto" w:fill="auto"/>
          </w:tcPr>
          <w:p w14:paraId="397B21E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3D0B1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3A1F2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8C9526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751F598" w14:textId="77777777" w:rsidTr="0023584A">
        <w:tc>
          <w:tcPr>
            <w:tcW w:w="1876" w:type="dxa"/>
            <w:shd w:val="clear" w:color="auto" w:fill="auto"/>
          </w:tcPr>
          <w:p w14:paraId="0BE8CE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местные бюджеты, всего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D4EBCA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SUM_LOC_MES</w:t>
            </w:r>
          </w:p>
        </w:tc>
        <w:tc>
          <w:tcPr>
            <w:tcW w:w="1057" w:type="dxa"/>
            <w:shd w:val="clear" w:color="auto" w:fill="auto"/>
          </w:tcPr>
          <w:p w14:paraId="50A78C9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6CA1CF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2C5A62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383835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6EFA5F7" w14:textId="77777777" w:rsidTr="0023584A">
        <w:tc>
          <w:tcPr>
            <w:tcW w:w="1876" w:type="dxa"/>
            <w:shd w:val="clear" w:color="auto" w:fill="auto"/>
          </w:tcPr>
          <w:p w14:paraId="4E47BE6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315F7A3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D_MP</w:t>
            </w:r>
          </w:p>
        </w:tc>
        <w:tc>
          <w:tcPr>
            <w:tcW w:w="1057" w:type="dxa"/>
            <w:shd w:val="clear" w:color="auto" w:fill="auto"/>
          </w:tcPr>
          <w:p w14:paraId="36E1385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93A8A8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5E1A76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E0CB9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8D8E8E5" w14:textId="77777777" w:rsidTr="0023584A">
        <w:tc>
          <w:tcPr>
            <w:tcW w:w="1876" w:type="dxa"/>
            <w:shd w:val="clear" w:color="auto" w:fill="auto"/>
          </w:tcPr>
          <w:p w14:paraId="12BED87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В том числе по бюджетам: 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3E82F7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D_MP_MES</w:t>
            </w:r>
          </w:p>
        </w:tc>
        <w:tc>
          <w:tcPr>
            <w:tcW w:w="1057" w:type="dxa"/>
            <w:shd w:val="clear" w:color="auto" w:fill="auto"/>
          </w:tcPr>
          <w:p w14:paraId="416321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2F8AF3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966BE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5AAE9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A23B49D" w14:textId="77777777" w:rsidTr="0023584A">
        <w:tc>
          <w:tcPr>
            <w:tcW w:w="1876" w:type="dxa"/>
            <w:shd w:val="clear" w:color="auto" w:fill="auto"/>
          </w:tcPr>
          <w:p w14:paraId="246B573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муниципальных округов с начала года</w:t>
            </w:r>
          </w:p>
        </w:tc>
        <w:tc>
          <w:tcPr>
            <w:tcW w:w="1940" w:type="dxa"/>
            <w:shd w:val="clear" w:color="auto" w:fill="auto"/>
          </w:tcPr>
          <w:p w14:paraId="44FE5B8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D_MD</w:t>
            </w:r>
          </w:p>
        </w:tc>
        <w:tc>
          <w:tcPr>
            <w:tcW w:w="1057" w:type="dxa"/>
            <w:shd w:val="clear" w:color="auto" w:fill="auto"/>
          </w:tcPr>
          <w:p w14:paraId="6D0B50B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6247F8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13D526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88F3C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A5D4E10" w14:textId="77777777" w:rsidTr="0023584A">
        <w:tc>
          <w:tcPr>
            <w:tcW w:w="1876" w:type="dxa"/>
            <w:shd w:val="clear" w:color="auto" w:fill="auto"/>
          </w:tcPr>
          <w:p w14:paraId="06D4CAC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муниципальных округов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2C74ACD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D_MD_MES</w:t>
            </w:r>
          </w:p>
        </w:tc>
        <w:tc>
          <w:tcPr>
            <w:tcW w:w="1057" w:type="dxa"/>
            <w:shd w:val="clear" w:color="auto" w:fill="auto"/>
          </w:tcPr>
          <w:p w14:paraId="13172E1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B50D3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6E19F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78B95E2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F20B75B" w14:textId="77777777" w:rsidTr="0023584A">
        <w:tc>
          <w:tcPr>
            <w:tcW w:w="1876" w:type="dxa"/>
            <w:shd w:val="clear" w:color="auto" w:fill="auto"/>
          </w:tcPr>
          <w:p w14:paraId="6888A4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округов с начала года</w:t>
            </w:r>
          </w:p>
        </w:tc>
        <w:tc>
          <w:tcPr>
            <w:tcW w:w="1940" w:type="dxa"/>
            <w:shd w:val="clear" w:color="auto" w:fill="auto"/>
          </w:tcPr>
          <w:p w14:paraId="5D20DF8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D_CO</w:t>
            </w:r>
          </w:p>
        </w:tc>
        <w:tc>
          <w:tcPr>
            <w:tcW w:w="1057" w:type="dxa"/>
            <w:shd w:val="clear" w:color="auto" w:fill="auto"/>
          </w:tcPr>
          <w:p w14:paraId="512CF1F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44CB24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D613F0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6BC414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509A7C9" w14:textId="77777777" w:rsidTr="0023584A">
        <w:tc>
          <w:tcPr>
            <w:tcW w:w="1876" w:type="dxa"/>
            <w:shd w:val="clear" w:color="auto" w:fill="auto"/>
          </w:tcPr>
          <w:p w14:paraId="4526D5E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округов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DE7FEF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D_CO_MES</w:t>
            </w:r>
          </w:p>
        </w:tc>
        <w:tc>
          <w:tcPr>
            <w:tcW w:w="1057" w:type="dxa"/>
            <w:shd w:val="clear" w:color="auto" w:fill="auto"/>
          </w:tcPr>
          <w:p w14:paraId="482C341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2D7871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6729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DBC1F4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3C8BC75" w14:textId="77777777" w:rsidTr="0023584A">
        <w:tc>
          <w:tcPr>
            <w:tcW w:w="1876" w:type="dxa"/>
            <w:shd w:val="clear" w:color="auto" w:fill="auto"/>
          </w:tcPr>
          <w:p w14:paraId="3E76B5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округов с внутригородским делением с начала года</w:t>
            </w:r>
          </w:p>
        </w:tc>
        <w:tc>
          <w:tcPr>
            <w:tcW w:w="1940" w:type="dxa"/>
            <w:shd w:val="clear" w:color="auto" w:fill="auto"/>
          </w:tcPr>
          <w:p w14:paraId="6B0E22D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D_COG</w:t>
            </w:r>
          </w:p>
        </w:tc>
        <w:tc>
          <w:tcPr>
            <w:tcW w:w="1057" w:type="dxa"/>
            <w:shd w:val="clear" w:color="auto" w:fill="auto"/>
          </w:tcPr>
          <w:p w14:paraId="185BC37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3665D9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921F80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35BE0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B539EE7" w14:textId="77777777" w:rsidTr="0023584A">
        <w:tc>
          <w:tcPr>
            <w:tcW w:w="1876" w:type="dxa"/>
            <w:shd w:val="clear" w:color="auto" w:fill="auto"/>
          </w:tcPr>
          <w:p w14:paraId="36F2B62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округов с внутригородским делением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18422A3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D_COG_MES</w:t>
            </w:r>
          </w:p>
        </w:tc>
        <w:tc>
          <w:tcPr>
            <w:tcW w:w="1057" w:type="dxa"/>
            <w:shd w:val="clear" w:color="auto" w:fill="auto"/>
          </w:tcPr>
          <w:p w14:paraId="3D596C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AA7F86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8F18AE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56B2AB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866C0C8" w14:textId="77777777" w:rsidTr="0023584A">
        <w:tc>
          <w:tcPr>
            <w:tcW w:w="1876" w:type="dxa"/>
            <w:shd w:val="clear" w:color="auto" w:fill="auto"/>
          </w:tcPr>
          <w:p w14:paraId="0203E2A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В том числе по </w:t>
            </w:r>
            <w:r w:rsidRPr="00DA26F9">
              <w:rPr>
                <w:sz w:val="22"/>
                <w:szCs w:val="22"/>
              </w:rPr>
              <w:lastRenderedPageBreak/>
              <w:t>бюджетам: внутригородских районов с начала года</w:t>
            </w:r>
          </w:p>
        </w:tc>
        <w:tc>
          <w:tcPr>
            <w:tcW w:w="1940" w:type="dxa"/>
            <w:shd w:val="clear" w:color="auto" w:fill="auto"/>
          </w:tcPr>
          <w:p w14:paraId="6A1A04B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D_VRG</w:t>
            </w:r>
          </w:p>
        </w:tc>
        <w:tc>
          <w:tcPr>
            <w:tcW w:w="1057" w:type="dxa"/>
            <w:shd w:val="clear" w:color="auto" w:fill="auto"/>
          </w:tcPr>
          <w:p w14:paraId="0334C7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1AC6949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F3E8F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E0EC9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724E93C" w14:textId="77777777" w:rsidTr="0023584A">
        <w:tc>
          <w:tcPr>
            <w:tcW w:w="1876" w:type="dxa"/>
            <w:shd w:val="clear" w:color="auto" w:fill="auto"/>
          </w:tcPr>
          <w:p w14:paraId="68FE670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В том числе по бюджетам: внутригородских районов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02C3AE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D_VRG_MES</w:t>
            </w:r>
          </w:p>
        </w:tc>
        <w:tc>
          <w:tcPr>
            <w:tcW w:w="1057" w:type="dxa"/>
            <w:shd w:val="clear" w:color="auto" w:fill="auto"/>
          </w:tcPr>
          <w:p w14:paraId="28166D0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F609A7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13265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1B3BB4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3ADAABA" w14:textId="77777777" w:rsidTr="0023584A">
        <w:tc>
          <w:tcPr>
            <w:tcW w:w="1876" w:type="dxa"/>
            <w:shd w:val="clear" w:color="auto" w:fill="auto"/>
          </w:tcPr>
          <w:p w14:paraId="5E149D7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муниципальных районов с начала года</w:t>
            </w:r>
          </w:p>
        </w:tc>
        <w:tc>
          <w:tcPr>
            <w:tcW w:w="1940" w:type="dxa"/>
            <w:shd w:val="clear" w:color="auto" w:fill="auto"/>
          </w:tcPr>
          <w:p w14:paraId="57E9525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D_MO</w:t>
            </w:r>
          </w:p>
        </w:tc>
        <w:tc>
          <w:tcPr>
            <w:tcW w:w="1057" w:type="dxa"/>
            <w:shd w:val="clear" w:color="auto" w:fill="auto"/>
          </w:tcPr>
          <w:p w14:paraId="2D07CBD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F23A57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59070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13C5C4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92D5A11" w14:textId="77777777" w:rsidTr="0023584A">
        <w:tc>
          <w:tcPr>
            <w:tcW w:w="1876" w:type="dxa"/>
            <w:shd w:val="clear" w:color="auto" w:fill="auto"/>
          </w:tcPr>
          <w:p w14:paraId="387B50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муниципальных районов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6DC292C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D_MO_MES</w:t>
            </w:r>
          </w:p>
        </w:tc>
        <w:tc>
          <w:tcPr>
            <w:tcW w:w="1057" w:type="dxa"/>
            <w:shd w:val="clear" w:color="auto" w:fill="auto"/>
          </w:tcPr>
          <w:p w14:paraId="5C86C47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92C357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00CECF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AEB1FB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B28434D" w14:textId="77777777" w:rsidTr="0023584A">
        <w:tc>
          <w:tcPr>
            <w:tcW w:w="1876" w:type="dxa"/>
            <w:shd w:val="clear" w:color="auto" w:fill="auto"/>
          </w:tcPr>
          <w:p w14:paraId="0BE5382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поселений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73A84B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D_GOR</w:t>
            </w:r>
          </w:p>
        </w:tc>
        <w:tc>
          <w:tcPr>
            <w:tcW w:w="1057" w:type="dxa"/>
            <w:shd w:val="clear" w:color="auto" w:fill="auto"/>
          </w:tcPr>
          <w:p w14:paraId="1A6ACF1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E983A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1152F0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4B9135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09CC9E3F" w14:textId="77777777" w:rsidTr="0023584A">
        <w:tc>
          <w:tcPr>
            <w:tcW w:w="1876" w:type="dxa"/>
            <w:shd w:val="clear" w:color="auto" w:fill="auto"/>
          </w:tcPr>
          <w:p w14:paraId="02AAE3F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городских поселений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70F9184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D_GOR_MES</w:t>
            </w:r>
          </w:p>
        </w:tc>
        <w:tc>
          <w:tcPr>
            <w:tcW w:w="1057" w:type="dxa"/>
            <w:shd w:val="clear" w:color="auto" w:fill="auto"/>
          </w:tcPr>
          <w:p w14:paraId="1F2564E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89D3E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3869C3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E24EE0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608BEDA" w14:textId="77777777" w:rsidTr="0023584A">
        <w:tc>
          <w:tcPr>
            <w:tcW w:w="1876" w:type="dxa"/>
            <w:shd w:val="clear" w:color="auto" w:fill="auto"/>
          </w:tcPr>
          <w:p w14:paraId="09DF9B9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сельских поселений с начала года</w:t>
            </w:r>
          </w:p>
        </w:tc>
        <w:tc>
          <w:tcPr>
            <w:tcW w:w="1940" w:type="dxa"/>
            <w:shd w:val="clear" w:color="auto" w:fill="auto"/>
          </w:tcPr>
          <w:p w14:paraId="626105B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D_CC</w:t>
            </w:r>
          </w:p>
        </w:tc>
        <w:tc>
          <w:tcPr>
            <w:tcW w:w="1057" w:type="dxa"/>
            <w:shd w:val="clear" w:color="auto" w:fill="auto"/>
          </w:tcPr>
          <w:p w14:paraId="3F24FBB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08DAA60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7212E7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F01759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BB86C97" w14:textId="77777777" w:rsidTr="0023584A"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288E965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В том числе по бюджетам: сельских поселений в текущем месяце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auto"/>
          </w:tcPr>
          <w:p w14:paraId="012AB66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D_CC_MES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5EA4D16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403496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3D23843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16948B8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729CABAE" w14:textId="77777777" w:rsidTr="0023584A">
        <w:tc>
          <w:tcPr>
            <w:tcW w:w="1876" w:type="dxa"/>
            <w:shd w:val="clear" w:color="auto" w:fill="FFFF00"/>
          </w:tcPr>
          <w:p w14:paraId="4D2AB47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Раздел 5. Вторичное распределение</w:t>
            </w:r>
          </w:p>
        </w:tc>
        <w:tc>
          <w:tcPr>
            <w:tcW w:w="1940" w:type="dxa"/>
            <w:shd w:val="clear" w:color="auto" w:fill="FFFF00"/>
          </w:tcPr>
          <w:p w14:paraId="7A59603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WR5(*)</w:t>
            </w:r>
          </w:p>
        </w:tc>
        <w:tc>
          <w:tcPr>
            <w:tcW w:w="1057" w:type="dxa"/>
            <w:shd w:val="clear" w:color="auto" w:fill="FFFF00"/>
          </w:tcPr>
          <w:p w14:paraId="51CCFFE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FFFF00"/>
          </w:tcPr>
          <w:p w14:paraId="4082771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FFFF00"/>
          </w:tcPr>
          <w:p w14:paraId="681EB6D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Нет</w:t>
            </w:r>
          </w:p>
        </w:tc>
        <w:tc>
          <w:tcPr>
            <w:tcW w:w="2822" w:type="dxa"/>
            <w:shd w:val="clear" w:color="auto" w:fill="FFFF00"/>
          </w:tcPr>
          <w:p w14:paraId="7D58627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>Раздел заполняется при наличии перечислений по результатам вторичного распределения в уполномоченном УФК.</w:t>
            </w:r>
          </w:p>
          <w:p w14:paraId="42C74B3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b/>
                <w:i/>
                <w:sz w:val="22"/>
                <w:szCs w:val="22"/>
              </w:rPr>
            </w:pPr>
            <w:r w:rsidRPr="00DA26F9">
              <w:rPr>
                <w:b/>
                <w:i/>
                <w:sz w:val="22"/>
                <w:szCs w:val="22"/>
              </w:rPr>
              <w:t xml:space="preserve">Если получатель ФО или </w:t>
            </w:r>
            <w:r w:rsidRPr="00DA26F9">
              <w:rPr>
                <w:b/>
                <w:i/>
                <w:sz w:val="22"/>
                <w:szCs w:val="22"/>
              </w:rPr>
              <w:lastRenderedPageBreak/>
              <w:t>АДБ, отличный от Уполномоченного налогового органа, то раздел отсутствует</w:t>
            </w:r>
          </w:p>
        </w:tc>
      </w:tr>
      <w:tr w:rsidR="0023584A" w:rsidRPr="00DA26F9" w14:paraId="3EE756B2" w14:textId="77777777" w:rsidTr="0023584A">
        <w:tc>
          <w:tcPr>
            <w:tcW w:w="1876" w:type="dxa"/>
            <w:shd w:val="clear" w:color="auto" w:fill="auto"/>
          </w:tcPr>
          <w:p w14:paraId="7F732F5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Тип КБК</w:t>
            </w:r>
          </w:p>
        </w:tc>
        <w:tc>
          <w:tcPr>
            <w:tcW w:w="1940" w:type="dxa"/>
            <w:shd w:val="clear" w:color="auto" w:fill="auto"/>
          </w:tcPr>
          <w:p w14:paraId="00EC03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TYPE_KBK</w:t>
            </w:r>
          </w:p>
        </w:tc>
        <w:tc>
          <w:tcPr>
            <w:tcW w:w="1057" w:type="dxa"/>
            <w:shd w:val="clear" w:color="auto" w:fill="auto"/>
          </w:tcPr>
          <w:p w14:paraId="79542E6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2D84E3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</w:t>
            </w:r>
          </w:p>
        </w:tc>
        <w:tc>
          <w:tcPr>
            <w:tcW w:w="1056" w:type="dxa"/>
            <w:shd w:val="clear" w:color="auto" w:fill="auto"/>
          </w:tcPr>
          <w:p w14:paraId="5E05B4F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BFB6D0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Допустимые значения:</w:t>
            </w:r>
          </w:p>
          <w:p w14:paraId="17915E9C" w14:textId="77777777" w:rsidR="0023584A" w:rsidRPr="00DA26F9" w:rsidRDefault="0023584A" w:rsidP="00794C6D">
            <w:pPr>
              <w:pStyle w:val="afffffc"/>
              <w:numPr>
                <w:ilvl w:val="0"/>
                <w:numId w:val="175"/>
              </w:numPr>
              <w:tabs>
                <w:tab w:val="left" w:pos="1635"/>
              </w:tabs>
              <w:spacing w:before="60" w:after="60"/>
              <w:ind w:left="284" w:right="57" w:hanging="227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«20» – доходы</w:t>
            </w:r>
          </w:p>
        </w:tc>
      </w:tr>
      <w:tr w:rsidR="0023584A" w:rsidRPr="00DA26F9" w14:paraId="3D2E083A" w14:textId="77777777" w:rsidTr="0023584A">
        <w:tc>
          <w:tcPr>
            <w:tcW w:w="1876" w:type="dxa"/>
            <w:shd w:val="clear" w:color="auto" w:fill="auto"/>
          </w:tcPr>
          <w:p w14:paraId="4BF5C43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940" w:type="dxa"/>
            <w:shd w:val="clear" w:color="auto" w:fill="auto"/>
          </w:tcPr>
          <w:p w14:paraId="2E74DB0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KBK</w:t>
            </w:r>
          </w:p>
        </w:tc>
        <w:tc>
          <w:tcPr>
            <w:tcW w:w="1057" w:type="dxa"/>
            <w:shd w:val="clear" w:color="auto" w:fill="auto"/>
          </w:tcPr>
          <w:p w14:paraId="54046B9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48A0994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20</w:t>
            </w:r>
          </w:p>
        </w:tc>
        <w:tc>
          <w:tcPr>
            <w:tcW w:w="1056" w:type="dxa"/>
            <w:shd w:val="clear" w:color="auto" w:fill="auto"/>
          </w:tcPr>
          <w:p w14:paraId="5426458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B4690C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бюджетной классификации в соответствии с действующими Указаниями по БК</w:t>
            </w:r>
          </w:p>
        </w:tc>
      </w:tr>
      <w:tr w:rsidR="0023584A" w:rsidRPr="00DA26F9" w14:paraId="5C863922" w14:textId="77777777" w:rsidTr="0023584A">
        <w:tc>
          <w:tcPr>
            <w:tcW w:w="1876" w:type="dxa"/>
            <w:shd w:val="clear" w:color="auto" w:fill="auto"/>
          </w:tcPr>
          <w:p w14:paraId="29FE674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ОКТМО</w:t>
            </w:r>
          </w:p>
        </w:tc>
        <w:tc>
          <w:tcPr>
            <w:tcW w:w="1940" w:type="dxa"/>
            <w:shd w:val="clear" w:color="auto" w:fill="auto"/>
          </w:tcPr>
          <w:p w14:paraId="1FCD9A5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OKTMO</w:t>
            </w:r>
          </w:p>
        </w:tc>
        <w:tc>
          <w:tcPr>
            <w:tcW w:w="1057" w:type="dxa"/>
            <w:shd w:val="clear" w:color="auto" w:fill="auto"/>
          </w:tcPr>
          <w:p w14:paraId="2DA7ADC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STRING</w:t>
            </w:r>
          </w:p>
        </w:tc>
        <w:tc>
          <w:tcPr>
            <w:tcW w:w="880" w:type="dxa"/>
            <w:shd w:val="clear" w:color="auto" w:fill="auto"/>
          </w:tcPr>
          <w:p w14:paraId="14C1F2B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= 8</w:t>
            </w:r>
          </w:p>
        </w:tc>
        <w:tc>
          <w:tcPr>
            <w:tcW w:w="1056" w:type="dxa"/>
            <w:shd w:val="clear" w:color="auto" w:fill="auto"/>
          </w:tcPr>
          <w:p w14:paraId="6F8977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07C2F03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Указывается код по ОКТМО бюджета, в который перечисляются средства</w:t>
            </w:r>
          </w:p>
        </w:tc>
      </w:tr>
      <w:tr w:rsidR="0023584A" w:rsidRPr="00DA26F9" w14:paraId="741D7AB4" w14:textId="77777777" w:rsidTr="0023584A">
        <w:tc>
          <w:tcPr>
            <w:tcW w:w="1876" w:type="dxa"/>
            <w:shd w:val="clear" w:color="auto" w:fill="auto"/>
          </w:tcPr>
          <w:p w14:paraId="244AAE5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всего с начала года</w:t>
            </w:r>
          </w:p>
        </w:tc>
        <w:tc>
          <w:tcPr>
            <w:tcW w:w="1940" w:type="dxa"/>
            <w:shd w:val="clear" w:color="auto" w:fill="auto"/>
          </w:tcPr>
          <w:p w14:paraId="600DE8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SUM_EXC</w:t>
            </w:r>
          </w:p>
        </w:tc>
        <w:tc>
          <w:tcPr>
            <w:tcW w:w="1057" w:type="dxa"/>
            <w:shd w:val="clear" w:color="auto" w:fill="auto"/>
          </w:tcPr>
          <w:p w14:paraId="10914AF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0F58AD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6DB70C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B818D7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E27F24D" w14:textId="77777777" w:rsidTr="0023584A">
        <w:tc>
          <w:tcPr>
            <w:tcW w:w="1876" w:type="dxa"/>
            <w:shd w:val="clear" w:color="auto" w:fill="auto"/>
          </w:tcPr>
          <w:p w14:paraId="29F92F1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всего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791891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SUM_EXC_MES</w:t>
            </w:r>
          </w:p>
        </w:tc>
        <w:tc>
          <w:tcPr>
            <w:tcW w:w="1057" w:type="dxa"/>
            <w:shd w:val="clear" w:color="auto" w:fill="auto"/>
          </w:tcPr>
          <w:p w14:paraId="0545D0A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6261D26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5DD1CDC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4D017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D138B66" w14:textId="77777777" w:rsidTr="0023584A">
        <w:tc>
          <w:tcPr>
            <w:tcW w:w="1876" w:type="dxa"/>
            <w:shd w:val="clear" w:color="auto" w:fill="auto"/>
          </w:tcPr>
          <w:p w14:paraId="6D875A3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субъекта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7C9E20C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</w:t>
            </w:r>
          </w:p>
        </w:tc>
        <w:tc>
          <w:tcPr>
            <w:tcW w:w="1057" w:type="dxa"/>
            <w:shd w:val="clear" w:color="auto" w:fill="auto"/>
          </w:tcPr>
          <w:p w14:paraId="595BDF0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488426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A680CA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4B98AE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69E74393" w14:textId="77777777" w:rsidTr="0023584A">
        <w:tc>
          <w:tcPr>
            <w:tcW w:w="1876" w:type="dxa"/>
            <w:shd w:val="clear" w:color="auto" w:fill="auto"/>
          </w:tcPr>
          <w:p w14:paraId="01D7B81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субъекта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4BBD799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SUM_SUB_MES</w:t>
            </w:r>
          </w:p>
        </w:tc>
        <w:tc>
          <w:tcPr>
            <w:tcW w:w="1057" w:type="dxa"/>
            <w:shd w:val="clear" w:color="auto" w:fill="auto"/>
          </w:tcPr>
          <w:p w14:paraId="3EEE2A5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1DA201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80E1B2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0355AC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227070C" w14:textId="77777777" w:rsidTr="0023584A">
        <w:tc>
          <w:tcPr>
            <w:tcW w:w="1876" w:type="dxa"/>
            <w:shd w:val="clear" w:color="auto" w:fill="auto"/>
          </w:tcPr>
          <w:p w14:paraId="681857B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местный с начала года</w:t>
            </w:r>
          </w:p>
        </w:tc>
        <w:tc>
          <w:tcPr>
            <w:tcW w:w="1940" w:type="dxa"/>
            <w:shd w:val="clear" w:color="auto" w:fill="auto"/>
          </w:tcPr>
          <w:p w14:paraId="08E9BDE2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</w:t>
            </w:r>
          </w:p>
        </w:tc>
        <w:tc>
          <w:tcPr>
            <w:tcW w:w="1057" w:type="dxa"/>
            <w:shd w:val="clear" w:color="auto" w:fill="auto"/>
          </w:tcPr>
          <w:p w14:paraId="0A2635A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76E459F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15C824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4FF53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3D67599" w14:textId="77777777" w:rsidTr="0023584A">
        <w:tc>
          <w:tcPr>
            <w:tcW w:w="1876" w:type="dxa"/>
            <w:shd w:val="clear" w:color="auto" w:fill="auto"/>
          </w:tcPr>
          <w:p w14:paraId="7E460A1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местный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FFDC6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SUM_MEST_MES</w:t>
            </w:r>
          </w:p>
        </w:tc>
        <w:tc>
          <w:tcPr>
            <w:tcW w:w="1057" w:type="dxa"/>
            <w:shd w:val="clear" w:color="auto" w:fill="auto"/>
          </w:tcPr>
          <w:p w14:paraId="25BCE9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5B697FC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956D7B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139E880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DE13E78" w14:textId="77777777" w:rsidTr="0023584A">
        <w:tc>
          <w:tcPr>
            <w:tcW w:w="1876" w:type="dxa"/>
            <w:shd w:val="clear" w:color="auto" w:fill="auto"/>
          </w:tcPr>
          <w:p w14:paraId="156A59B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Перечислено в </w:t>
            </w:r>
            <w:r w:rsidRPr="00DA26F9">
              <w:rPr>
                <w:sz w:val="22"/>
                <w:szCs w:val="22"/>
              </w:rPr>
              <w:lastRenderedPageBreak/>
              <w:t>бюджеты: Фонд пенсионного и социального страхования Российской Федерации с начала года</w:t>
            </w:r>
          </w:p>
        </w:tc>
        <w:tc>
          <w:tcPr>
            <w:tcW w:w="1940" w:type="dxa"/>
            <w:shd w:val="clear" w:color="auto" w:fill="auto"/>
          </w:tcPr>
          <w:p w14:paraId="2C012B0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SUM_PF</w:t>
            </w:r>
          </w:p>
        </w:tc>
        <w:tc>
          <w:tcPr>
            <w:tcW w:w="1057" w:type="dxa"/>
            <w:shd w:val="clear" w:color="auto" w:fill="auto"/>
          </w:tcPr>
          <w:p w14:paraId="43DCB26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</w:t>
            </w:r>
            <w:r w:rsidRPr="00DA26F9">
              <w:rPr>
                <w:sz w:val="22"/>
                <w:szCs w:val="22"/>
              </w:rPr>
              <w:lastRenderedPageBreak/>
              <w:t>ER2</w:t>
            </w:r>
          </w:p>
        </w:tc>
        <w:tc>
          <w:tcPr>
            <w:tcW w:w="880" w:type="dxa"/>
            <w:shd w:val="clear" w:color="auto" w:fill="auto"/>
          </w:tcPr>
          <w:p w14:paraId="04B5648D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DDF391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79EB06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32386832" w14:textId="77777777" w:rsidTr="0023584A">
        <w:tc>
          <w:tcPr>
            <w:tcW w:w="1876" w:type="dxa"/>
            <w:shd w:val="clear" w:color="auto" w:fill="auto"/>
          </w:tcPr>
          <w:p w14:paraId="25267B8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Перечислено в бюджеты: Фонд пенсионного и социального страхования Российской Федерации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05CCBA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SUM_PF_MES</w:t>
            </w:r>
          </w:p>
        </w:tc>
        <w:tc>
          <w:tcPr>
            <w:tcW w:w="1057" w:type="dxa"/>
            <w:shd w:val="clear" w:color="auto" w:fill="auto"/>
          </w:tcPr>
          <w:p w14:paraId="12FD533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1B6ED38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05B6AF4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4C6DFAB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22518A2A" w14:textId="77777777" w:rsidTr="0023584A">
        <w:tc>
          <w:tcPr>
            <w:tcW w:w="1876" w:type="dxa"/>
            <w:shd w:val="clear" w:color="auto" w:fill="auto"/>
          </w:tcPr>
          <w:p w14:paraId="3902099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Федеральный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1E371EB5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SUM_FFOMS</w:t>
            </w:r>
          </w:p>
        </w:tc>
        <w:tc>
          <w:tcPr>
            <w:tcW w:w="1057" w:type="dxa"/>
            <w:shd w:val="clear" w:color="auto" w:fill="auto"/>
          </w:tcPr>
          <w:p w14:paraId="43A1BD5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EE9F6F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0B54B2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26122CE8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48335642" w14:textId="77777777" w:rsidTr="0023584A">
        <w:tc>
          <w:tcPr>
            <w:tcW w:w="1876" w:type="dxa"/>
            <w:shd w:val="clear" w:color="auto" w:fill="auto"/>
          </w:tcPr>
          <w:p w14:paraId="2D2E247B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Федеральный фонд обязательного медицинского страхования в текущем месяце</w:t>
            </w:r>
          </w:p>
        </w:tc>
        <w:tc>
          <w:tcPr>
            <w:tcW w:w="1940" w:type="dxa"/>
            <w:shd w:val="clear" w:color="auto" w:fill="auto"/>
          </w:tcPr>
          <w:p w14:paraId="5E3A578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SUM_FFOMS_MES</w:t>
            </w:r>
          </w:p>
        </w:tc>
        <w:tc>
          <w:tcPr>
            <w:tcW w:w="1057" w:type="dxa"/>
            <w:shd w:val="clear" w:color="auto" w:fill="auto"/>
          </w:tcPr>
          <w:p w14:paraId="7F3BBB0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31826969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312BCC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30E1241E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58789E7F" w14:textId="77777777" w:rsidTr="0023584A">
        <w:tc>
          <w:tcPr>
            <w:tcW w:w="1876" w:type="dxa"/>
            <w:shd w:val="clear" w:color="auto" w:fill="auto"/>
          </w:tcPr>
          <w:p w14:paraId="74810720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Перечислено в бюджеты: территориальный фонд обязательного медицинского страхования с начала года</w:t>
            </w:r>
          </w:p>
        </w:tc>
        <w:tc>
          <w:tcPr>
            <w:tcW w:w="1940" w:type="dxa"/>
            <w:shd w:val="clear" w:color="auto" w:fill="auto"/>
          </w:tcPr>
          <w:p w14:paraId="14FB5F13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SUM_TFOMS</w:t>
            </w:r>
          </w:p>
        </w:tc>
        <w:tc>
          <w:tcPr>
            <w:tcW w:w="1057" w:type="dxa"/>
            <w:shd w:val="clear" w:color="auto" w:fill="auto"/>
          </w:tcPr>
          <w:p w14:paraId="0A7B068A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2CB69D2C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74B86DEF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625E589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  <w:tr w:rsidR="0023584A" w:rsidRPr="00DA26F9" w14:paraId="13E28DC8" w14:textId="77777777" w:rsidTr="0023584A">
        <w:tc>
          <w:tcPr>
            <w:tcW w:w="1876" w:type="dxa"/>
            <w:shd w:val="clear" w:color="auto" w:fill="auto"/>
          </w:tcPr>
          <w:p w14:paraId="2665569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 xml:space="preserve">Перечислено в бюджеты: территориальный фонд обязательного медицинского страхования в </w:t>
            </w:r>
            <w:r w:rsidRPr="00DA26F9">
              <w:rPr>
                <w:sz w:val="22"/>
                <w:szCs w:val="22"/>
              </w:rPr>
              <w:lastRenderedPageBreak/>
              <w:t>текущем месяце</w:t>
            </w:r>
          </w:p>
        </w:tc>
        <w:tc>
          <w:tcPr>
            <w:tcW w:w="1940" w:type="dxa"/>
            <w:shd w:val="clear" w:color="auto" w:fill="auto"/>
          </w:tcPr>
          <w:p w14:paraId="18B79A4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lastRenderedPageBreak/>
              <w:t>SUM_TFOMS_MES</w:t>
            </w:r>
          </w:p>
        </w:tc>
        <w:tc>
          <w:tcPr>
            <w:tcW w:w="1057" w:type="dxa"/>
            <w:shd w:val="clear" w:color="auto" w:fill="auto"/>
          </w:tcPr>
          <w:p w14:paraId="56A64AD7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NUMBER2</w:t>
            </w:r>
          </w:p>
        </w:tc>
        <w:tc>
          <w:tcPr>
            <w:tcW w:w="880" w:type="dxa"/>
            <w:shd w:val="clear" w:color="auto" w:fill="auto"/>
          </w:tcPr>
          <w:p w14:paraId="44920B06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1BDB4C1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DA26F9">
              <w:rPr>
                <w:sz w:val="22"/>
                <w:szCs w:val="22"/>
              </w:rPr>
              <w:t>Да</w:t>
            </w:r>
          </w:p>
        </w:tc>
        <w:tc>
          <w:tcPr>
            <w:tcW w:w="2822" w:type="dxa"/>
            <w:shd w:val="clear" w:color="auto" w:fill="auto"/>
          </w:tcPr>
          <w:p w14:paraId="55CC2634" w14:textId="77777777" w:rsidR="0023584A" w:rsidRPr="00DA26F9" w:rsidRDefault="0023584A" w:rsidP="00DA26F9">
            <w:pPr>
              <w:tabs>
                <w:tab w:val="left" w:pos="1635"/>
              </w:tabs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</w:tr>
    </w:tbl>
    <w:p w14:paraId="7565F2EA" w14:textId="77777777" w:rsidR="0023584A" w:rsidRPr="0023584A" w:rsidRDefault="0023584A" w:rsidP="0023584A">
      <w:pPr>
        <w:pStyle w:val="32"/>
        <w:tabs>
          <w:tab w:val="clear" w:pos="720"/>
          <w:tab w:val="num" w:pos="284"/>
        </w:tabs>
        <w:suppressAutoHyphens w:val="0"/>
      </w:pPr>
      <w:bookmarkStart w:id="2095" w:name="_Toc185883818"/>
      <w:bookmarkStart w:id="2096" w:name="_Toc190442878"/>
      <w:bookmarkStart w:id="2097" w:name="_Toc190679766"/>
      <w:bookmarkStart w:id="2098" w:name="_Toc191370032"/>
      <w:r w:rsidRPr="0023584A">
        <w:lastRenderedPageBreak/>
        <w:t>Макет файла</w:t>
      </w:r>
      <w:bookmarkEnd w:id="2095"/>
      <w:bookmarkEnd w:id="2096"/>
      <w:bookmarkEnd w:id="2097"/>
      <w:bookmarkEnd w:id="2098"/>
    </w:p>
    <w:p w14:paraId="6325033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FK</w:t>
      </w:r>
      <w:r w:rsidRPr="00DA26F9">
        <w:rPr>
          <w:sz w:val="20"/>
          <w:szCs w:val="20"/>
        </w:rPr>
        <w:t>|NUM_VER|FORMER(0)|FORM_VER(0)|NORM_DOC(0)|</w:t>
      </w:r>
    </w:p>
    <w:p w14:paraId="1DF9AA9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FROM</w:t>
      </w:r>
      <w:r w:rsidRPr="00DA26F9">
        <w:rPr>
          <w:sz w:val="20"/>
          <w:szCs w:val="20"/>
        </w:rPr>
        <w:t>|KOD_TOFK|NAME_TOFK|</w:t>
      </w:r>
      <w:r w:rsidRPr="00DA26F9">
        <w:rPr>
          <w:b/>
          <w:sz w:val="20"/>
          <w:szCs w:val="20"/>
        </w:rPr>
        <w:t>TO</w:t>
      </w:r>
    </w:p>
    <w:p w14:paraId="0E12AA51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TO</w:t>
      </w:r>
      <w:r w:rsidRPr="00DA26F9">
        <w:rPr>
          <w:sz w:val="20"/>
          <w:szCs w:val="20"/>
        </w:rPr>
        <w:t>|BUDG_LEVEL|KOD_UBP|NAME_UBP|</w:t>
      </w:r>
      <w:r w:rsidRPr="00DA26F9">
        <w:rPr>
          <w:b/>
          <w:sz w:val="20"/>
          <w:szCs w:val="20"/>
        </w:rPr>
        <w:t>WR</w:t>
      </w:r>
    </w:p>
    <w:p w14:paraId="7D1CAD21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</w:t>
      </w:r>
      <w:r w:rsidRPr="00DA26F9">
        <w:rPr>
          <w:sz w:val="20"/>
          <w:szCs w:val="20"/>
        </w:rPr>
        <w:t>|GUID_FK|DATE_OTCH|DATE_OPER|KOD_TOFK|NAME_TOFK|BS_UFK(0)|NAME_UBP_ADB(0)|KOD_ADB(0)|SUM_I1_POST(0)|SUM_I1_POST_MES(0)|SUM_I1_VOZ(0)|SUM_I1_VOZ_MES(0)|SUM_I1_PER(0)|SUM_I1_PER_MES(0)|SUM_I1_FED(0)|SUM_I1_FED_MES(0)|SUM_I1_SUB(0)|SUM_I1_SUB_MES(0)|SUM_I1_MEST(0)|SUM_I1_MEST_MES(0)|SUM_I1_PF(0)|SUM_I1_PF_MES(0)|SUM_I1_FFOMS(0)|SUM_I1_FFOMS_MES(0)|SUM_I1_TFOMS(0)|SUM_I1_TFOMS_MES(0)|SUM_I1_IP(0)|SUM_I1_IP_MES(0)|SUM_I1_OST(0)|SUM_I3_POST(0)|SUM_I3_POST_MES(0)|SUM_I3_FED(0)|SUM_I3_FED_MES(0)|SUM_I3_SUB(0)|SUM_I3_SUB_MES(0)|SUM_I3_MEST(0)|SUM_I3_MEST_MES(0)|SUM_I3_PF(0)|SUM_I3_PF_MES(0)|SUM_I3_FFOMS(0)|SUM_I3_FFOMS_MES(0)|SUM_I3_TFOMS(0)|SUM_I3_TFOMS_MES(0)|SUM_I4_LOC|SUM_I4_LOC_MES|SUM_I4_MP|SUM_I4_MP_MES|SUM_I4_MD|SUM_I4_MD_MES|SUM_I4_CO|SUM_I4_CO_MES|SUM_I4_COG|SUM_I4_COG_MES|SUM_I4_VRG|SUM_I4_VRG_MES|SUM_I4_MO|SUM_I4_MO_MES|SUM_I4_GOR|SUM_I4_GOR_MES|SUM_I4_CC|SUM_I4_CC_MES|SUM_I5_EXC(0)|SUM_I5_EXC_MES(0)|SUM_I5_SUB(0)|SUM_I5_SUB_MES(0)|SUM_I5_MEST(0)|SUM_I5_MEST_MES(0)|SUM_I5_PF(0)|SUM_I5_PF_MES(0)|SUM_I5_FFOMS(0)|SUM_I5_FFOMS_MES(0)|SUM_I5_TFOMS(0)|SUM_I5_TFOMS_MES(0)|DOL_ISP|NAME_ISP|TEL_ISP|DATE_POD|</w:t>
      </w:r>
      <w:r w:rsidRPr="00DA26F9">
        <w:rPr>
          <w:b/>
          <w:sz w:val="20"/>
          <w:szCs w:val="20"/>
        </w:rPr>
        <w:t>WR1(*)</w:t>
      </w:r>
    </w:p>
    <w:p w14:paraId="502AC4AC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WR1(0)</w:t>
      </w:r>
      <w:r w:rsidRPr="00DA26F9">
        <w:rPr>
          <w:sz w:val="20"/>
          <w:szCs w:val="20"/>
        </w:rPr>
        <w:t>|INN_ADB|KPP_ADB|OKATO|TYPE_KBK|KBK|ADD_KLASS(0)|SUM_POST|SUM_POST_MES|SUM_VOZ|SUM_VOZ_MES|SUM_PER|SUM_PER_MES|SUM_FED|SUM_FED_MES|SUM_SUB|SUM_SUB_MES|SUM_MEST|SUM_MEST_MES|SUM_PF|SUM_PF_MES|SUM_FFOMS|SUM_FFOMS_MES|SUM_TFOMS|SUM_TFOMS_MES|SUM_IP|SUM_IP_MES|SUM_OST|</w:t>
      </w:r>
      <w:r w:rsidRPr="00DA26F9">
        <w:rPr>
          <w:b/>
          <w:sz w:val="20"/>
          <w:szCs w:val="20"/>
        </w:rPr>
        <w:t>WR3(*)</w:t>
      </w:r>
    </w:p>
    <w:p w14:paraId="13C7D3B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WR3(0)</w:t>
      </w:r>
      <w:r w:rsidRPr="00DA26F9">
        <w:rPr>
          <w:sz w:val="20"/>
          <w:szCs w:val="20"/>
        </w:rPr>
        <w:t>|INN_ADB|KPP_ADB|OKATO|TYPE_KBK|KBK|ADD_KLASS(0)|SUM_PER|SUM_PER_MES|SUM_FED|SUM_FED_MES|SUM_SUB|SUM_SUB_MES|SUM_MEST|SUM_MEST_MES|SUM_PF|SUM_PF_MES|SUM_FFOMS|SUM_FFOMS_MES|SUM_TFOMS|SUM_TFOMS_MES|</w:t>
      </w:r>
      <w:r w:rsidRPr="00DA26F9">
        <w:rPr>
          <w:b/>
          <w:sz w:val="20"/>
          <w:szCs w:val="20"/>
        </w:rPr>
        <w:t>WR4(*)</w:t>
      </w:r>
    </w:p>
    <w:p w14:paraId="741246DB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WR4(0)</w:t>
      </w:r>
      <w:r w:rsidRPr="00DA26F9">
        <w:rPr>
          <w:sz w:val="20"/>
          <w:szCs w:val="20"/>
        </w:rPr>
        <w:t>|INN_ADB(0)|KPP_ADB(0)|OKTMO(0)|TYPE_KBK|KBK|ADD_KLASS(0)|SUM_LOC|SUM_LOC_MES|D_MP|D_MP_MES|D_MD|D_MD_MES|D_CO|D_CO_MES|D_COG|D_COG_MES|D_VRG|D_VRG_MES|D_MO|D_MO_MES|D_GOR|D_GOR_MES|D_CC|D_CC_MES|</w:t>
      </w:r>
      <w:r w:rsidRPr="00DA26F9">
        <w:rPr>
          <w:b/>
          <w:sz w:val="20"/>
          <w:szCs w:val="20"/>
        </w:rPr>
        <w:t>WR5(*)</w:t>
      </w:r>
    </w:p>
    <w:p w14:paraId="7C3539EA" w14:textId="77777777" w:rsidR="0023584A" w:rsidRPr="0023584A" w:rsidRDefault="0023584A" w:rsidP="00DA26F9">
      <w:pPr>
        <w:pStyle w:val="OTRMaketCode"/>
        <w:spacing w:before="60"/>
        <w:ind w:firstLine="0"/>
      </w:pPr>
      <w:r w:rsidRPr="00DA26F9">
        <w:rPr>
          <w:b/>
          <w:sz w:val="20"/>
          <w:szCs w:val="20"/>
        </w:rPr>
        <w:t>WR5(0)</w:t>
      </w:r>
      <w:r w:rsidRPr="00DA26F9">
        <w:rPr>
          <w:sz w:val="20"/>
          <w:szCs w:val="20"/>
        </w:rPr>
        <w:t>|TYPE_KBK|KBK|OKTMO|SUM_EXC|SUM_EXC_MES|SUM_SUB|SUM_SUB_MES|SUM_MEST|SUM_MEST_MES|SUM_PF|SUM_PF_MES|SUM_FFOMS|SUM_FFOMS_MES|SUM_TFOMS|SUM_TFOMS_MES|</w:t>
      </w:r>
    </w:p>
    <w:p w14:paraId="20FBB7AD" w14:textId="77777777" w:rsidR="0023584A" w:rsidRPr="0023584A" w:rsidRDefault="0023584A" w:rsidP="0023584A">
      <w:pPr>
        <w:pStyle w:val="32"/>
        <w:tabs>
          <w:tab w:val="clear" w:pos="720"/>
          <w:tab w:val="num" w:pos="284"/>
        </w:tabs>
        <w:suppressAutoHyphens w:val="0"/>
      </w:pPr>
      <w:bookmarkStart w:id="2099" w:name="_Toc185883819"/>
      <w:bookmarkStart w:id="2100" w:name="_Toc190442879"/>
      <w:bookmarkStart w:id="2101" w:name="_Toc190679767"/>
      <w:bookmarkStart w:id="2102" w:name="_Toc191370033"/>
      <w:r w:rsidRPr="0023584A">
        <w:t>Пример файла</w:t>
      </w:r>
      <w:bookmarkEnd w:id="2099"/>
      <w:bookmarkEnd w:id="2100"/>
      <w:bookmarkEnd w:id="2101"/>
      <w:bookmarkEnd w:id="2102"/>
    </w:p>
    <w:p w14:paraId="73C23073" w14:textId="77777777" w:rsidR="0023584A" w:rsidRPr="00DA26F9" w:rsidRDefault="0023584A" w:rsidP="00DA26F9">
      <w:pPr>
        <w:pStyle w:val="OTRNormal"/>
        <w:spacing w:after="60"/>
        <w:ind w:left="709" w:firstLine="0"/>
        <w:rPr>
          <w:sz w:val="20"/>
        </w:rPr>
      </w:pPr>
      <w:r w:rsidRPr="00DA26F9">
        <w:rPr>
          <w:sz w:val="20"/>
        </w:rPr>
        <w:t xml:space="preserve">Имя файла – </w:t>
      </w:r>
      <w:r w:rsidRPr="00DA26F9">
        <w:rPr>
          <w:b/>
          <w:sz w:val="20"/>
        </w:rPr>
        <w:t>001F9315</w:t>
      </w:r>
      <w:r w:rsidRPr="00DA26F9">
        <w:rPr>
          <w:b/>
          <w:sz w:val="20"/>
          <w:lang w:val="en-US"/>
        </w:rPr>
        <w:t>2</w:t>
      </w:r>
      <w:r w:rsidRPr="00DA26F9">
        <w:rPr>
          <w:b/>
          <w:sz w:val="20"/>
        </w:rPr>
        <w:t>01.WR1</w:t>
      </w:r>
    </w:p>
    <w:p w14:paraId="7BC9AC5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FK</w:t>
      </w:r>
      <w:r w:rsidRPr="00DA26F9">
        <w:rPr>
          <w:sz w:val="20"/>
          <w:szCs w:val="20"/>
        </w:rPr>
        <w:t>|TXWR230101|АСФК|32.10||</w:t>
      </w:r>
    </w:p>
    <w:p w14:paraId="02E5ED36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  <w:lang w:val="ru-RU"/>
        </w:rPr>
      </w:pPr>
      <w:r w:rsidRPr="00DA26F9">
        <w:rPr>
          <w:b/>
          <w:sz w:val="20"/>
          <w:szCs w:val="20"/>
        </w:rPr>
        <w:t>FROM</w:t>
      </w:r>
      <w:r w:rsidRPr="00DA26F9">
        <w:rPr>
          <w:sz w:val="20"/>
          <w:szCs w:val="20"/>
          <w:lang w:val="ru-RU"/>
        </w:rPr>
        <w:t>|8500|УПРАВЛЕНИЕ ФЕДЕРАЛЬНОГО КАЗНАЧЕЙСТВА ПО ТУЛЬСКОЙ ОБЛАСТИ|</w:t>
      </w:r>
    </w:p>
    <w:p w14:paraId="49C9F57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  <w:lang w:val="ru-RU"/>
        </w:rPr>
      </w:pPr>
      <w:r w:rsidRPr="00DA26F9">
        <w:rPr>
          <w:b/>
          <w:sz w:val="20"/>
          <w:szCs w:val="20"/>
        </w:rPr>
        <w:t>TO</w:t>
      </w:r>
      <w:r w:rsidRPr="00DA26F9">
        <w:rPr>
          <w:sz w:val="20"/>
          <w:szCs w:val="20"/>
          <w:lang w:val="ru-RU"/>
        </w:rPr>
        <w:t>|1|001</w:t>
      </w:r>
      <w:r w:rsidRPr="00DA26F9">
        <w:rPr>
          <w:sz w:val="20"/>
          <w:szCs w:val="20"/>
        </w:rPr>
        <w:t>F</w:t>
      </w:r>
      <w:r w:rsidRPr="00DA26F9">
        <w:rPr>
          <w:sz w:val="20"/>
          <w:szCs w:val="20"/>
          <w:lang w:val="ru-RU"/>
        </w:rPr>
        <w:t>9315|МЕЖРЕГИОНАЛЬНАЯ ИНСПЕКЦИЯ ФЕДЕРАЛЬНОЙ НАЛОГОВОЙ СЛУЖБЫ ПО УПРАВЛЕНИЮ ДОЛГОМ|</w:t>
      </w:r>
    </w:p>
    <w:p w14:paraId="63DB2063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  <w:lang w:val="ru-RU"/>
        </w:rPr>
      </w:pPr>
      <w:r w:rsidRPr="00DA26F9">
        <w:rPr>
          <w:b/>
          <w:sz w:val="20"/>
          <w:szCs w:val="20"/>
        </w:rPr>
        <w:t>WR</w:t>
      </w:r>
      <w:r w:rsidRPr="00DA26F9">
        <w:rPr>
          <w:sz w:val="20"/>
          <w:szCs w:val="20"/>
          <w:lang w:val="ru-RU"/>
        </w:rPr>
        <w:t>|3</w:t>
      </w:r>
      <w:r w:rsidRPr="00DA26F9">
        <w:rPr>
          <w:sz w:val="20"/>
          <w:szCs w:val="20"/>
        </w:rPr>
        <w:t>B</w:t>
      </w:r>
      <w:r w:rsidRPr="00DA26F9">
        <w:rPr>
          <w:sz w:val="20"/>
          <w:szCs w:val="20"/>
          <w:lang w:val="ru-RU"/>
        </w:rPr>
        <w:t>296774-</w:t>
      </w:r>
      <w:r w:rsidRPr="00DA26F9">
        <w:rPr>
          <w:sz w:val="20"/>
          <w:szCs w:val="20"/>
        </w:rPr>
        <w:t>F</w:t>
      </w:r>
      <w:r w:rsidRPr="00DA26F9">
        <w:rPr>
          <w:sz w:val="20"/>
          <w:szCs w:val="20"/>
          <w:lang w:val="ru-RU"/>
        </w:rPr>
        <w:t>1</w:t>
      </w:r>
      <w:r w:rsidRPr="00DA26F9">
        <w:rPr>
          <w:sz w:val="20"/>
          <w:szCs w:val="20"/>
        </w:rPr>
        <w:t>EC</w:t>
      </w:r>
      <w:r w:rsidRPr="00DA26F9">
        <w:rPr>
          <w:sz w:val="20"/>
          <w:szCs w:val="20"/>
          <w:lang w:val="ru-RU"/>
        </w:rPr>
        <w:t>-424</w:t>
      </w:r>
      <w:r w:rsidRPr="00DA26F9">
        <w:rPr>
          <w:sz w:val="20"/>
          <w:szCs w:val="20"/>
        </w:rPr>
        <w:t>F</w:t>
      </w:r>
      <w:r w:rsidRPr="00DA26F9">
        <w:rPr>
          <w:sz w:val="20"/>
          <w:szCs w:val="20"/>
          <w:lang w:val="ru-RU"/>
        </w:rPr>
        <w:t>-</w:t>
      </w:r>
      <w:r w:rsidRPr="00DA26F9">
        <w:rPr>
          <w:sz w:val="20"/>
          <w:szCs w:val="20"/>
        </w:rPr>
        <w:t>B</w:t>
      </w:r>
      <w:r w:rsidRPr="00DA26F9">
        <w:rPr>
          <w:sz w:val="20"/>
          <w:szCs w:val="20"/>
          <w:lang w:val="ru-RU"/>
        </w:rPr>
        <w:t>8</w:t>
      </w:r>
      <w:r w:rsidRPr="00DA26F9">
        <w:rPr>
          <w:sz w:val="20"/>
          <w:szCs w:val="20"/>
        </w:rPr>
        <w:t>A</w:t>
      </w:r>
      <w:r w:rsidRPr="00DA26F9">
        <w:rPr>
          <w:sz w:val="20"/>
          <w:szCs w:val="20"/>
          <w:lang w:val="ru-RU"/>
        </w:rPr>
        <w:t>7-0</w:t>
      </w:r>
      <w:r w:rsidRPr="00DA26F9">
        <w:rPr>
          <w:sz w:val="20"/>
          <w:szCs w:val="20"/>
        </w:rPr>
        <w:t>CBE</w:t>
      </w:r>
      <w:r w:rsidRPr="00DA26F9">
        <w:rPr>
          <w:sz w:val="20"/>
          <w:szCs w:val="20"/>
          <w:lang w:val="ru-RU"/>
        </w:rPr>
        <w:t>01</w:t>
      </w:r>
      <w:r w:rsidRPr="00DA26F9">
        <w:rPr>
          <w:sz w:val="20"/>
          <w:szCs w:val="20"/>
        </w:rPr>
        <w:t>BDDEF</w:t>
      </w:r>
      <w:r w:rsidRPr="00DA26F9">
        <w:rPr>
          <w:sz w:val="20"/>
          <w:szCs w:val="20"/>
          <w:lang w:val="ru-RU"/>
        </w:rPr>
        <w:t>9|02.01.2023|01.01.2023|8500|УПРАВЛЕНИЕ ФЕДЕРАЛЬНОГО КАЗНАЧЕЙСТВА ПО ТУЛЬСКОЙ ОБЛАСТИ||МЕЖРЕГИОНАЛЬНАЯ ИНСПЕКЦИЯ ФЕДЕРАЛЬНОЙ НАЛОГОВОЙ СЛУЖБЫ ПО УПРАВЛЕНИЮ ДОЛГОМ||554000.00|296000.00|400000.00|205000.00|150000.00|90000.00|4000.00|1000.00|0.00|0.00|0.00|0.00|0.00|0.00|500000.00|300000.00|50000.00|10000.00|450000.00|290000.00|3000000.00|200000.00|150000.00|90000.00|0.00|0.00|0.00|0.00|0.00|0.00|0.00|0.00|0.00|0.00|0.00|0.00|0.00|0.00|0.00|0.00|0.00|0.00|0.00|0.00|0.00|0.00|0.00|0.00|0.00|0.00|0.00|0.00|0.00|10000.00|5000.00|2500.00|1500.00|2500.00|1500.00|5000.00|2000.00|2500.00|1500.00|2000.00|1000.00|Специалист|Сизова И.Л.|215-44-70|02.01.2023|</w:t>
      </w:r>
    </w:p>
    <w:p w14:paraId="6876695A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WR1</w:t>
      </w:r>
      <w:r w:rsidRPr="00DA26F9">
        <w:rPr>
          <w:sz w:val="20"/>
          <w:szCs w:val="20"/>
        </w:rPr>
        <w:t>|5257000085|525701001|52205553|20|10011821010202101110||500000.00|300000.00|50000.00|10000.00|450000.00|290000.00|3000000.00|200000.00|150000.00|90000.00|0.00|0.00|0.00|0.00|0.00|0.00|0.00|0.00|0.00|0.00|0.00|</w:t>
      </w:r>
    </w:p>
    <w:p w14:paraId="21B49769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lastRenderedPageBreak/>
        <w:t>WR3</w:t>
      </w:r>
      <w:r w:rsidRPr="00DA26F9">
        <w:rPr>
          <w:sz w:val="20"/>
          <w:szCs w:val="20"/>
        </w:rPr>
        <w:t>|5257000085|525701001|52205553|20|10011821010202101110||104000.00|6000.00|100000.00|5000.00|0.00|0.00|0.00|0.00|0.00|0.00|0.00|0.00|0.00|0.00|</w:t>
      </w:r>
    </w:p>
    <w:p w14:paraId="28215855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WR4</w:t>
      </w:r>
      <w:r w:rsidRPr="00DA26F9">
        <w:rPr>
          <w:sz w:val="20"/>
          <w:szCs w:val="20"/>
        </w:rPr>
        <w:t>|5257000085|525700001|52205553|20|10011821010202101110||1000.00|100.00|0.00|0.00|0.00|0.00|500.00|50.00|0.00|0.00|0.00|0.00|300.00|30.00|150.00|15.00|50.00|5.00|</w:t>
      </w:r>
    </w:p>
    <w:p w14:paraId="22468FC5" w14:textId="77777777" w:rsidR="0023584A" w:rsidRPr="00DA26F9" w:rsidRDefault="0023584A" w:rsidP="00DA26F9">
      <w:pPr>
        <w:pStyle w:val="OTRMaketCode"/>
        <w:spacing w:before="60"/>
        <w:ind w:firstLine="0"/>
        <w:rPr>
          <w:sz w:val="20"/>
          <w:szCs w:val="20"/>
        </w:rPr>
      </w:pPr>
      <w:r w:rsidRPr="00DA26F9">
        <w:rPr>
          <w:b/>
          <w:sz w:val="20"/>
          <w:szCs w:val="20"/>
        </w:rPr>
        <w:t>WR5</w:t>
      </w:r>
      <w:r w:rsidRPr="00DA26F9">
        <w:rPr>
          <w:sz w:val="20"/>
          <w:szCs w:val="20"/>
        </w:rPr>
        <w:t>|20|18210302041011020110|63000000|10000.00|5000.00|2500.00|1500.00|2500.00|1500.00|5000.00|2000.00|2500.00|1500.00|2000.00|1000.00|</w:t>
      </w:r>
    </w:p>
    <w:p w14:paraId="6AD0BF2E" w14:textId="77777777" w:rsidR="0023584A" w:rsidRPr="0023584A" w:rsidRDefault="0023584A" w:rsidP="00E32C1D">
      <w:pPr>
        <w:pStyle w:val="GOSTNormal"/>
      </w:pPr>
    </w:p>
    <w:p w14:paraId="33C41F13" w14:textId="663AA272" w:rsidR="0067108B" w:rsidRPr="00206069" w:rsidRDefault="00206069" w:rsidP="00E2341C">
      <w:pPr>
        <w:pStyle w:val="14"/>
        <w:jc w:val="both"/>
        <w:rPr>
          <w:highlight w:val="green"/>
        </w:rPr>
      </w:pPr>
      <w:bookmarkStart w:id="2103" w:name="_Toc190442880"/>
      <w:bookmarkStart w:id="2104" w:name="_Toc190679768"/>
      <w:bookmarkStart w:id="2105" w:name="_Toc191370034"/>
      <w:r w:rsidRPr="00206069">
        <w:rPr>
          <w:highlight w:val="green"/>
        </w:rPr>
        <w:lastRenderedPageBreak/>
        <w:t xml:space="preserve">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СРЕДСТВ, А ТАКЖЕ ТРЕБОВАНИЯ К СОСТАВУ ИНФОРМАЦИИ ПРИ ИНФОРМАЦИОННОМ ВЗАИМОДЕЙСТВИИ ПО УЧЕТУ ОПЕРАЦИЙ СО СРЕДСТВАМИ, ПОСТУПАЮЩИМИ ВО ВРЕМЕННОЕ РАСПОРЯЖЕНИЕ УЧРЕЖДЕНИЯ </w:t>
      </w:r>
      <w:r w:rsidR="0067108B" w:rsidRPr="00206069">
        <w:rPr>
          <w:highlight w:val="green"/>
        </w:rPr>
        <w:t>(xml-формат)</w:t>
      </w:r>
      <w:bookmarkEnd w:id="2103"/>
      <w:bookmarkEnd w:id="2104"/>
      <w:bookmarkEnd w:id="2105"/>
    </w:p>
    <w:p w14:paraId="167D1B77" w14:textId="77777777" w:rsidR="00206069" w:rsidRPr="009571B1" w:rsidRDefault="00206069" w:rsidP="00206069">
      <w:pPr>
        <w:pStyle w:val="25"/>
        <w:suppressAutoHyphens w:val="0"/>
        <w:jc w:val="both"/>
        <w:rPr>
          <w:highlight w:val="green"/>
        </w:rPr>
      </w:pPr>
      <w:bookmarkStart w:id="2106" w:name="_Ref2178663"/>
      <w:bookmarkStart w:id="2107" w:name="_Ref2706025"/>
      <w:bookmarkStart w:id="2108" w:name="_Toc185883780"/>
      <w:bookmarkStart w:id="2109" w:name="_Toc190442881"/>
      <w:bookmarkStart w:id="2110" w:name="_Toc190679769"/>
      <w:bookmarkStart w:id="2111" w:name="_Toc191370035"/>
      <w:r w:rsidRPr="009571B1">
        <w:rPr>
          <w:highlight w:val="green"/>
        </w:rPr>
        <w:t>Описание документа «Запрос на отзыв распоряжения (запрос на аннулирование)»</w:t>
      </w:r>
      <w:bookmarkEnd w:id="2106"/>
      <w:bookmarkEnd w:id="2107"/>
      <w:bookmarkEnd w:id="2108"/>
      <w:bookmarkEnd w:id="2109"/>
      <w:bookmarkEnd w:id="2110"/>
      <w:bookmarkEnd w:id="2111"/>
    </w:p>
    <w:p w14:paraId="58935C33" w14:textId="77777777" w:rsidR="00206069" w:rsidRPr="00986A45" w:rsidRDefault="00206069" w:rsidP="00206069">
      <w:pPr>
        <w:pStyle w:val="32"/>
        <w:suppressAutoHyphens w:val="0"/>
      </w:pPr>
      <w:bookmarkStart w:id="2112" w:name="_Toc185883781"/>
      <w:bookmarkStart w:id="2113" w:name="_Toc190442882"/>
      <w:bookmarkStart w:id="2114" w:name="_Toc190679770"/>
      <w:bookmarkStart w:id="2115" w:name="_Toc191370036"/>
      <w:r w:rsidRPr="00986A45">
        <w:t>Назначение и маршрут документа</w:t>
      </w:r>
      <w:bookmarkEnd w:id="2112"/>
      <w:bookmarkEnd w:id="2113"/>
      <w:bookmarkEnd w:id="2114"/>
      <w:bookmarkEnd w:id="2115"/>
    </w:p>
    <w:p w14:paraId="284504AB" w14:textId="77777777" w:rsidR="00206069" w:rsidRPr="00986A45" w:rsidRDefault="00206069" w:rsidP="00206069">
      <w:pPr>
        <w:pStyle w:val="ASFKNormal"/>
        <w:spacing w:before="60" w:after="120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Документ «Запрос на отзыв распоряжения (запрос на аннулирование)» предназначен для отзыва документов:</w:t>
      </w:r>
    </w:p>
    <w:p w14:paraId="7AD0DC6C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«Заявка на кассовый расход» (ф. 0531801),</w:t>
      </w:r>
    </w:p>
    <w:p w14:paraId="39A5264D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«Заявка на кассовый расход (сокращенная)» (ф. 0531851),</w:t>
      </w:r>
    </w:p>
    <w:p w14:paraId="0FBB369C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«Сводная заявка на кассовый расход» (ф. 0531860),</w:t>
      </w:r>
    </w:p>
    <w:p w14:paraId="1C2AC1F6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«Заявка на получение наличных денег (ф. 0531802), Заявка для обеспечения наличными денежными средствами в электронном виде»,</w:t>
      </w:r>
    </w:p>
    <w:p w14:paraId="2F5FB231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«Заявка на получение денежных средств, перечисляемых на карту» (ф. 0531243),</w:t>
      </w:r>
    </w:p>
    <w:p w14:paraId="0543C1A5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«Заявка на возврат» (ф. 0531803),</w:t>
      </w:r>
    </w:p>
    <w:p w14:paraId="13688121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«Расшифровка сумм неиспользованных средств (ф.0531251), Заявка о внесении наличных денежных средств»,</w:t>
      </w:r>
    </w:p>
    <w:p w14:paraId="2B2E8C95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«Уведомление об уточнении вида и принадлежности платежа» (ф. 0531809),</w:t>
      </w:r>
    </w:p>
    <w:p w14:paraId="33D3EF72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«Распоряжение о перечислении денежных средств на банковские карты «Мир» физических лиц»,</w:t>
      </w:r>
    </w:p>
    <w:p w14:paraId="6495AE8C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«Платежное поручение»,</w:t>
      </w:r>
    </w:p>
    <w:p w14:paraId="5D560B4C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«Уведомление об уточнении операций клиента»,</w:t>
      </w:r>
    </w:p>
    <w:p w14:paraId="48FC45AA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 xml:space="preserve">«Распоряжение о совершении казначейского платежа (возврат)», </w:t>
      </w:r>
    </w:p>
    <w:p w14:paraId="1109698C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«Распоряжение о совершении казначейского платежа (уточнение)»,</w:t>
      </w:r>
    </w:p>
    <w:p w14:paraId="3122CAB8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«Консолидированная заявка»,</w:t>
      </w:r>
    </w:p>
    <w:p w14:paraId="1EC7CACA" w14:textId="58B2B0FA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«Распоряжение налогового органа (зачет)»</w:t>
      </w:r>
      <w:r w:rsidR="004D2522">
        <w:rPr>
          <w:sz w:val="24"/>
          <w:szCs w:val="24"/>
        </w:rPr>
        <w:t>,</w:t>
      </w:r>
    </w:p>
    <w:p w14:paraId="71BB67F8" w14:textId="77777777" w:rsidR="00206069" w:rsidRPr="00986A45" w:rsidRDefault="00206069" w:rsidP="00794C6D">
      <w:pPr>
        <w:pStyle w:val="ASFKNormal"/>
        <w:numPr>
          <w:ilvl w:val="0"/>
          <w:numId w:val="59"/>
        </w:numPr>
        <w:spacing w:before="60"/>
        <w:ind w:left="851" w:right="57" w:hanging="227"/>
        <w:jc w:val="both"/>
        <w:rPr>
          <w:szCs w:val="24"/>
        </w:rPr>
      </w:pPr>
      <w:r w:rsidRPr="00986A45">
        <w:rPr>
          <w:sz w:val="24"/>
          <w:szCs w:val="24"/>
        </w:rPr>
        <w:t>«Распоряжение налогового органа (уточнение)».</w:t>
      </w:r>
    </w:p>
    <w:p w14:paraId="3D9084F6" w14:textId="3380CCF6" w:rsidR="00206069" w:rsidRPr="009571B1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9571B1">
        <w:rPr>
          <w:highlight w:val="green"/>
        </w:rPr>
        <w:fldChar w:fldCharType="begin"/>
      </w:r>
      <w:r w:rsidRPr="009571B1">
        <w:rPr>
          <w:highlight w:val="green"/>
        </w:rPr>
        <w:instrText>SEQ Таблица \* ARABIC</w:instrText>
      </w:r>
      <w:r w:rsidRPr="009571B1">
        <w:rPr>
          <w:highlight w:val="green"/>
        </w:rPr>
        <w:fldChar w:fldCharType="separate"/>
      </w:r>
      <w:bookmarkStart w:id="2116" w:name="_Toc776474"/>
      <w:bookmarkStart w:id="2117" w:name="_Toc185882437"/>
      <w:r w:rsidR="00012962">
        <w:rPr>
          <w:noProof/>
          <w:highlight w:val="green"/>
        </w:rPr>
        <w:t>5</w:t>
      </w:r>
      <w:r w:rsidRPr="009571B1">
        <w:rPr>
          <w:highlight w:val="green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</w:t>
      </w:r>
      <w:r w:rsidRPr="009571B1">
        <w:rPr>
          <w:highlight w:val="green"/>
        </w:rPr>
        <w:t>Маршрут документа «Запрос на отзыв распоряжения (запрос на аннулирование)»</w:t>
      </w:r>
      <w:bookmarkEnd w:id="2116"/>
      <w:bookmarkEnd w:id="2117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3"/>
        <w:gridCol w:w="2569"/>
        <w:gridCol w:w="4562"/>
      </w:tblGrid>
      <w:tr w:rsidR="00206069" w:rsidRPr="00986A45" w14:paraId="5D44AF81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2" w:type="pct"/>
          </w:tcPr>
          <w:p w14:paraId="6C49B28C" w14:textId="77777777" w:rsidR="00206069" w:rsidRPr="00986A45" w:rsidRDefault="00206069" w:rsidP="00986A45">
            <w:pPr>
              <w:pStyle w:val="GOSTTableHead"/>
            </w:pPr>
            <w:r w:rsidRPr="00986A45">
              <w:t>Отправитель</w:t>
            </w:r>
          </w:p>
        </w:tc>
        <w:tc>
          <w:tcPr>
            <w:tcW w:w="1325" w:type="pct"/>
          </w:tcPr>
          <w:p w14:paraId="62539540" w14:textId="77777777" w:rsidR="00206069" w:rsidRPr="00986A45" w:rsidRDefault="00206069" w:rsidP="00986A45">
            <w:pPr>
              <w:pStyle w:val="GOSTTableHead"/>
            </w:pPr>
            <w:r w:rsidRPr="00986A45">
              <w:t>Получатель</w:t>
            </w:r>
          </w:p>
        </w:tc>
        <w:tc>
          <w:tcPr>
            <w:tcW w:w="2353" w:type="pct"/>
          </w:tcPr>
          <w:p w14:paraId="3B91A3C6" w14:textId="77777777" w:rsidR="00206069" w:rsidRPr="00986A45" w:rsidRDefault="00206069" w:rsidP="00986A45">
            <w:pPr>
              <w:pStyle w:val="GOSTTableHead"/>
            </w:pPr>
            <w:r w:rsidRPr="00986A45">
              <w:t>Примечание</w:t>
            </w:r>
          </w:p>
        </w:tc>
      </w:tr>
      <w:tr w:rsidR="00206069" w:rsidRPr="00986A45" w14:paraId="4B50C638" w14:textId="77777777" w:rsidTr="00986A45">
        <w:tc>
          <w:tcPr>
            <w:tcW w:w="1322" w:type="pct"/>
          </w:tcPr>
          <w:p w14:paraId="2F0DDA21" w14:textId="77777777" w:rsidR="00206069" w:rsidRPr="00986A45" w:rsidRDefault="00206069" w:rsidP="00986A45">
            <w:pPr>
              <w:pStyle w:val="GOSTTablenorm"/>
            </w:pPr>
            <w:r w:rsidRPr="00986A45">
              <w:t>ПБС</w:t>
            </w:r>
          </w:p>
        </w:tc>
        <w:tc>
          <w:tcPr>
            <w:tcW w:w="1325" w:type="pct"/>
          </w:tcPr>
          <w:p w14:paraId="4175FDE7" w14:textId="77777777" w:rsidR="00206069" w:rsidRPr="00986A45" w:rsidRDefault="00206069" w:rsidP="00986A45">
            <w:pPr>
              <w:pStyle w:val="GOSTTablenorm"/>
            </w:pPr>
            <w:r w:rsidRPr="00986A45">
              <w:t>Стороннее ППО</w:t>
            </w:r>
          </w:p>
        </w:tc>
        <w:tc>
          <w:tcPr>
            <w:tcW w:w="2353" w:type="pct"/>
          </w:tcPr>
          <w:p w14:paraId="669A5F8E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38CDD21B" w14:textId="77777777" w:rsidTr="00986A45">
        <w:tc>
          <w:tcPr>
            <w:tcW w:w="1322" w:type="pct"/>
          </w:tcPr>
          <w:p w14:paraId="74D120F1" w14:textId="77777777" w:rsidR="00206069" w:rsidRPr="00986A45" w:rsidRDefault="00206069" w:rsidP="00986A45">
            <w:pPr>
              <w:pStyle w:val="GOSTTablenorm"/>
            </w:pPr>
            <w:r w:rsidRPr="00986A45">
              <w:t>ПБС (ПФХД)</w:t>
            </w:r>
          </w:p>
        </w:tc>
        <w:tc>
          <w:tcPr>
            <w:tcW w:w="1325" w:type="pct"/>
          </w:tcPr>
          <w:p w14:paraId="15E9AC26" w14:textId="77777777" w:rsidR="00206069" w:rsidRPr="00986A45" w:rsidRDefault="00206069" w:rsidP="00986A45">
            <w:pPr>
              <w:pStyle w:val="GOSTTablenorm"/>
            </w:pPr>
            <w:r w:rsidRPr="00986A45">
              <w:t>ТОФК (ПУР ЭБ)</w:t>
            </w:r>
          </w:p>
        </w:tc>
        <w:tc>
          <w:tcPr>
            <w:tcW w:w="2353" w:type="pct"/>
          </w:tcPr>
          <w:p w14:paraId="407DE52D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1F0BFBCC" w14:textId="77777777" w:rsidTr="00986A45">
        <w:tc>
          <w:tcPr>
            <w:tcW w:w="1322" w:type="pct"/>
          </w:tcPr>
          <w:p w14:paraId="4B0218B8" w14:textId="77777777" w:rsidR="00206069" w:rsidRPr="00986A45" w:rsidRDefault="00206069" w:rsidP="00986A45">
            <w:pPr>
              <w:pStyle w:val="GOSTTablenorm"/>
            </w:pPr>
            <w:r w:rsidRPr="00986A45">
              <w:lastRenderedPageBreak/>
              <w:t>ППО АСФК</w:t>
            </w:r>
          </w:p>
        </w:tc>
        <w:tc>
          <w:tcPr>
            <w:tcW w:w="1325" w:type="pct"/>
          </w:tcPr>
          <w:p w14:paraId="2A7B2C8D" w14:textId="77777777" w:rsidR="00206069" w:rsidRPr="00986A45" w:rsidRDefault="00206069" w:rsidP="00986A45">
            <w:pPr>
              <w:pStyle w:val="GOSTTablenorm"/>
            </w:pPr>
            <w:r w:rsidRPr="00986A45">
              <w:t>ПУР ЭБ</w:t>
            </w:r>
          </w:p>
        </w:tc>
        <w:tc>
          <w:tcPr>
            <w:tcW w:w="2353" w:type="pct"/>
          </w:tcPr>
          <w:p w14:paraId="5268F1AB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5E159D8D" w14:textId="77777777" w:rsidTr="00986A45">
        <w:tc>
          <w:tcPr>
            <w:tcW w:w="1322" w:type="pct"/>
          </w:tcPr>
          <w:p w14:paraId="29C7904F" w14:textId="77777777" w:rsidR="00206069" w:rsidRPr="00986A45" w:rsidRDefault="00206069" w:rsidP="00986A45">
            <w:pPr>
              <w:pStyle w:val="GOSTTablenorm"/>
            </w:pPr>
            <w:r w:rsidRPr="00986A45">
              <w:t>ПУР ЭБ</w:t>
            </w:r>
          </w:p>
        </w:tc>
        <w:tc>
          <w:tcPr>
            <w:tcW w:w="1325" w:type="pct"/>
          </w:tcPr>
          <w:p w14:paraId="67F80050" w14:textId="77777777" w:rsidR="00206069" w:rsidRPr="00986A45" w:rsidRDefault="00206069" w:rsidP="00986A45">
            <w:pPr>
              <w:pStyle w:val="GOSTTablenorm"/>
            </w:pPr>
            <w:r w:rsidRPr="00986A45">
              <w:t>ППО АСФК</w:t>
            </w:r>
          </w:p>
        </w:tc>
        <w:tc>
          <w:tcPr>
            <w:tcW w:w="2353" w:type="pct"/>
          </w:tcPr>
          <w:p w14:paraId="3030E032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21EEF556" w14:textId="77777777" w:rsidTr="00986A45">
        <w:tc>
          <w:tcPr>
            <w:tcW w:w="1322" w:type="pct"/>
          </w:tcPr>
          <w:p w14:paraId="7E4A1DAF" w14:textId="77777777" w:rsidR="00206069" w:rsidRPr="00986A45" w:rsidRDefault="00206069" w:rsidP="00986A45">
            <w:pPr>
              <w:pStyle w:val="GOSTTablenorm"/>
            </w:pPr>
            <w:r w:rsidRPr="00986A45">
              <w:t>Компонент КС ПУР ЭБ</w:t>
            </w:r>
          </w:p>
        </w:tc>
        <w:tc>
          <w:tcPr>
            <w:tcW w:w="1325" w:type="pct"/>
          </w:tcPr>
          <w:p w14:paraId="7C61BF40" w14:textId="77777777" w:rsidR="00206069" w:rsidRPr="00986A45" w:rsidRDefault="00206069" w:rsidP="00986A45">
            <w:pPr>
              <w:pStyle w:val="GOSTTablenorm"/>
            </w:pPr>
            <w:r w:rsidRPr="00986A45">
              <w:t>ПУДС ЭБ</w:t>
            </w:r>
          </w:p>
        </w:tc>
        <w:tc>
          <w:tcPr>
            <w:tcW w:w="2353" w:type="pct"/>
          </w:tcPr>
          <w:p w14:paraId="4CF3040B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72D54DC9" w14:textId="77777777" w:rsidTr="00986A45">
        <w:tc>
          <w:tcPr>
            <w:tcW w:w="1322" w:type="pct"/>
          </w:tcPr>
          <w:p w14:paraId="6746A7D3" w14:textId="77777777" w:rsidR="00206069" w:rsidRPr="00986A45" w:rsidRDefault="00206069" w:rsidP="00986A45">
            <w:pPr>
              <w:pStyle w:val="GOSTTablenorm"/>
            </w:pPr>
            <w:r w:rsidRPr="00986A45">
              <w:t>Компонент КС ПУР ЭБ</w:t>
            </w:r>
          </w:p>
        </w:tc>
        <w:tc>
          <w:tcPr>
            <w:tcW w:w="1325" w:type="pct"/>
          </w:tcPr>
          <w:p w14:paraId="1CA143B7" w14:textId="77777777" w:rsidR="00206069" w:rsidRPr="00986A45" w:rsidRDefault="00206069" w:rsidP="00986A45">
            <w:pPr>
              <w:pStyle w:val="GOSTTablenorm"/>
            </w:pPr>
            <w:r w:rsidRPr="00986A45">
              <w:t>ППО АСФК</w:t>
            </w:r>
          </w:p>
        </w:tc>
        <w:tc>
          <w:tcPr>
            <w:tcW w:w="2353" w:type="pct"/>
          </w:tcPr>
          <w:p w14:paraId="71AF72D5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66A6DF02" w14:textId="77777777" w:rsidTr="00986A45">
        <w:tc>
          <w:tcPr>
            <w:tcW w:w="1322" w:type="pct"/>
          </w:tcPr>
          <w:p w14:paraId="7C161452" w14:textId="77777777" w:rsidR="00206069" w:rsidRPr="00986A45" w:rsidRDefault="00206069" w:rsidP="00986A45">
            <w:pPr>
              <w:pStyle w:val="GOSTTablenorm"/>
            </w:pPr>
            <w:r w:rsidRPr="00986A45">
              <w:t>АДБ</w:t>
            </w:r>
          </w:p>
        </w:tc>
        <w:tc>
          <w:tcPr>
            <w:tcW w:w="1325" w:type="pct"/>
          </w:tcPr>
          <w:p w14:paraId="76169B2D" w14:textId="77777777" w:rsidR="00206069" w:rsidRPr="00986A45" w:rsidRDefault="00206069" w:rsidP="00986A45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2353" w:type="pct"/>
          </w:tcPr>
          <w:p w14:paraId="5C4C0442" w14:textId="77777777" w:rsidR="00206069" w:rsidRPr="00986A45" w:rsidRDefault="00206069" w:rsidP="00986A45">
            <w:pPr>
              <w:pStyle w:val="GOSTTablenorm"/>
            </w:pPr>
            <w:r w:rsidRPr="00986A45">
              <w:t>Временно не применяется.</w:t>
            </w:r>
          </w:p>
          <w:p w14:paraId="6B4C3C01" w14:textId="77777777" w:rsidR="00206069" w:rsidRPr="00986A45" w:rsidRDefault="00206069" w:rsidP="00986A45">
            <w:pPr>
              <w:pStyle w:val="GOSTTablenorm"/>
            </w:pPr>
            <w:r w:rsidRPr="00986A45">
              <w:t>Взаимодействие посредством сервиса СМЭВ</w:t>
            </w:r>
          </w:p>
        </w:tc>
      </w:tr>
      <w:tr w:rsidR="00206069" w:rsidRPr="00986A45" w14:paraId="6C9A7966" w14:textId="77777777" w:rsidTr="00986A45">
        <w:tc>
          <w:tcPr>
            <w:tcW w:w="1322" w:type="pct"/>
          </w:tcPr>
          <w:p w14:paraId="2AC63841" w14:textId="77777777" w:rsidR="00206069" w:rsidRPr="00986A45" w:rsidRDefault="00206069" w:rsidP="00986A45">
            <w:pPr>
              <w:pStyle w:val="GOSTTablenorm"/>
            </w:pPr>
            <w:r w:rsidRPr="00986A45">
              <w:t>АИС ФССП</w:t>
            </w:r>
          </w:p>
        </w:tc>
        <w:tc>
          <w:tcPr>
            <w:tcW w:w="1325" w:type="pct"/>
          </w:tcPr>
          <w:p w14:paraId="1168D801" w14:textId="77777777" w:rsidR="00206069" w:rsidRPr="00986A45" w:rsidRDefault="00206069" w:rsidP="00986A45">
            <w:pPr>
              <w:pStyle w:val="GOSTTablenorm"/>
            </w:pPr>
            <w:r w:rsidRPr="00986A45">
              <w:t>ТОФК (ПУР ЭБ)</w:t>
            </w:r>
          </w:p>
        </w:tc>
        <w:tc>
          <w:tcPr>
            <w:tcW w:w="2353" w:type="pct"/>
          </w:tcPr>
          <w:p w14:paraId="7E334F4A" w14:textId="77777777" w:rsidR="00206069" w:rsidRPr="00986A45" w:rsidRDefault="00206069" w:rsidP="00986A45">
            <w:pPr>
              <w:pStyle w:val="GOSTTablenorm"/>
            </w:pPr>
            <w:r w:rsidRPr="00986A45">
              <w:t>Взаимодействие посредством сервиса СМЭВ.</w:t>
            </w:r>
          </w:p>
          <w:p w14:paraId="1175BB2D" w14:textId="77777777" w:rsidR="00206069" w:rsidRPr="00986A45" w:rsidRDefault="00206069" w:rsidP="00986A45">
            <w:pPr>
              <w:pStyle w:val="GOSTTablenorm"/>
            </w:pPr>
            <w:r w:rsidRPr="00986A45">
              <w:t>Обмен осуществляется только по операциям со средствами во временном распоряжении</w:t>
            </w:r>
          </w:p>
        </w:tc>
      </w:tr>
      <w:tr w:rsidR="00206069" w:rsidRPr="00986A45" w14:paraId="0DD5E4A5" w14:textId="77777777" w:rsidTr="00986A45">
        <w:tc>
          <w:tcPr>
            <w:tcW w:w="1322" w:type="pct"/>
          </w:tcPr>
          <w:p w14:paraId="7D3025E7" w14:textId="77777777" w:rsidR="00206069" w:rsidRPr="00986A45" w:rsidRDefault="00206069" w:rsidP="00986A45">
            <w:pPr>
              <w:pStyle w:val="GOSTTablenorm"/>
            </w:pPr>
            <w:r w:rsidRPr="00986A45">
              <w:t>ЕГИССО</w:t>
            </w:r>
          </w:p>
        </w:tc>
        <w:tc>
          <w:tcPr>
            <w:tcW w:w="1325" w:type="pct"/>
          </w:tcPr>
          <w:p w14:paraId="3B2B05D4" w14:textId="77777777" w:rsidR="00206069" w:rsidRPr="00986A45" w:rsidRDefault="00206069" w:rsidP="00986A45">
            <w:pPr>
              <w:pStyle w:val="GOSTTablenorm"/>
            </w:pPr>
            <w:r w:rsidRPr="00986A45">
              <w:t>ТОФК (ПУР ЭБ)</w:t>
            </w:r>
          </w:p>
        </w:tc>
        <w:tc>
          <w:tcPr>
            <w:tcW w:w="2353" w:type="pct"/>
          </w:tcPr>
          <w:p w14:paraId="7C8B7A0B" w14:textId="291F405D" w:rsidR="00206069" w:rsidRPr="00986A45" w:rsidRDefault="00206069" w:rsidP="00986A45">
            <w:pPr>
              <w:pStyle w:val="GOSTTablenorm"/>
            </w:pPr>
            <w:r w:rsidRPr="00986A45">
              <w:t>Взаимодействие посредством сервиса СМЭВ</w:t>
            </w:r>
          </w:p>
        </w:tc>
      </w:tr>
      <w:tr w:rsidR="00206069" w:rsidRPr="00986A45" w14:paraId="2F5D826F" w14:textId="77777777" w:rsidTr="00986A45">
        <w:tc>
          <w:tcPr>
            <w:tcW w:w="1322" w:type="pct"/>
          </w:tcPr>
          <w:p w14:paraId="61B1501A" w14:textId="77777777" w:rsidR="00206069" w:rsidRPr="00986A45" w:rsidRDefault="00206069" w:rsidP="00986A45">
            <w:pPr>
              <w:pStyle w:val="GOSTTablenorm"/>
            </w:pPr>
            <w:r w:rsidRPr="00986A45">
              <w:t>ЕГИССО</w:t>
            </w:r>
          </w:p>
        </w:tc>
        <w:tc>
          <w:tcPr>
            <w:tcW w:w="1325" w:type="pct"/>
          </w:tcPr>
          <w:p w14:paraId="6A5ADE31" w14:textId="77777777" w:rsidR="00206069" w:rsidRPr="00986A45" w:rsidRDefault="00206069" w:rsidP="00986A45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2353" w:type="pct"/>
          </w:tcPr>
          <w:p w14:paraId="3B0AFB75" w14:textId="77777777" w:rsidR="00206069" w:rsidRPr="00986A45" w:rsidRDefault="00206069" w:rsidP="00986A45">
            <w:pPr>
              <w:pStyle w:val="GOSTTablenorm"/>
            </w:pPr>
            <w:r w:rsidRPr="00986A45">
              <w:t>Взаимодействие посредством сервиса СМЭВ</w:t>
            </w:r>
          </w:p>
        </w:tc>
      </w:tr>
      <w:tr w:rsidR="00206069" w:rsidRPr="00986A45" w14:paraId="612AF51C" w14:textId="77777777" w:rsidTr="00986A45">
        <w:tc>
          <w:tcPr>
            <w:tcW w:w="1322" w:type="pct"/>
          </w:tcPr>
          <w:p w14:paraId="3161A861" w14:textId="77777777" w:rsidR="00206069" w:rsidRPr="00986A45" w:rsidRDefault="00206069" w:rsidP="00986A45">
            <w:pPr>
              <w:pStyle w:val="GOSTTablenorm"/>
            </w:pPr>
            <w:r w:rsidRPr="00986A45">
              <w:t>ТОФК (Компонент АУ, БУ ПУР ЭБ)</w:t>
            </w:r>
          </w:p>
        </w:tc>
        <w:tc>
          <w:tcPr>
            <w:tcW w:w="1325" w:type="pct"/>
          </w:tcPr>
          <w:p w14:paraId="0A8552BB" w14:textId="77777777" w:rsidR="00206069" w:rsidRPr="00986A45" w:rsidRDefault="00206069" w:rsidP="00986A45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2353" w:type="pct"/>
          </w:tcPr>
          <w:p w14:paraId="37C379F8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69E6CAFF" w14:textId="77777777" w:rsidTr="00986A45">
        <w:tc>
          <w:tcPr>
            <w:tcW w:w="1322" w:type="pct"/>
          </w:tcPr>
          <w:p w14:paraId="480A2117" w14:textId="77777777" w:rsidR="00206069" w:rsidRPr="00986A45" w:rsidRDefault="00206069" w:rsidP="00986A45">
            <w:pPr>
              <w:pStyle w:val="GOSTTablenorm"/>
            </w:pPr>
            <w:r w:rsidRPr="00986A45">
              <w:t>ЕИС</w:t>
            </w:r>
          </w:p>
        </w:tc>
        <w:tc>
          <w:tcPr>
            <w:tcW w:w="1325" w:type="pct"/>
          </w:tcPr>
          <w:p w14:paraId="47A45B1A" w14:textId="77777777" w:rsidR="00206069" w:rsidRPr="00986A45" w:rsidRDefault="00206069" w:rsidP="00986A45">
            <w:pPr>
              <w:pStyle w:val="GOSTTablenorm"/>
            </w:pPr>
            <w:r w:rsidRPr="00986A45">
              <w:t>ТОФК (ПУР ЭБ)</w:t>
            </w:r>
          </w:p>
        </w:tc>
        <w:tc>
          <w:tcPr>
            <w:tcW w:w="2353" w:type="pct"/>
          </w:tcPr>
          <w:p w14:paraId="0747D5EE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6DB0330B" w14:textId="77777777" w:rsidTr="00986A45">
        <w:tc>
          <w:tcPr>
            <w:tcW w:w="1322" w:type="pct"/>
          </w:tcPr>
          <w:p w14:paraId="56069A09" w14:textId="77777777" w:rsidR="00206069" w:rsidRPr="00986A45" w:rsidRDefault="00206069" w:rsidP="00986A45">
            <w:pPr>
              <w:pStyle w:val="GOSTTablenorm"/>
            </w:pPr>
            <w:r w:rsidRPr="00986A45">
              <w:t>ЕИС</w:t>
            </w:r>
          </w:p>
        </w:tc>
        <w:tc>
          <w:tcPr>
            <w:tcW w:w="1325" w:type="pct"/>
          </w:tcPr>
          <w:p w14:paraId="56503FB5" w14:textId="77777777" w:rsidR="00206069" w:rsidRPr="00986A45" w:rsidRDefault="00206069" w:rsidP="00986A45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2353" w:type="pct"/>
          </w:tcPr>
          <w:p w14:paraId="5FA8E6EE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6B6648B3" w14:textId="77777777" w:rsidTr="00986A45">
        <w:tc>
          <w:tcPr>
            <w:tcW w:w="1322" w:type="pct"/>
          </w:tcPr>
          <w:p w14:paraId="1BA30D22" w14:textId="77777777" w:rsidR="00206069" w:rsidRPr="00986A45" w:rsidRDefault="00206069" w:rsidP="00986A45">
            <w:pPr>
              <w:pStyle w:val="GOSTTablenorm"/>
            </w:pPr>
            <w:r w:rsidRPr="00986A45">
              <w:t>ЕИС</w:t>
            </w:r>
          </w:p>
        </w:tc>
        <w:tc>
          <w:tcPr>
            <w:tcW w:w="1325" w:type="pct"/>
          </w:tcPr>
          <w:p w14:paraId="593B86A0" w14:textId="77777777" w:rsidR="00206069" w:rsidRPr="00986A45" w:rsidRDefault="00206069" w:rsidP="00986A45">
            <w:pPr>
              <w:pStyle w:val="GOSTTablenorm"/>
            </w:pPr>
            <w:r w:rsidRPr="00986A45">
              <w:t>ТОФК (Компонент АУ, БУ ПУР ЭБ)</w:t>
            </w:r>
          </w:p>
        </w:tc>
        <w:tc>
          <w:tcPr>
            <w:tcW w:w="2353" w:type="pct"/>
          </w:tcPr>
          <w:p w14:paraId="5BA88795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3AA544CE" w14:textId="77777777" w:rsidTr="00986A45">
        <w:tc>
          <w:tcPr>
            <w:tcW w:w="1322" w:type="pct"/>
          </w:tcPr>
          <w:p w14:paraId="4DFFF89B" w14:textId="77777777" w:rsidR="00206069" w:rsidRPr="00986A45" w:rsidRDefault="00206069" w:rsidP="00986A45">
            <w:pPr>
              <w:pStyle w:val="GOSTTablenorm"/>
            </w:pPr>
            <w:r w:rsidRPr="00986A45">
              <w:t>АУ, БУ</w:t>
            </w:r>
          </w:p>
        </w:tc>
        <w:tc>
          <w:tcPr>
            <w:tcW w:w="1325" w:type="pct"/>
          </w:tcPr>
          <w:p w14:paraId="6FF13CA1" w14:textId="77777777" w:rsidR="00206069" w:rsidRPr="00986A45" w:rsidRDefault="00206069" w:rsidP="00986A45">
            <w:pPr>
              <w:pStyle w:val="GOSTTablenorm"/>
            </w:pPr>
            <w:r w:rsidRPr="00986A45">
              <w:t>ТОФК (Компонент АУ, БУ ПУР ЭБ)</w:t>
            </w:r>
          </w:p>
        </w:tc>
        <w:tc>
          <w:tcPr>
            <w:tcW w:w="2353" w:type="pct"/>
          </w:tcPr>
          <w:p w14:paraId="14AFE307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1916E88C" w14:textId="77777777" w:rsidTr="00986A45">
        <w:tc>
          <w:tcPr>
            <w:tcW w:w="1322" w:type="pct"/>
          </w:tcPr>
          <w:p w14:paraId="714D74B1" w14:textId="77777777" w:rsidR="00206069" w:rsidRPr="00986A45" w:rsidRDefault="00206069" w:rsidP="00986A45">
            <w:pPr>
              <w:pStyle w:val="GOSTTablenorm"/>
            </w:pPr>
            <w:r w:rsidRPr="00986A45">
              <w:t>Стороннее ППО</w:t>
            </w:r>
          </w:p>
        </w:tc>
        <w:tc>
          <w:tcPr>
            <w:tcW w:w="1325" w:type="pct"/>
          </w:tcPr>
          <w:p w14:paraId="43828CAF" w14:textId="77777777" w:rsidR="00206069" w:rsidRPr="00986A45" w:rsidRDefault="00206069" w:rsidP="00986A45">
            <w:pPr>
              <w:pStyle w:val="GOSTTablenorm"/>
            </w:pPr>
            <w:r w:rsidRPr="00986A45">
              <w:t>ТОФК (ПУД ЭБ)</w:t>
            </w:r>
          </w:p>
        </w:tc>
        <w:tc>
          <w:tcPr>
            <w:tcW w:w="2353" w:type="pct"/>
          </w:tcPr>
          <w:p w14:paraId="025BDC16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7BB800B5" w14:textId="77777777" w:rsidTr="00986A45">
        <w:tc>
          <w:tcPr>
            <w:tcW w:w="1322" w:type="pct"/>
          </w:tcPr>
          <w:p w14:paraId="1EE41150" w14:textId="77777777" w:rsidR="00206069" w:rsidRPr="00986A45" w:rsidRDefault="00206069" w:rsidP="00986A45">
            <w:pPr>
              <w:pStyle w:val="GOSTTablenorm"/>
            </w:pPr>
            <w:r w:rsidRPr="00986A45">
              <w:t>АДБ, АИФДБ (ФНС, ФТС) (МВУ ПУиО (ПФХД))</w:t>
            </w:r>
          </w:p>
        </w:tc>
        <w:tc>
          <w:tcPr>
            <w:tcW w:w="1325" w:type="pct"/>
          </w:tcPr>
          <w:p w14:paraId="2E78FB5C" w14:textId="77777777" w:rsidR="00206069" w:rsidRPr="00986A45" w:rsidRDefault="00206069" w:rsidP="00986A45">
            <w:pPr>
              <w:pStyle w:val="GOSTTablenorm"/>
            </w:pPr>
            <w:r w:rsidRPr="00986A45">
              <w:t>ТОФК (ПУД ЭБ)</w:t>
            </w:r>
          </w:p>
        </w:tc>
        <w:tc>
          <w:tcPr>
            <w:tcW w:w="2353" w:type="pct"/>
          </w:tcPr>
          <w:p w14:paraId="724FD555" w14:textId="77777777" w:rsidR="00206069" w:rsidRPr="00986A45" w:rsidRDefault="00206069" w:rsidP="00986A45">
            <w:pPr>
              <w:pStyle w:val="GOSTTablenorm"/>
            </w:pPr>
          </w:p>
        </w:tc>
      </w:tr>
      <w:tr w:rsidR="00206069" w:rsidRPr="00986A45" w14:paraId="4628424A" w14:textId="77777777" w:rsidTr="00986A45">
        <w:tc>
          <w:tcPr>
            <w:tcW w:w="1322" w:type="pct"/>
          </w:tcPr>
          <w:p w14:paraId="5D001012" w14:textId="77777777" w:rsidR="00206069" w:rsidRPr="00986A45" w:rsidRDefault="00206069" w:rsidP="00986A45">
            <w:pPr>
              <w:pStyle w:val="GOSTTablenorm"/>
            </w:pPr>
            <w:r w:rsidRPr="00986A45">
              <w:t>ТОФК (ПУД ЭБ)</w:t>
            </w:r>
          </w:p>
        </w:tc>
        <w:tc>
          <w:tcPr>
            <w:tcW w:w="1325" w:type="pct"/>
          </w:tcPr>
          <w:p w14:paraId="6675672A" w14:textId="77777777" w:rsidR="00206069" w:rsidRPr="00986A45" w:rsidRDefault="00206069" w:rsidP="00986A45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2353" w:type="pct"/>
          </w:tcPr>
          <w:p w14:paraId="4103B44A" w14:textId="77777777" w:rsidR="00206069" w:rsidRPr="00986A45" w:rsidRDefault="00206069" w:rsidP="00986A45">
            <w:pPr>
              <w:pStyle w:val="GOSTTablenorm"/>
            </w:pPr>
          </w:p>
        </w:tc>
      </w:tr>
      <w:tr w:rsidR="001C2316" w:rsidRPr="00986A45" w14:paraId="5783A00B" w14:textId="77777777" w:rsidTr="00986A45">
        <w:tc>
          <w:tcPr>
            <w:tcW w:w="1322" w:type="pct"/>
          </w:tcPr>
          <w:p w14:paraId="19B608F2" w14:textId="3BEB0C7C" w:rsidR="001C2316" w:rsidRPr="009571B1" w:rsidRDefault="001C2316" w:rsidP="001C2316">
            <w:pPr>
              <w:pStyle w:val="GOSTTablenorm"/>
              <w:rPr>
                <w:highlight w:val="green"/>
              </w:rPr>
            </w:pPr>
            <w:r w:rsidRPr="009571B1">
              <w:rPr>
                <w:szCs w:val="22"/>
                <w:highlight w:val="green"/>
              </w:rPr>
              <w:t>Уполномоченный ТОФК (МУО СГ)</w:t>
            </w:r>
          </w:p>
        </w:tc>
        <w:tc>
          <w:tcPr>
            <w:tcW w:w="1325" w:type="pct"/>
          </w:tcPr>
          <w:p w14:paraId="7781E528" w14:textId="434AD11B" w:rsidR="001C2316" w:rsidRPr="009571B1" w:rsidRDefault="001C2316" w:rsidP="001C2316">
            <w:pPr>
              <w:pStyle w:val="GOSTTablenorm"/>
              <w:rPr>
                <w:highlight w:val="green"/>
              </w:rPr>
            </w:pPr>
            <w:r w:rsidRPr="009571B1">
              <w:rPr>
                <w:szCs w:val="22"/>
                <w:highlight w:val="green"/>
              </w:rPr>
              <w:t>ТОФК (ППО АСФК)</w:t>
            </w:r>
          </w:p>
        </w:tc>
        <w:tc>
          <w:tcPr>
            <w:tcW w:w="2353" w:type="pct"/>
          </w:tcPr>
          <w:p w14:paraId="4D41270B" w14:textId="2844CD68" w:rsidR="001C2316" w:rsidRPr="009571B1" w:rsidRDefault="001C2316" w:rsidP="001C2316">
            <w:pPr>
              <w:pStyle w:val="GOSTTablenorm"/>
              <w:rPr>
                <w:highlight w:val="green"/>
              </w:rPr>
            </w:pPr>
            <w:r w:rsidRPr="009571B1">
              <w:rPr>
                <w:szCs w:val="22"/>
                <w:highlight w:val="green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</w:tbl>
    <w:p w14:paraId="1183EEB2" w14:textId="77777777" w:rsidR="00206069" w:rsidRPr="001D069C" w:rsidRDefault="00206069" w:rsidP="00206069">
      <w:pPr>
        <w:pStyle w:val="32"/>
        <w:suppressAutoHyphens w:val="0"/>
        <w:rPr>
          <w:highlight w:val="green"/>
        </w:rPr>
      </w:pPr>
      <w:bookmarkStart w:id="2118" w:name="_Ref524683561"/>
      <w:bookmarkStart w:id="2119" w:name="_Toc776923"/>
      <w:bookmarkStart w:id="2120" w:name="_Toc1469459"/>
      <w:bookmarkStart w:id="2121" w:name="_Toc185883782"/>
      <w:bookmarkStart w:id="2122" w:name="_Toc190442883"/>
      <w:bookmarkStart w:id="2123" w:name="_Toc190679771"/>
      <w:bookmarkStart w:id="2124" w:name="_Toc191370037"/>
      <w:r w:rsidRPr="001D069C">
        <w:rPr>
          <w:highlight w:val="green"/>
        </w:rPr>
        <w:t>Описание комплексного типа «tMSC_CANCDOC_REQ»</w:t>
      </w:r>
      <w:bookmarkEnd w:id="2118"/>
      <w:bookmarkEnd w:id="2119"/>
      <w:bookmarkEnd w:id="2120"/>
      <w:bookmarkEnd w:id="2121"/>
      <w:bookmarkEnd w:id="2122"/>
      <w:bookmarkEnd w:id="2123"/>
      <w:bookmarkEnd w:id="2124"/>
    </w:p>
    <w:p w14:paraId="0D68E607" w14:textId="63E7E864" w:rsidR="00206069" w:rsidRPr="001D069C" w:rsidRDefault="00E078FF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1D069C">
        <w:rPr>
          <w:noProof/>
          <w:highlight w:val="green"/>
        </w:rPr>
        <w:fldChar w:fldCharType="begin"/>
      </w:r>
      <w:r w:rsidRPr="001D069C">
        <w:rPr>
          <w:noProof/>
          <w:highlight w:val="green"/>
        </w:rPr>
        <w:instrText xml:space="preserve"> SEQ Таблица \* ARABIC </w:instrText>
      </w:r>
      <w:r w:rsidRPr="001D069C">
        <w:rPr>
          <w:noProof/>
          <w:highlight w:val="green"/>
        </w:rPr>
        <w:fldChar w:fldCharType="separate"/>
      </w:r>
      <w:bookmarkStart w:id="2125" w:name="_Ref524683563"/>
      <w:bookmarkStart w:id="2126" w:name="_Toc776475"/>
      <w:bookmarkStart w:id="2127" w:name="_Toc185882438"/>
      <w:r w:rsidR="00012962">
        <w:rPr>
          <w:noProof/>
          <w:highlight w:val="green"/>
        </w:rPr>
        <w:t>6</w:t>
      </w:r>
      <w:bookmarkEnd w:id="2125"/>
      <w:r w:rsidRPr="001D069C">
        <w:rPr>
          <w:noProof/>
          <w:highlight w:val="green"/>
        </w:rPr>
        <w:fldChar w:fldCharType="end"/>
      </w:r>
      <w:r w:rsidR="00206069" w:rsidRPr="001D069C">
        <w:rPr>
          <w:rFonts w:eastAsia="Calibri"/>
          <w:szCs w:val="24"/>
          <w:highlight w:val="green"/>
        </w:rPr>
        <w:t xml:space="preserve"> – </w:t>
      </w:r>
      <w:r w:rsidR="00206069" w:rsidRPr="001D069C">
        <w:rPr>
          <w:highlight w:val="green"/>
        </w:rPr>
        <w:t>Описание комплексного типа «</w:t>
      </w:r>
      <w:r w:rsidR="00206069" w:rsidRPr="001D069C">
        <w:rPr>
          <w:szCs w:val="24"/>
          <w:highlight w:val="green"/>
        </w:rPr>
        <w:t>tMSC_CANCDOC_REQ</w:t>
      </w:r>
      <w:r w:rsidR="00206069" w:rsidRPr="001D069C">
        <w:rPr>
          <w:highlight w:val="green"/>
        </w:rPr>
        <w:t>»</w:t>
      </w:r>
      <w:bookmarkEnd w:id="2126"/>
      <w:bookmarkEnd w:id="2127"/>
    </w:p>
    <w:tbl>
      <w:tblPr>
        <w:tblStyle w:val="GOSTTable"/>
        <w:tblW w:w="5003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  <w:gridCol w:w="6"/>
      </w:tblGrid>
      <w:tr w:rsidR="00206069" w:rsidRPr="00986A45" w14:paraId="3AE357D2" w14:textId="77777777" w:rsidTr="00986A45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  <w:trHeight w:val="283"/>
        </w:trPr>
        <w:tc>
          <w:tcPr>
            <w:tcW w:w="1704" w:type="dxa"/>
          </w:tcPr>
          <w:p w14:paraId="0C4D5956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Наименование элемента</w:t>
            </w:r>
          </w:p>
        </w:tc>
        <w:tc>
          <w:tcPr>
            <w:tcW w:w="1704" w:type="dxa"/>
          </w:tcPr>
          <w:p w14:paraId="0E68F3F7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8" w:type="dxa"/>
          </w:tcPr>
          <w:p w14:paraId="6B63F54A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Тип</w:t>
            </w:r>
          </w:p>
        </w:tc>
        <w:tc>
          <w:tcPr>
            <w:tcW w:w="1136" w:type="dxa"/>
          </w:tcPr>
          <w:p w14:paraId="74C5F850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Формат элемента</w:t>
            </w:r>
          </w:p>
        </w:tc>
        <w:tc>
          <w:tcPr>
            <w:tcW w:w="568" w:type="dxa"/>
          </w:tcPr>
          <w:p w14:paraId="69D40C92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Обязательность</w:t>
            </w:r>
          </w:p>
        </w:tc>
        <w:tc>
          <w:tcPr>
            <w:tcW w:w="3970" w:type="dxa"/>
          </w:tcPr>
          <w:p w14:paraId="06F33275" w14:textId="77777777" w:rsidR="00206069" w:rsidRPr="00986A45" w:rsidRDefault="00206069" w:rsidP="00986A45">
            <w:pPr>
              <w:pStyle w:val="GOSTTableHead"/>
              <w:rPr>
                <w:szCs w:val="22"/>
              </w:rPr>
            </w:pPr>
            <w:r w:rsidRPr="00986A45">
              <w:rPr>
                <w:szCs w:val="22"/>
              </w:rPr>
              <w:t>Дополнительная информация</w:t>
            </w:r>
          </w:p>
        </w:tc>
      </w:tr>
      <w:tr w:rsidR="00206069" w:rsidRPr="00986A45" w14:paraId="20FD5588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3EACD84C" w14:textId="77777777" w:rsidR="00206069" w:rsidRPr="00986A45" w:rsidRDefault="00206069" w:rsidP="00986A45">
            <w:pPr>
              <w:pStyle w:val="GOSTTablenorm"/>
            </w:pPr>
            <w:r w:rsidRPr="00986A45">
              <w:t>Версия структуры формуляра</w:t>
            </w:r>
          </w:p>
        </w:tc>
        <w:tc>
          <w:tcPr>
            <w:tcW w:w="1704" w:type="dxa"/>
          </w:tcPr>
          <w:p w14:paraId="07F2C09E" w14:textId="77777777" w:rsidR="00206069" w:rsidRPr="00986A45" w:rsidRDefault="00206069" w:rsidP="00986A45">
            <w:pPr>
              <w:pStyle w:val="GOSTTablenorm"/>
            </w:pPr>
            <w:r w:rsidRPr="00986A45">
              <w:t>versionID</w:t>
            </w:r>
          </w:p>
        </w:tc>
        <w:tc>
          <w:tcPr>
            <w:tcW w:w="568" w:type="dxa"/>
          </w:tcPr>
          <w:p w14:paraId="06D41B2F" w14:textId="77777777" w:rsidR="00206069" w:rsidRPr="00986A45" w:rsidRDefault="00206069" w:rsidP="00986A45">
            <w:pPr>
              <w:pStyle w:val="GOSTTablenorm"/>
            </w:pPr>
            <w:r w:rsidRPr="00986A45">
              <w:t>А</w:t>
            </w:r>
          </w:p>
        </w:tc>
        <w:tc>
          <w:tcPr>
            <w:tcW w:w="1136" w:type="dxa"/>
          </w:tcPr>
          <w:p w14:paraId="12238CE1" w14:textId="77777777" w:rsidR="00206069" w:rsidRPr="00986A45" w:rsidRDefault="00206069" w:rsidP="00986A45">
            <w:pPr>
              <w:pStyle w:val="GOSTTablenorm"/>
            </w:pPr>
            <w:r w:rsidRPr="00986A45">
              <w:t>-</w:t>
            </w:r>
          </w:p>
        </w:tc>
        <w:tc>
          <w:tcPr>
            <w:tcW w:w="568" w:type="dxa"/>
          </w:tcPr>
          <w:p w14:paraId="78E04D0E" w14:textId="77777777" w:rsidR="00206069" w:rsidRPr="00986A45" w:rsidRDefault="00206069" w:rsidP="00986A45">
            <w:pPr>
              <w:pStyle w:val="GOSTTablenorm"/>
            </w:pPr>
            <w:r w:rsidRPr="00986A45">
              <w:t>О</w:t>
            </w:r>
          </w:p>
        </w:tc>
        <w:tc>
          <w:tcPr>
            <w:tcW w:w="3970" w:type="dxa"/>
          </w:tcPr>
          <w:p w14:paraId="4FF91090" w14:textId="42BD7D10" w:rsidR="00206069" w:rsidRPr="00986A45" w:rsidRDefault="00206069" w:rsidP="00245966">
            <w:pPr>
              <w:pStyle w:val="GOSTTablenorm"/>
            </w:pPr>
            <w:r w:rsidRPr="00986A45">
              <w:t xml:space="preserve">Указывается значение версии, соответствующее таблице </w:t>
            </w:r>
            <w:r w:rsidR="00245966">
              <w:t>2</w:t>
            </w:r>
          </w:p>
        </w:tc>
      </w:tr>
      <w:tr w:rsidR="00206069" w:rsidRPr="00986A45" w14:paraId="5F86D3DF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31C7077E" w14:textId="77777777" w:rsidR="00206069" w:rsidRPr="00986A45" w:rsidRDefault="00206069" w:rsidP="00986A45">
            <w:pPr>
              <w:pStyle w:val="GOSTTablenorm"/>
            </w:pPr>
            <w:r w:rsidRPr="00986A45">
              <w:t>Номер запроса</w:t>
            </w:r>
          </w:p>
        </w:tc>
        <w:tc>
          <w:tcPr>
            <w:tcW w:w="1704" w:type="dxa"/>
          </w:tcPr>
          <w:p w14:paraId="3B773262" w14:textId="77777777" w:rsidR="00206069" w:rsidRPr="00986A45" w:rsidRDefault="00206069" w:rsidP="00986A45">
            <w:pPr>
              <w:pStyle w:val="GOSTTablenorm"/>
            </w:pPr>
            <w:r w:rsidRPr="00986A45">
              <w:t>TtlPrt_DocNumber</w:t>
            </w:r>
          </w:p>
        </w:tc>
        <w:tc>
          <w:tcPr>
            <w:tcW w:w="568" w:type="dxa"/>
          </w:tcPr>
          <w:p w14:paraId="66D4A99F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077C38AB" w14:textId="77777777" w:rsidR="00206069" w:rsidRPr="00986A45" w:rsidRDefault="00206069" w:rsidP="00986A45">
            <w:pPr>
              <w:pStyle w:val="GOSTTablenorm"/>
            </w:pPr>
            <w:r w:rsidRPr="00986A45">
              <w:t>Т(1-15)</w:t>
            </w:r>
          </w:p>
        </w:tc>
        <w:tc>
          <w:tcPr>
            <w:tcW w:w="568" w:type="dxa"/>
          </w:tcPr>
          <w:p w14:paraId="4396ADEB" w14:textId="77777777" w:rsidR="00206069" w:rsidRPr="00986A45" w:rsidRDefault="00206069" w:rsidP="00986A45">
            <w:pPr>
              <w:pStyle w:val="GOSTTablenorm"/>
            </w:pPr>
            <w:r w:rsidRPr="00986A45">
              <w:t>О</w:t>
            </w:r>
          </w:p>
        </w:tc>
        <w:tc>
          <w:tcPr>
            <w:tcW w:w="3970" w:type="dxa"/>
          </w:tcPr>
          <w:p w14:paraId="069AFA40" w14:textId="668EC975" w:rsidR="00206069" w:rsidRPr="00986A45" w:rsidRDefault="00206069" w:rsidP="00986A45">
            <w:pPr>
              <w:pStyle w:val="GOSTTablenorm"/>
            </w:pPr>
            <w:r w:rsidRPr="00986A45">
              <w:t xml:space="preserve">Внутренний номер, </w:t>
            </w:r>
            <w:r w:rsidR="00986A45">
              <w:t>присвоенный документу клиентом.</w:t>
            </w:r>
          </w:p>
          <w:p w14:paraId="027F0F9E" w14:textId="77777777" w:rsidR="00206069" w:rsidRPr="00986A45" w:rsidRDefault="00206069" w:rsidP="00986A45">
            <w:pPr>
              <w:pStyle w:val="GOSTTablenorm"/>
            </w:pPr>
            <w:r w:rsidRPr="00986A45">
              <w:t xml:space="preserve">Нумерация должна быть уникальна в </w:t>
            </w:r>
            <w:r w:rsidRPr="00986A45">
              <w:lastRenderedPageBreak/>
              <w:t>пределах даты, за которую оформлен документ</w:t>
            </w:r>
          </w:p>
        </w:tc>
      </w:tr>
      <w:tr w:rsidR="00206069" w:rsidRPr="00986A45" w14:paraId="6E03EB0E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527B0A0C" w14:textId="77777777" w:rsidR="00206069" w:rsidRPr="00986A45" w:rsidRDefault="00206069" w:rsidP="00986A45">
            <w:pPr>
              <w:pStyle w:val="GOSTTablenorm"/>
            </w:pPr>
            <w:r w:rsidRPr="00986A45">
              <w:lastRenderedPageBreak/>
              <w:t>Дата запроса</w:t>
            </w:r>
          </w:p>
        </w:tc>
        <w:tc>
          <w:tcPr>
            <w:tcW w:w="1704" w:type="dxa"/>
          </w:tcPr>
          <w:p w14:paraId="553D5EC0" w14:textId="77777777" w:rsidR="00206069" w:rsidRPr="00986A45" w:rsidRDefault="00206069" w:rsidP="00986A45">
            <w:pPr>
              <w:pStyle w:val="GOSTTablenorm"/>
            </w:pPr>
            <w:r w:rsidRPr="00986A45">
              <w:t>TtlPrt_DateEnt</w:t>
            </w:r>
          </w:p>
        </w:tc>
        <w:tc>
          <w:tcPr>
            <w:tcW w:w="568" w:type="dxa"/>
          </w:tcPr>
          <w:p w14:paraId="2E68D746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07176503" w14:textId="77777777" w:rsidR="00206069" w:rsidRPr="00986A45" w:rsidRDefault="00206069" w:rsidP="00986A45">
            <w:pPr>
              <w:pStyle w:val="GOSTTablenorm"/>
            </w:pPr>
            <w:r w:rsidRPr="00986A45">
              <w:t>Date</w:t>
            </w:r>
          </w:p>
        </w:tc>
        <w:tc>
          <w:tcPr>
            <w:tcW w:w="568" w:type="dxa"/>
          </w:tcPr>
          <w:p w14:paraId="278AC9A1" w14:textId="77777777" w:rsidR="00206069" w:rsidRPr="00986A45" w:rsidRDefault="00206069" w:rsidP="00986A45">
            <w:pPr>
              <w:pStyle w:val="GOSTTablenorm"/>
            </w:pPr>
            <w:r w:rsidRPr="00986A45">
              <w:t>О</w:t>
            </w:r>
          </w:p>
        </w:tc>
        <w:tc>
          <w:tcPr>
            <w:tcW w:w="3970" w:type="dxa"/>
          </w:tcPr>
          <w:p w14:paraId="1265FF68" w14:textId="77777777" w:rsidR="00206069" w:rsidRPr="00986A45" w:rsidRDefault="00206069" w:rsidP="00986A45">
            <w:pPr>
              <w:pStyle w:val="GOSTTablenorm"/>
            </w:pPr>
            <w:r w:rsidRPr="00986A45">
              <w:t>Дата, на которую сформирован Запрос</w:t>
            </w:r>
          </w:p>
        </w:tc>
      </w:tr>
      <w:tr w:rsidR="00206069" w:rsidRPr="00986A45" w14:paraId="472D2898" w14:textId="77777777" w:rsidTr="00986A45">
        <w:tc>
          <w:tcPr>
            <w:tcW w:w="9656" w:type="dxa"/>
            <w:gridSpan w:val="7"/>
          </w:tcPr>
          <w:p w14:paraId="275D73B8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b/>
                <w:szCs w:val="22"/>
              </w:rPr>
              <w:t>Реквизиты клиента</w:t>
            </w:r>
          </w:p>
        </w:tc>
      </w:tr>
      <w:tr w:rsidR="00206069" w:rsidRPr="00986A45" w14:paraId="0436FA02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2A7B2563" w14:textId="77777777" w:rsidR="00206069" w:rsidRPr="00986A45" w:rsidRDefault="00206069" w:rsidP="00986A45">
            <w:pPr>
              <w:pStyle w:val="GOSTTablenorm"/>
            </w:pPr>
            <w:r w:rsidRPr="00986A45">
              <w:t>Информация о клиенте</w:t>
            </w:r>
          </w:p>
        </w:tc>
        <w:tc>
          <w:tcPr>
            <w:tcW w:w="1704" w:type="dxa"/>
          </w:tcPr>
          <w:p w14:paraId="51561C75" w14:textId="77777777" w:rsidR="00206069" w:rsidRPr="00986A45" w:rsidRDefault="00206069" w:rsidP="00986A45">
            <w:pPr>
              <w:pStyle w:val="GOSTTablenorm"/>
            </w:pPr>
            <w:r w:rsidRPr="00986A45">
              <w:rPr>
                <w:color w:val="000000"/>
              </w:rPr>
              <w:t>TtlPrt_UBP</w:t>
            </w:r>
          </w:p>
        </w:tc>
        <w:tc>
          <w:tcPr>
            <w:tcW w:w="568" w:type="dxa"/>
          </w:tcPr>
          <w:p w14:paraId="6F8E9802" w14:textId="77777777" w:rsidR="00206069" w:rsidRPr="00986A45" w:rsidRDefault="00206069" w:rsidP="00986A45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4C6A66F5" w14:textId="2EF50834" w:rsidR="00206069" w:rsidRPr="00986A45" w:rsidRDefault="00206069">
            <w:pPr>
              <w:pStyle w:val="GOSTTablenorm"/>
            </w:pPr>
            <w:r w:rsidRPr="00986A45">
              <w:rPr>
                <w:color w:val="000000"/>
              </w:rPr>
              <w:t>tMSC_PBS_UB</w:t>
            </w:r>
            <w:r w:rsidRPr="009571B1">
              <w:rPr>
                <w:color w:val="000000"/>
                <w:highlight w:val="green"/>
              </w:rPr>
              <w:t>P</w:t>
            </w:r>
          </w:p>
        </w:tc>
        <w:tc>
          <w:tcPr>
            <w:tcW w:w="568" w:type="dxa"/>
          </w:tcPr>
          <w:p w14:paraId="28FCA3F1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7F2A0D58" w14:textId="77777777" w:rsidR="00206069" w:rsidRPr="00986A45" w:rsidRDefault="00206069" w:rsidP="00986A45">
            <w:pPr>
              <w:pStyle w:val="GOSTTablenorm"/>
            </w:pPr>
            <w:r w:rsidRPr="00986A45">
              <w:t>Не заполняется для типа аннулируемого документа (заявки) со значением «КНЗ», «КЗФ».</w:t>
            </w:r>
          </w:p>
          <w:p w14:paraId="0B4EDD09" w14:textId="77777777" w:rsidR="00206069" w:rsidRPr="00986A45" w:rsidRDefault="00206069" w:rsidP="00986A45">
            <w:pPr>
              <w:pStyle w:val="GOSTTablenorm"/>
            </w:pPr>
            <w:r w:rsidRPr="00986A45">
              <w:t>Для остальных документов обязательно к заполнению.</w:t>
            </w:r>
          </w:p>
          <w:p w14:paraId="6B8263AE" w14:textId="7BE2B1BC" w:rsidR="00206069" w:rsidRPr="00986A45" w:rsidRDefault="00206069" w:rsidP="00986A45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_Ref524683606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7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1D7FBE86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4C21D280" w14:textId="77777777" w:rsidR="00206069" w:rsidRPr="00986A45" w:rsidRDefault="00206069" w:rsidP="00986A45">
            <w:pPr>
              <w:pStyle w:val="GOSTTablenorm"/>
            </w:pPr>
            <w:r w:rsidRPr="00986A45">
              <w:t>Номер лицевого счета клиента</w:t>
            </w:r>
          </w:p>
        </w:tc>
        <w:tc>
          <w:tcPr>
            <w:tcW w:w="1704" w:type="dxa"/>
          </w:tcPr>
          <w:p w14:paraId="4895660C" w14:textId="77777777" w:rsidR="00206069" w:rsidRPr="00986A45" w:rsidRDefault="00206069" w:rsidP="00986A45">
            <w:pPr>
              <w:pStyle w:val="GOSTTablenorm"/>
            </w:pPr>
            <w:r w:rsidRPr="00986A45">
              <w:rPr>
                <w:color w:val="000000"/>
              </w:rPr>
              <w:t>TtlPrt_NumbLS</w:t>
            </w:r>
          </w:p>
        </w:tc>
        <w:tc>
          <w:tcPr>
            <w:tcW w:w="568" w:type="dxa"/>
          </w:tcPr>
          <w:p w14:paraId="2678A344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7D1C376C" w14:textId="77777777" w:rsidR="00206069" w:rsidRPr="00986A45" w:rsidRDefault="00206069" w:rsidP="00986A45">
            <w:pPr>
              <w:pStyle w:val="GOSTTablenorm"/>
            </w:pPr>
            <w:r w:rsidRPr="00986A45">
              <w:t>Т(11)</w:t>
            </w:r>
          </w:p>
        </w:tc>
        <w:tc>
          <w:tcPr>
            <w:tcW w:w="568" w:type="dxa"/>
          </w:tcPr>
          <w:p w14:paraId="3E8734A1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63FACAD8" w14:textId="77777777" w:rsidR="00206069" w:rsidRPr="00986A45" w:rsidRDefault="00206069" w:rsidP="00986A45">
            <w:pPr>
              <w:pStyle w:val="GOSTTablenorm"/>
            </w:pPr>
            <w:r w:rsidRPr="00986A45">
              <w:t>Указывается номер лицевого счета клиента.</w:t>
            </w:r>
          </w:p>
          <w:p w14:paraId="2744AFD0" w14:textId="77777777" w:rsidR="00206069" w:rsidRPr="00986A45" w:rsidRDefault="00206069" w:rsidP="00986A45">
            <w:pPr>
              <w:pStyle w:val="GOSTTablenorm"/>
            </w:pPr>
            <w:r w:rsidRPr="00986A45">
              <w:t>Не заполняется для типа аннулируемого документа (заявки) со значением «КНЗ», «КЗФ».</w:t>
            </w:r>
          </w:p>
          <w:p w14:paraId="11199542" w14:textId="77777777" w:rsidR="00206069" w:rsidRPr="00986A45" w:rsidRDefault="00206069" w:rsidP="00986A45">
            <w:pPr>
              <w:pStyle w:val="GOSTTablenorm"/>
            </w:pPr>
            <w:r w:rsidRPr="00986A45">
              <w:t>Для остальных документов обязательно к заполнению</w:t>
            </w:r>
          </w:p>
        </w:tc>
      </w:tr>
      <w:tr w:rsidR="00206069" w:rsidRPr="00986A45" w14:paraId="5B87F7D3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48BCE156" w14:textId="77777777" w:rsidR="00206069" w:rsidRPr="00986A45" w:rsidRDefault="00206069" w:rsidP="00986A45">
            <w:pPr>
              <w:pStyle w:val="GOSTTablenorm"/>
            </w:pPr>
            <w:r w:rsidRPr="00986A45">
              <w:t>Наименование ГРБС/ГАДБ/ГАИФДБ</w:t>
            </w:r>
          </w:p>
        </w:tc>
        <w:tc>
          <w:tcPr>
            <w:tcW w:w="1704" w:type="dxa"/>
          </w:tcPr>
          <w:p w14:paraId="111D8519" w14:textId="77777777" w:rsidR="00206069" w:rsidRPr="00986A45" w:rsidRDefault="00206069" w:rsidP="00986A45">
            <w:pPr>
              <w:pStyle w:val="GOSTTablenorm"/>
            </w:pPr>
            <w:r w:rsidRPr="00986A45">
              <w:rPr>
                <w:color w:val="000000"/>
              </w:rPr>
              <w:t>TtlPrt_GRBSName</w:t>
            </w:r>
          </w:p>
        </w:tc>
        <w:tc>
          <w:tcPr>
            <w:tcW w:w="568" w:type="dxa"/>
          </w:tcPr>
          <w:p w14:paraId="3487D64A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5A34B64A" w14:textId="77777777" w:rsidR="00206069" w:rsidRPr="00986A45" w:rsidRDefault="00206069" w:rsidP="00986A45">
            <w:pPr>
              <w:pStyle w:val="GOSTTablenorm"/>
            </w:pPr>
            <w:r w:rsidRPr="00986A45">
              <w:t>Т(1-2000)</w:t>
            </w:r>
          </w:p>
        </w:tc>
        <w:tc>
          <w:tcPr>
            <w:tcW w:w="568" w:type="dxa"/>
          </w:tcPr>
          <w:p w14:paraId="334213D1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08FF1817" w14:textId="77777777" w:rsidR="00206069" w:rsidRPr="00986A45" w:rsidRDefault="00206069" w:rsidP="00986A45">
            <w:pPr>
              <w:pStyle w:val="GOSTTablenorm"/>
            </w:pPr>
            <w:r w:rsidRPr="00986A45">
              <w:t>Указывается полное наименование ГРБС/ГАДБ/ГАИФДБ, в ведении которого находится клиент, формирующий Запрос.</w:t>
            </w:r>
          </w:p>
          <w:p w14:paraId="3D4BD1B1" w14:textId="77777777" w:rsidR="00206069" w:rsidRPr="00986A45" w:rsidRDefault="00206069" w:rsidP="00986A45">
            <w:pPr>
              <w:pStyle w:val="GOSTTablenorm"/>
            </w:pPr>
            <w:r w:rsidRPr="00986A45">
              <w:t>Для АУ, БУ указывается полное наименование органа, осуществляющего функции и полномочия учредителя в отношении клиента.</w:t>
            </w:r>
          </w:p>
          <w:p w14:paraId="20B85B01" w14:textId="77777777" w:rsidR="00206069" w:rsidRPr="00986A45" w:rsidRDefault="00206069" w:rsidP="00986A45">
            <w:pPr>
              <w:pStyle w:val="GOSTTablenorm"/>
            </w:pPr>
            <w:r w:rsidRPr="00986A45">
              <w:t>Поле не заполняется АДБ, в остальных случаях обязательно для заполнения</w:t>
            </w:r>
          </w:p>
        </w:tc>
      </w:tr>
      <w:tr w:rsidR="00206069" w:rsidRPr="00986A45" w14:paraId="2F4C2335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0A3B37EA" w14:textId="77777777" w:rsidR="00206069" w:rsidRPr="00986A45" w:rsidRDefault="00206069" w:rsidP="00986A45">
            <w:pPr>
              <w:pStyle w:val="GOSTTablenorm"/>
            </w:pPr>
            <w:r w:rsidRPr="00986A45">
              <w:t>Глава по ГРБС/ ГАДБ/ГАИФДБ</w:t>
            </w:r>
          </w:p>
        </w:tc>
        <w:tc>
          <w:tcPr>
            <w:tcW w:w="1704" w:type="dxa"/>
          </w:tcPr>
          <w:p w14:paraId="1CDCD2D1" w14:textId="77777777" w:rsidR="00206069" w:rsidRPr="00986A45" w:rsidRDefault="00206069" w:rsidP="00986A45">
            <w:pPr>
              <w:pStyle w:val="GOSTTablenorm"/>
            </w:pPr>
            <w:r w:rsidRPr="00986A45">
              <w:t>TtlPrt_GRBSCode</w:t>
            </w:r>
          </w:p>
        </w:tc>
        <w:tc>
          <w:tcPr>
            <w:tcW w:w="568" w:type="dxa"/>
          </w:tcPr>
          <w:p w14:paraId="5E90685A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65002906" w14:textId="77777777" w:rsidR="00206069" w:rsidRPr="00986A45" w:rsidRDefault="00206069" w:rsidP="00986A45">
            <w:pPr>
              <w:pStyle w:val="GOSTTablenorm"/>
            </w:pPr>
            <w:r w:rsidRPr="00986A45">
              <w:t>Т(3)</w:t>
            </w:r>
          </w:p>
        </w:tc>
        <w:tc>
          <w:tcPr>
            <w:tcW w:w="568" w:type="dxa"/>
          </w:tcPr>
          <w:p w14:paraId="5232AD56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7D309421" w14:textId="77777777" w:rsidR="00206069" w:rsidRPr="00986A45" w:rsidRDefault="00206069" w:rsidP="00986A45">
            <w:pPr>
              <w:pStyle w:val="GOSTTablenorm"/>
            </w:pPr>
            <w:r w:rsidRPr="00986A45">
              <w:t>Указывается код главы по БК.</w:t>
            </w:r>
          </w:p>
          <w:p w14:paraId="4BAFB8AA" w14:textId="77777777" w:rsidR="00206069" w:rsidRPr="00986A45" w:rsidRDefault="00206069" w:rsidP="00986A45">
            <w:pPr>
              <w:pStyle w:val="GOSTTablenorm"/>
            </w:pPr>
            <w:r w:rsidRPr="00986A45">
              <w:t>Не заполняется ФО, АУ, БУ, АДБ</w:t>
            </w:r>
          </w:p>
        </w:tc>
      </w:tr>
      <w:tr w:rsidR="00206069" w:rsidRPr="00986A45" w14:paraId="7B940E7D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16EF6CBE" w14:textId="77777777" w:rsidR="00206069" w:rsidRPr="00986A45" w:rsidRDefault="00206069" w:rsidP="00986A45">
            <w:pPr>
              <w:pStyle w:val="GOSTTablenorm"/>
            </w:pPr>
            <w:r w:rsidRPr="00986A45">
              <w:t>Наименование бюджета</w:t>
            </w:r>
          </w:p>
        </w:tc>
        <w:tc>
          <w:tcPr>
            <w:tcW w:w="1704" w:type="dxa"/>
          </w:tcPr>
          <w:p w14:paraId="7A2B693F" w14:textId="77777777" w:rsidR="00206069" w:rsidRPr="00986A45" w:rsidRDefault="00206069" w:rsidP="00986A45">
            <w:pPr>
              <w:pStyle w:val="GOSTTablenorm"/>
            </w:pPr>
            <w:r w:rsidRPr="00986A45">
              <w:t>TtlPrt_Budget</w:t>
            </w:r>
          </w:p>
        </w:tc>
        <w:tc>
          <w:tcPr>
            <w:tcW w:w="568" w:type="dxa"/>
          </w:tcPr>
          <w:p w14:paraId="6E7186E0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14503C49" w14:textId="77777777" w:rsidR="00206069" w:rsidRPr="00986A45" w:rsidRDefault="00206069" w:rsidP="00986A45">
            <w:pPr>
              <w:pStyle w:val="GOSTTablenorm"/>
            </w:pPr>
            <w:r w:rsidRPr="00986A45">
              <w:t>Т(1-512)</w:t>
            </w:r>
          </w:p>
        </w:tc>
        <w:tc>
          <w:tcPr>
            <w:tcW w:w="568" w:type="dxa"/>
          </w:tcPr>
          <w:p w14:paraId="65256833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671B68C2" w14:textId="77777777" w:rsidR="00206069" w:rsidRPr="00986A45" w:rsidRDefault="00206069" w:rsidP="00986A45">
            <w:pPr>
              <w:pStyle w:val="GOSTTablenorm"/>
            </w:pPr>
            <w:r w:rsidRPr="00986A45">
              <w:t>Указывается наименование бюджета.</w:t>
            </w:r>
          </w:p>
          <w:p w14:paraId="218EBA76" w14:textId="77777777" w:rsidR="00206069" w:rsidRPr="00986A45" w:rsidRDefault="00206069" w:rsidP="00986A45">
            <w:pPr>
              <w:pStyle w:val="GOSTTablenorm"/>
            </w:pPr>
            <w:r w:rsidRPr="00986A45">
              <w:t>Не заполняется АУ, БУ, АДБ</w:t>
            </w:r>
          </w:p>
        </w:tc>
      </w:tr>
      <w:tr w:rsidR="00206069" w:rsidRPr="00986A45" w14:paraId="742A854A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79FCD881" w14:textId="77777777" w:rsidR="00206069" w:rsidRPr="00986A45" w:rsidRDefault="00206069" w:rsidP="00986A45">
            <w:pPr>
              <w:pStyle w:val="GOSTTablenorm"/>
            </w:pPr>
            <w:r w:rsidRPr="00986A45">
              <w:t>Наименование финансового органа</w:t>
            </w:r>
          </w:p>
        </w:tc>
        <w:tc>
          <w:tcPr>
            <w:tcW w:w="1704" w:type="dxa"/>
          </w:tcPr>
          <w:p w14:paraId="740AB9E2" w14:textId="77777777" w:rsidR="00206069" w:rsidRPr="00986A45" w:rsidRDefault="00206069" w:rsidP="00986A45">
            <w:pPr>
              <w:pStyle w:val="GOSTTablenorm"/>
            </w:pPr>
            <w:r w:rsidRPr="00986A45">
              <w:t>TtlPrt_NameFO</w:t>
            </w:r>
          </w:p>
        </w:tc>
        <w:tc>
          <w:tcPr>
            <w:tcW w:w="568" w:type="dxa"/>
          </w:tcPr>
          <w:p w14:paraId="5A89F807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79FD1827" w14:textId="77777777" w:rsidR="00206069" w:rsidRPr="00986A45" w:rsidRDefault="00206069" w:rsidP="00986A45">
            <w:pPr>
              <w:pStyle w:val="GOSTTablenorm"/>
            </w:pPr>
            <w:r w:rsidRPr="00986A45">
              <w:t>Т(1-2000)</w:t>
            </w:r>
          </w:p>
        </w:tc>
        <w:tc>
          <w:tcPr>
            <w:tcW w:w="568" w:type="dxa"/>
          </w:tcPr>
          <w:p w14:paraId="7D949AC8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4902EC5B" w14:textId="77777777" w:rsidR="00206069" w:rsidRPr="00986A45" w:rsidRDefault="00206069" w:rsidP="00986A45">
            <w:pPr>
              <w:pStyle w:val="GOSTTablenorm"/>
            </w:pPr>
            <w:r w:rsidRPr="00986A45">
              <w:t>Указывается наименование финансового органа.</w:t>
            </w:r>
          </w:p>
          <w:p w14:paraId="10324916" w14:textId="77777777" w:rsidR="00206069" w:rsidRPr="00986A45" w:rsidRDefault="00206069" w:rsidP="00986A45">
            <w:pPr>
              <w:pStyle w:val="GOSTTablenorm"/>
            </w:pPr>
            <w:r w:rsidRPr="00986A45">
              <w:t>Не заполняется для УБП ГВФ РФ, УБП ТГВФ, АУ, БУ, АДБ</w:t>
            </w:r>
          </w:p>
        </w:tc>
      </w:tr>
      <w:tr w:rsidR="00206069" w:rsidRPr="00986A45" w14:paraId="7660C44F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1E485FD8" w14:textId="77777777" w:rsidR="00206069" w:rsidRPr="00986A45" w:rsidRDefault="00206069" w:rsidP="00986A45">
            <w:pPr>
              <w:pStyle w:val="GOSTTablenorm"/>
            </w:pPr>
            <w:r w:rsidRPr="00986A45">
              <w:t>ТОФК</w:t>
            </w:r>
          </w:p>
        </w:tc>
        <w:tc>
          <w:tcPr>
            <w:tcW w:w="1704" w:type="dxa"/>
          </w:tcPr>
          <w:p w14:paraId="5991B3F7" w14:textId="77777777" w:rsidR="00206069" w:rsidRPr="00986A45" w:rsidRDefault="00206069" w:rsidP="00986A45">
            <w:pPr>
              <w:pStyle w:val="GOSTTablenorm"/>
            </w:pPr>
            <w:r w:rsidRPr="00986A45">
              <w:t>TtlPrt_TOFK</w:t>
            </w:r>
          </w:p>
        </w:tc>
        <w:tc>
          <w:tcPr>
            <w:tcW w:w="568" w:type="dxa"/>
          </w:tcPr>
          <w:p w14:paraId="45B1E40C" w14:textId="77777777" w:rsidR="00206069" w:rsidRPr="00986A45" w:rsidRDefault="00206069" w:rsidP="00986A45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5486679E" w14:textId="77777777" w:rsidR="00206069" w:rsidRPr="00986A45" w:rsidRDefault="00206069" w:rsidP="00986A45">
            <w:pPr>
              <w:pStyle w:val="GOSTTablenorm"/>
            </w:pPr>
            <w:r w:rsidRPr="00986A45">
              <w:t>tMSC_TOFK</w:t>
            </w:r>
          </w:p>
        </w:tc>
        <w:tc>
          <w:tcPr>
            <w:tcW w:w="568" w:type="dxa"/>
          </w:tcPr>
          <w:p w14:paraId="4341E846" w14:textId="77777777" w:rsidR="00206069" w:rsidRPr="00986A45" w:rsidRDefault="00206069" w:rsidP="00986A45">
            <w:pPr>
              <w:pStyle w:val="GOSTTablenorm"/>
            </w:pPr>
            <w:r w:rsidRPr="00986A45">
              <w:t>О</w:t>
            </w:r>
          </w:p>
        </w:tc>
        <w:tc>
          <w:tcPr>
            <w:tcW w:w="3970" w:type="dxa"/>
          </w:tcPr>
          <w:p w14:paraId="52789108" w14:textId="47E3A70E" w:rsidR="00206069" w:rsidRPr="00986A45" w:rsidRDefault="00206069" w:rsidP="00986A45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fldChar w:fldCharType="begin"/>
            </w:r>
            <w:r w:rsidRPr="00986A45">
              <w:instrText xml:space="preserve"> REF _Ref523937158 \h  \* MERGEFORMAT </w:instrText>
            </w:r>
            <w:r w:rsidRPr="00986A45">
              <w:fldChar w:fldCharType="separate"/>
            </w:r>
            <w:r w:rsidR="00012962" w:rsidRPr="00012962">
              <w:rPr>
                <w:b/>
                <w:bCs/>
              </w:rPr>
              <w:t>8</w:t>
            </w:r>
            <w:r w:rsidRPr="00986A45">
              <w:fldChar w:fldCharType="end"/>
            </w:r>
          </w:p>
        </w:tc>
      </w:tr>
      <w:tr w:rsidR="00206069" w:rsidRPr="00986A45" w14:paraId="406F6B80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7957F3D2" w14:textId="77777777" w:rsidR="00206069" w:rsidRPr="00986A45" w:rsidRDefault="00206069" w:rsidP="00986A45">
            <w:pPr>
              <w:pStyle w:val="GOSTTablenorm"/>
            </w:pPr>
            <w:r w:rsidRPr="00986A45">
              <w:t>Уровень конфиденциальности</w:t>
            </w:r>
          </w:p>
        </w:tc>
        <w:tc>
          <w:tcPr>
            <w:tcW w:w="1704" w:type="dxa"/>
          </w:tcPr>
          <w:p w14:paraId="3E31B97F" w14:textId="77777777" w:rsidR="00206069" w:rsidRPr="00986A45" w:rsidRDefault="00206069" w:rsidP="00986A45">
            <w:pPr>
              <w:pStyle w:val="GOSTTablenorm"/>
            </w:pPr>
            <w:r w:rsidRPr="00986A45">
              <w:t>TtlPrt_SECRECY</w:t>
            </w:r>
          </w:p>
        </w:tc>
        <w:tc>
          <w:tcPr>
            <w:tcW w:w="568" w:type="dxa"/>
          </w:tcPr>
          <w:p w14:paraId="14A620DF" w14:textId="77777777" w:rsidR="00206069" w:rsidRPr="00986A45" w:rsidRDefault="00206069" w:rsidP="00986A45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4447B56C" w14:textId="77777777" w:rsidR="00206069" w:rsidRPr="00986A45" w:rsidRDefault="00206069" w:rsidP="00986A45">
            <w:pPr>
              <w:pStyle w:val="GOSTTablenorm"/>
            </w:pPr>
            <w:r w:rsidRPr="00986A45">
              <w:t>Т(1)</w:t>
            </w:r>
          </w:p>
        </w:tc>
        <w:tc>
          <w:tcPr>
            <w:tcW w:w="568" w:type="dxa"/>
          </w:tcPr>
          <w:p w14:paraId="0E07C2BC" w14:textId="77777777" w:rsidR="00206069" w:rsidRPr="00986A45" w:rsidRDefault="00206069" w:rsidP="00986A45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5AC6593F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уровень конфиденциальности.</w:t>
            </w:r>
          </w:p>
          <w:p w14:paraId="065AB383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Возможные значения:</w:t>
            </w:r>
          </w:p>
          <w:p w14:paraId="60A55219" w14:textId="77777777" w:rsidR="00206069" w:rsidRPr="00986A45" w:rsidRDefault="00206069" w:rsidP="00986A45">
            <w:pPr>
              <w:pStyle w:val="GOSTTableListMark1"/>
            </w:pPr>
            <w:r w:rsidRPr="00986A45">
              <w:t>«0» – Несекретно;</w:t>
            </w:r>
          </w:p>
          <w:p w14:paraId="414B7B0C" w14:textId="77777777" w:rsidR="00206069" w:rsidRPr="00986A45" w:rsidRDefault="00206069" w:rsidP="00986A45">
            <w:pPr>
              <w:pStyle w:val="GOSTTableListMark1"/>
            </w:pPr>
            <w:r w:rsidRPr="00986A45">
              <w:lastRenderedPageBreak/>
              <w:t>«1» – Для служебного пользования.</w:t>
            </w:r>
          </w:p>
          <w:p w14:paraId="07BC5FC4" w14:textId="77777777" w:rsidR="00206069" w:rsidRPr="00986A45" w:rsidRDefault="00206069" w:rsidP="00986A45">
            <w:pPr>
              <w:pStyle w:val="GOSTTablenorm"/>
            </w:pPr>
            <w:r w:rsidRPr="00986A45">
              <w:t>Обязателен для заполнения в случае взаимодействия по маршруту ПБС (ПФХД) – ТОФК (ПУР ЭБ).</w:t>
            </w:r>
          </w:p>
          <w:p w14:paraId="7DE238A4" w14:textId="77777777" w:rsidR="00206069" w:rsidRDefault="00206069" w:rsidP="00986A45">
            <w:pPr>
              <w:pStyle w:val="GOSTTablenorm"/>
            </w:pPr>
            <w:r w:rsidRPr="00986A45">
              <w:t>Поле не заполняется АДБ</w:t>
            </w:r>
            <w:r w:rsidR="00F83CEC">
              <w:t>.</w:t>
            </w:r>
          </w:p>
          <w:p w14:paraId="60B2A4F6" w14:textId="7A739EE8" w:rsidR="00F83CEC" w:rsidRPr="00986A45" w:rsidRDefault="00F83CEC" w:rsidP="00986A45">
            <w:pPr>
              <w:pStyle w:val="GOSTTablenorm"/>
            </w:pPr>
            <w:r w:rsidRPr="009571B1">
              <w:rPr>
                <w:highlight w:val="green"/>
              </w:rPr>
              <w:t>Для маршрута Уполномоченный ТОФК (МУО СГ) – ТОФК (ППО АСФК) указывается значение «0» – «Несекретно»</w:t>
            </w:r>
          </w:p>
        </w:tc>
      </w:tr>
      <w:tr w:rsidR="00206069" w:rsidRPr="00986A45" w14:paraId="65D4015C" w14:textId="77777777" w:rsidTr="00986A45">
        <w:tc>
          <w:tcPr>
            <w:tcW w:w="9656" w:type="dxa"/>
            <w:gridSpan w:val="7"/>
          </w:tcPr>
          <w:p w14:paraId="0D7BEA31" w14:textId="6AA3DC1E" w:rsidR="00206069" w:rsidRPr="00986A45" w:rsidRDefault="00206069" w:rsidP="00986A45">
            <w:pPr>
              <w:pStyle w:val="GOSTTablenorm"/>
              <w:widowControl w:val="0"/>
              <w:rPr>
                <w:szCs w:val="22"/>
              </w:rPr>
            </w:pPr>
            <w:r w:rsidRPr="00986A45">
              <w:rPr>
                <w:b/>
                <w:szCs w:val="22"/>
              </w:rPr>
              <w:lastRenderedPageBreak/>
              <w:t>Реквизиты аннулируемого документа</w:t>
            </w:r>
          </w:p>
        </w:tc>
      </w:tr>
      <w:tr w:rsidR="00206069" w:rsidRPr="00986A45" w14:paraId="789D0C09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11452308" w14:textId="77777777" w:rsidR="00206069" w:rsidRPr="00D3618B" w:rsidRDefault="00206069" w:rsidP="00D3618B">
            <w:pPr>
              <w:pStyle w:val="GOSTTablenorm"/>
            </w:pPr>
            <w:r w:rsidRPr="00D3618B">
              <w:t>ГУИД аннулируемого документа</w:t>
            </w:r>
          </w:p>
        </w:tc>
        <w:tc>
          <w:tcPr>
            <w:tcW w:w="1704" w:type="dxa"/>
          </w:tcPr>
          <w:p w14:paraId="245DA002" w14:textId="77777777" w:rsidR="00206069" w:rsidRPr="00D3618B" w:rsidRDefault="00206069" w:rsidP="00D3618B">
            <w:pPr>
              <w:pStyle w:val="GOSTTablenorm"/>
            </w:pPr>
            <w:r w:rsidRPr="00D3618B">
              <w:t>TtlPrt_GUIDPrnt</w:t>
            </w:r>
          </w:p>
        </w:tc>
        <w:tc>
          <w:tcPr>
            <w:tcW w:w="568" w:type="dxa"/>
          </w:tcPr>
          <w:p w14:paraId="36D025BF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36" w:type="dxa"/>
          </w:tcPr>
          <w:p w14:paraId="6A44F2FD" w14:textId="77777777" w:rsidR="00206069" w:rsidRPr="00D3618B" w:rsidRDefault="00206069" w:rsidP="00D3618B">
            <w:pPr>
              <w:pStyle w:val="GOSTTablenorm"/>
            </w:pPr>
            <w:r w:rsidRPr="00D3618B">
              <w:t>GUID</w:t>
            </w:r>
          </w:p>
        </w:tc>
        <w:tc>
          <w:tcPr>
            <w:tcW w:w="568" w:type="dxa"/>
          </w:tcPr>
          <w:p w14:paraId="722AD59C" w14:textId="77777777" w:rsidR="00206069" w:rsidRPr="00D3618B" w:rsidRDefault="00206069" w:rsidP="00D3618B">
            <w:pPr>
              <w:pStyle w:val="GOSTTablenorm"/>
            </w:pPr>
            <w:r w:rsidRPr="00D3618B">
              <w:t>Н</w:t>
            </w:r>
          </w:p>
        </w:tc>
        <w:tc>
          <w:tcPr>
            <w:tcW w:w="3970" w:type="dxa"/>
          </w:tcPr>
          <w:p w14:paraId="7051AB9E" w14:textId="3F8F228B" w:rsidR="00206069" w:rsidRPr="00D3618B" w:rsidRDefault="00206069" w:rsidP="00D3618B">
            <w:pPr>
              <w:pStyle w:val="GOSTTablenorm"/>
            </w:pPr>
            <w:r w:rsidRPr="00D3618B">
              <w:t>Глобальный уникальный идентиф</w:t>
            </w:r>
            <w:r w:rsidR="00986A45" w:rsidRPr="00D3618B">
              <w:t>икатор аннулируемого документа.</w:t>
            </w:r>
          </w:p>
          <w:p w14:paraId="0831C69C" w14:textId="77777777" w:rsidR="00206069" w:rsidRPr="00D3618B" w:rsidRDefault="00206069" w:rsidP="00D3618B">
            <w:pPr>
              <w:pStyle w:val="GOSTTablenorm"/>
            </w:pPr>
            <w:r w:rsidRPr="00D3618B">
              <w:t>Указывается ГУИД аннулируемого документа, присвоенный в ТОФК, либо ГУИД аннулируемого документа, присвоенный в системе клиента, при этом ГУИД документа ранее был передан из ИС клиента</w:t>
            </w:r>
          </w:p>
        </w:tc>
      </w:tr>
      <w:tr w:rsidR="00206069" w:rsidRPr="00986A45" w14:paraId="205CC430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3BE3AC68" w14:textId="77777777" w:rsidR="00206069" w:rsidRPr="00D3618B" w:rsidRDefault="00206069" w:rsidP="00D3618B">
            <w:pPr>
              <w:pStyle w:val="GOSTTablenorm"/>
            </w:pPr>
            <w:r w:rsidRPr="00D3618B">
              <w:t>Тип аннулируемого документа (заявки)</w:t>
            </w:r>
          </w:p>
        </w:tc>
        <w:tc>
          <w:tcPr>
            <w:tcW w:w="1704" w:type="dxa"/>
          </w:tcPr>
          <w:p w14:paraId="2859E46E" w14:textId="77777777" w:rsidR="00206069" w:rsidRPr="00D3618B" w:rsidRDefault="00206069" w:rsidP="00D3618B">
            <w:pPr>
              <w:pStyle w:val="GOSTTablenorm"/>
            </w:pPr>
            <w:r w:rsidRPr="00D3618B">
              <w:t>TtlPrt_ParentDocType</w:t>
            </w:r>
          </w:p>
        </w:tc>
        <w:tc>
          <w:tcPr>
            <w:tcW w:w="568" w:type="dxa"/>
          </w:tcPr>
          <w:p w14:paraId="1B9D10DA" w14:textId="77777777" w:rsidR="00206069" w:rsidRPr="00D3618B" w:rsidRDefault="00206069" w:rsidP="00D3618B">
            <w:pPr>
              <w:pStyle w:val="GOSTTablenorm"/>
            </w:pPr>
            <w:r w:rsidRPr="00D3618B">
              <w:t>С</w:t>
            </w:r>
          </w:p>
        </w:tc>
        <w:tc>
          <w:tcPr>
            <w:tcW w:w="1136" w:type="dxa"/>
          </w:tcPr>
          <w:p w14:paraId="739C3A35" w14:textId="77777777" w:rsidR="00206069" w:rsidRPr="00D3618B" w:rsidRDefault="00206069" w:rsidP="00D3618B">
            <w:pPr>
              <w:pStyle w:val="GOSTTablenorm"/>
            </w:pPr>
            <w:r w:rsidRPr="00D3618B">
              <w:t>tDocTypeDBDComplex1</w:t>
            </w:r>
          </w:p>
        </w:tc>
        <w:tc>
          <w:tcPr>
            <w:tcW w:w="568" w:type="dxa"/>
          </w:tcPr>
          <w:p w14:paraId="4B71FA3D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70" w:type="dxa"/>
          </w:tcPr>
          <w:p w14:paraId="6E99E115" w14:textId="7E53E023" w:rsidR="00206069" w:rsidRPr="00D3618B" w:rsidRDefault="00206069" w:rsidP="00D3618B">
            <w:pPr>
              <w:pStyle w:val="GOSTTablenorm"/>
            </w:pPr>
            <w:r w:rsidRPr="00D3618B">
              <w:t xml:space="preserve">Состав элемента представлен в таблице </w:t>
            </w:r>
            <w:r w:rsidRPr="00D3618B">
              <w:fldChar w:fldCharType="begin"/>
            </w:r>
            <w:r w:rsidRPr="00D3618B">
              <w:instrText xml:space="preserve"> REF _Ref523412552 \h  \* MERGEFORMAT </w:instrText>
            </w:r>
            <w:r w:rsidRPr="00D3618B">
              <w:fldChar w:fldCharType="separate"/>
            </w:r>
            <w:r w:rsidR="00012962" w:rsidRPr="00012962">
              <w:t>10</w:t>
            </w:r>
            <w:r w:rsidRPr="00D3618B">
              <w:fldChar w:fldCharType="end"/>
            </w:r>
          </w:p>
        </w:tc>
      </w:tr>
      <w:tr w:rsidR="00206069" w:rsidRPr="00986A45" w14:paraId="3D2CBEA3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21DF2C19" w14:textId="77777777" w:rsidR="00206069" w:rsidRPr="00D3618B" w:rsidRDefault="00206069" w:rsidP="00D3618B">
            <w:pPr>
              <w:pStyle w:val="GOSTTablenorm"/>
            </w:pPr>
            <w:r w:rsidRPr="00D3618B">
              <w:t>Внутренний номер аннулируемого документа</w:t>
            </w:r>
          </w:p>
        </w:tc>
        <w:tc>
          <w:tcPr>
            <w:tcW w:w="1704" w:type="dxa"/>
          </w:tcPr>
          <w:p w14:paraId="09AB7993" w14:textId="77777777" w:rsidR="00206069" w:rsidRPr="00D3618B" w:rsidRDefault="00206069" w:rsidP="00D3618B">
            <w:pPr>
              <w:pStyle w:val="GOSTTablenorm"/>
            </w:pPr>
            <w:r w:rsidRPr="00D3618B">
              <w:t>TtlPrt_ParentDocNumber</w:t>
            </w:r>
          </w:p>
        </w:tc>
        <w:tc>
          <w:tcPr>
            <w:tcW w:w="568" w:type="dxa"/>
          </w:tcPr>
          <w:p w14:paraId="1263C29D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36" w:type="dxa"/>
          </w:tcPr>
          <w:p w14:paraId="182DBC15" w14:textId="77777777" w:rsidR="00206069" w:rsidRPr="00D3618B" w:rsidRDefault="00206069" w:rsidP="00D3618B">
            <w:pPr>
              <w:pStyle w:val="GOSTTablenorm"/>
            </w:pPr>
            <w:r w:rsidRPr="00D3618B">
              <w:t>Т(1-15)</w:t>
            </w:r>
          </w:p>
        </w:tc>
        <w:tc>
          <w:tcPr>
            <w:tcW w:w="568" w:type="dxa"/>
          </w:tcPr>
          <w:p w14:paraId="2D952A34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70" w:type="dxa"/>
          </w:tcPr>
          <w:p w14:paraId="4E80C5B0" w14:textId="77777777" w:rsidR="00206069" w:rsidRPr="00D3618B" w:rsidRDefault="00206069" w:rsidP="00D3618B">
            <w:pPr>
              <w:pStyle w:val="GOSTTablenorm"/>
            </w:pPr>
            <w:r w:rsidRPr="00D3618B">
              <w:t>Указывается номер аннулируемого документа, присвоенный клиентом</w:t>
            </w:r>
          </w:p>
        </w:tc>
      </w:tr>
      <w:tr w:rsidR="00206069" w:rsidRPr="00986A45" w14:paraId="7A65A28E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789A5AEA" w14:textId="77777777" w:rsidR="00206069" w:rsidRPr="00D3618B" w:rsidRDefault="00206069" w:rsidP="00D3618B">
            <w:pPr>
              <w:pStyle w:val="GOSTTablenorm"/>
            </w:pPr>
            <w:r w:rsidRPr="00D3618B">
              <w:t>Дата аннулируемого документа</w:t>
            </w:r>
          </w:p>
        </w:tc>
        <w:tc>
          <w:tcPr>
            <w:tcW w:w="1704" w:type="dxa"/>
          </w:tcPr>
          <w:p w14:paraId="549EABD5" w14:textId="77777777" w:rsidR="00206069" w:rsidRPr="00D3618B" w:rsidRDefault="00206069" w:rsidP="00D3618B">
            <w:pPr>
              <w:pStyle w:val="GOSTTablenorm"/>
            </w:pPr>
            <w:r w:rsidRPr="00D3618B">
              <w:t>TtlPrt_ParentDocDate</w:t>
            </w:r>
          </w:p>
        </w:tc>
        <w:tc>
          <w:tcPr>
            <w:tcW w:w="568" w:type="dxa"/>
          </w:tcPr>
          <w:p w14:paraId="6632E8B6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36" w:type="dxa"/>
          </w:tcPr>
          <w:p w14:paraId="4A168241" w14:textId="77777777" w:rsidR="00206069" w:rsidRPr="00D3618B" w:rsidRDefault="00206069" w:rsidP="00D3618B">
            <w:pPr>
              <w:pStyle w:val="GOSTTablenorm"/>
            </w:pPr>
            <w:r w:rsidRPr="00D3618B">
              <w:t>Date</w:t>
            </w:r>
          </w:p>
        </w:tc>
        <w:tc>
          <w:tcPr>
            <w:tcW w:w="568" w:type="dxa"/>
          </w:tcPr>
          <w:p w14:paraId="5C8FE648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70" w:type="dxa"/>
          </w:tcPr>
          <w:p w14:paraId="17823CDD" w14:textId="77777777" w:rsidR="00206069" w:rsidRPr="00D3618B" w:rsidRDefault="00206069" w:rsidP="00D3618B">
            <w:pPr>
              <w:pStyle w:val="GOSTTablenorm"/>
            </w:pPr>
            <w:r w:rsidRPr="00D3618B">
              <w:t>Указывается дата аннулируемого документа, ранее представленного в ТОФК и подлежащего аннулированию</w:t>
            </w:r>
          </w:p>
        </w:tc>
      </w:tr>
      <w:tr w:rsidR="00206069" w:rsidRPr="00986A45" w14:paraId="591B9D29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281A0B3D" w14:textId="77777777" w:rsidR="00206069" w:rsidRPr="00D3618B" w:rsidRDefault="00206069" w:rsidP="00D3618B">
            <w:pPr>
              <w:pStyle w:val="GOSTTablenorm"/>
            </w:pPr>
            <w:r w:rsidRPr="00D3618B">
              <w:t>Примечание</w:t>
            </w:r>
          </w:p>
        </w:tc>
        <w:tc>
          <w:tcPr>
            <w:tcW w:w="1704" w:type="dxa"/>
          </w:tcPr>
          <w:p w14:paraId="0A2DDB23" w14:textId="77777777" w:rsidR="00206069" w:rsidRPr="00D3618B" w:rsidRDefault="00206069" w:rsidP="00D3618B">
            <w:pPr>
              <w:pStyle w:val="GOSTTablenorm"/>
            </w:pPr>
            <w:r w:rsidRPr="00D3618B">
              <w:t>TtlPrt_Note</w:t>
            </w:r>
          </w:p>
        </w:tc>
        <w:tc>
          <w:tcPr>
            <w:tcW w:w="568" w:type="dxa"/>
          </w:tcPr>
          <w:p w14:paraId="1C3C7521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36" w:type="dxa"/>
          </w:tcPr>
          <w:p w14:paraId="56663B4B" w14:textId="77777777" w:rsidR="00206069" w:rsidRPr="00D3618B" w:rsidRDefault="00206069" w:rsidP="00D3618B">
            <w:pPr>
              <w:pStyle w:val="GOSTTablenorm"/>
            </w:pPr>
            <w:r w:rsidRPr="00D3618B">
              <w:t>Т(1-254)</w:t>
            </w:r>
          </w:p>
        </w:tc>
        <w:tc>
          <w:tcPr>
            <w:tcW w:w="568" w:type="dxa"/>
          </w:tcPr>
          <w:p w14:paraId="2AFD90F4" w14:textId="77777777" w:rsidR="00206069" w:rsidRPr="00D3618B" w:rsidRDefault="00206069" w:rsidP="00D3618B">
            <w:pPr>
              <w:pStyle w:val="GOSTTablenorm"/>
            </w:pPr>
            <w:r w:rsidRPr="00D3618B">
              <w:t>Н</w:t>
            </w:r>
          </w:p>
        </w:tc>
        <w:tc>
          <w:tcPr>
            <w:tcW w:w="3970" w:type="dxa"/>
          </w:tcPr>
          <w:p w14:paraId="5CAE98E9" w14:textId="77777777" w:rsidR="00206069" w:rsidRPr="00D3618B" w:rsidRDefault="00206069" w:rsidP="00D3618B">
            <w:pPr>
              <w:pStyle w:val="GOSTTablenorm"/>
            </w:pPr>
            <w:r w:rsidRPr="00D3618B">
              <w:t>Указывается примечание.</w:t>
            </w:r>
          </w:p>
          <w:p w14:paraId="312D0C4B" w14:textId="4B2CCAE6" w:rsidR="00206069" w:rsidRPr="00D3618B" w:rsidRDefault="00206069" w:rsidP="00D3618B">
            <w:pPr>
              <w:pStyle w:val="GOSTTablenorm"/>
            </w:pPr>
            <w:r w:rsidRPr="00D3618B">
              <w:t>Может не заполняться АДБ, АИФДБ (</w:t>
            </w:r>
            <w:r w:rsidR="00D3618B">
              <w:t>ФНС, ФТС).</w:t>
            </w:r>
          </w:p>
          <w:p w14:paraId="283D776F" w14:textId="77777777" w:rsidR="00206069" w:rsidRPr="00D3618B" w:rsidRDefault="00206069" w:rsidP="00D3618B">
            <w:pPr>
              <w:pStyle w:val="GOSTTablenorm"/>
            </w:pPr>
            <w:r w:rsidRPr="00D3618B">
              <w:t>Для остальных клиентов обязательно к заполнению</w:t>
            </w:r>
          </w:p>
        </w:tc>
      </w:tr>
      <w:tr w:rsidR="00206069" w:rsidRPr="00986A45" w14:paraId="43B5D6CA" w14:textId="77777777" w:rsidTr="00986A45">
        <w:tc>
          <w:tcPr>
            <w:tcW w:w="9656" w:type="dxa"/>
            <w:gridSpan w:val="7"/>
          </w:tcPr>
          <w:p w14:paraId="136924CF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b/>
                <w:color w:val="000000"/>
                <w:szCs w:val="22"/>
              </w:rPr>
              <w:t>Подписи</w:t>
            </w:r>
          </w:p>
        </w:tc>
      </w:tr>
      <w:tr w:rsidR="00206069" w:rsidRPr="00986A45" w14:paraId="32E8143D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31FDE910" w14:textId="77777777" w:rsidR="00206069" w:rsidRPr="00986A45" w:rsidRDefault="00206069" w:rsidP="00D3618B">
            <w:pPr>
              <w:pStyle w:val="GOSTTablenorm"/>
            </w:pPr>
            <w:r w:rsidRPr="00986A45">
              <w:t>Данные о подписях</w:t>
            </w:r>
          </w:p>
        </w:tc>
        <w:tc>
          <w:tcPr>
            <w:tcW w:w="1704" w:type="dxa"/>
          </w:tcPr>
          <w:p w14:paraId="74E2D0F1" w14:textId="77777777" w:rsidR="00206069" w:rsidRPr="00986A45" w:rsidRDefault="00206069" w:rsidP="00D3618B">
            <w:pPr>
              <w:pStyle w:val="GOSTTablenorm"/>
            </w:pPr>
            <w:r w:rsidRPr="00986A45">
              <w:t>SGN</w:t>
            </w:r>
          </w:p>
        </w:tc>
        <w:tc>
          <w:tcPr>
            <w:tcW w:w="568" w:type="dxa"/>
          </w:tcPr>
          <w:p w14:paraId="3C76AE5A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="Calibri"/>
              </w:rPr>
              <w:t>С</w:t>
            </w:r>
          </w:p>
        </w:tc>
        <w:tc>
          <w:tcPr>
            <w:tcW w:w="1136" w:type="dxa"/>
          </w:tcPr>
          <w:p w14:paraId="300B95D4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t</w:t>
            </w:r>
            <w:r w:rsidRPr="00986A45">
              <w:t>SGN</w:t>
            </w:r>
          </w:p>
        </w:tc>
        <w:tc>
          <w:tcPr>
            <w:tcW w:w="568" w:type="dxa"/>
          </w:tcPr>
          <w:p w14:paraId="477FA568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06F953E3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eastAsia="en-US"/>
              </w:rPr>
              <w:t>Указывается информация о подписях клиента в случае их формирования во внешней системе (с применением сертификат ЭП, выданных УЦ, отличным от УЦ ФК).</w:t>
            </w:r>
            <w:r w:rsidRPr="00986A45">
              <w:t xml:space="preserve"> </w:t>
            </w:r>
          </w:p>
          <w:p w14:paraId="2613DB6C" w14:textId="77777777" w:rsidR="00206069" w:rsidRPr="00986A45" w:rsidRDefault="00206069" w:rsidP="00D3618B">
            <w:pPr>
              <w:pStyle w:val="GOSTTablenorm"/>
            </w:pPr>
            <w:r w:rsidRPr="00986A45">
              <w:t>ПУД ЭБ ограничений по применению сертификатов не накладывает, разграничения на уровне СОБИ.</w:t>
            </w:r>
          </w:p>
          <w:p w14:paraId="62D57B4D" w14:textId="16A37908" w:rsidR="00206069" w:rsidRPr="00986A45" w:rsidRDefault="00206069" w:rsidP="00D3618B">
            <w:pPr>
              <w:pStyle w:val="GOSTTablenorm"/>
            </w:pPr>
            <w:r w:rsidRPr="00986A45">
              <w:lastRenderedPageBreak/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_Ref68853437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13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51B3FEC4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0C5D24C8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Руководитель</w:t>
            </w:r>
          </w:p>
        </w:tc>
        <w:tc>
          <w:tcPr>
            <w:tcW w:w="1704" w:type="dxa"/>
          </w:tcPr>
          <w:p w14:paraId="6C58BE1B" w14:textId="77777777" w:rsidR="00206069" w:rsidRPr="00986A45" w:rsidRDefault="00206069" w:rsidP="00D3618B">
            <w:pPr>
              <w:pStyle w:val="GOSTTablenorm"/>
            </w:pPr>
            <w:r w:rsidRPr="00986A45">
              <w:t>SGN_Hr</w:t>
            </w:r>
          </w:p>
        </w:tc>
        <w:tc>
          <w:tcPr>
            <w:tcW w:w="568" w:type="dxa"/>
          </w:tcPr>
          <w:p w14:paraId="23820D84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4F4D5698" w14:textId="77777777" w:rsidR="00206069" w:rsidRPr="00986A45" w:rsidRDefault="00206069" w:rsidP="00D3618B">
            <w:pPr>
              <w:pStyle w:val="GOSTTablenorm"/>
            </w:pPr>
            <w:r w:rsidRPr="00986A45">
              <w:t>tSGNNmPs</w:t>
            </w:r>
          </w:p>
        </w:tc>
        <w:tc>
          <w:tcPr>
            <w:tcW w:w="568" w:type="dxa"/>
          </w:tcPr>
          <w:p w14:paraId="64FFF6A9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4AA68B62" w14:textId="4ADD539E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_Ref527739480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11</w:t>
            </w:r>
            <w:r w:rsidRPr="00986A45">
              <w:rPr>
                <w:b/>
              </w:rPr>
              <w:fldChar w:fldCharType="end"/>
            </w:r>
            <w:r w:rsidRPr="00986A45">
              <w:t>.</w:t>
            </w:r>
          </w:p>
          <w:p w14:paraId="723E0E35" w14:textId="77777777" w:rsidR="00206069" w:rsidRPr="00986A45" w:rsidRDefault="00206069" w:rsidP="00D3618B">
            <w:pPr>
              <w:pStyle w:val="GOSTTablenorm"/>
            </w:pPr>
            <w:r w:rsidRPr="00986A45">
              <w:t xml:space="preserve">Поле не заполняется </w:t>
            </w:r>
            <w:r w:rsidRPr="00986A45">
              <w:rPr>
                <w:lang w:eastAsia="en-US"/>
              </w:rPr>
              <w:t>если заполнен блок «Данные о подписях»</w:t>
            </w:r>
          </w:p>
        </w:tc>
      </w:tr>
      <w:tr w:rsidR="00206069" w:rsidRPr="00986A45" w14:paraId="305370FD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01417442" w14:textId="77777777" w:rsidR="00206069" w:rsidRPr="00986A45" w:rsidRDefault="00206069" w:rsidP="00D3618B">
            <w:pPr>
              <w:pStyle w:val="GOSTTablenorm"/>
            </w:pPr>
            <w:r w:rsidRPr="00986A45">
              <w:t>Главный бухгалтер</w:t>
            </w:r>
          </w:p>
        </w:tc>
        <w:tc>
          <w:tcPr>
            <w:tcW w:w="1704" w:type="dxa"/>
          </w:tcPr>
          <w:p w14:paraId="4715AD4A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SGN_Acc</w:t>
            </w:r>
          </w:p>
        </w:tc>
        <w:tc>
          <w:tcPr>
            <w:tcW w:w="568" w:type="dxa"/>
          </w:tcPr>
          <w:p w14:paraId="25A5DB42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66D93D14" w14:textId="77777777" w:rsidR="00206069" w:rsidRPr="00986A45" w:rsidRDefault="00206069" w:rsidP="00D3618B">
            <w:pPr>
              <w:pStyle w:val="GOSTTablenorm"/>
            </w:pPr>
            <w:r w:rsidRPr="00986A45">
              <w:t>tSGNNmPs</w:t>
            </w:r>
          </w:p>
        </w:tc>
        <w:tc>
          <w:tcPr>
            <w:tcW w:w="568" w:type="dxa"/>
          </w:tcPr>
          <w:p w14:paraId="37091AC2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73544CEE" w14:textId="4B407B75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_Ref527739480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11</w:t>
            </w:r>
            <w:r w:rsidRPr="00986A45">
              <w:rPr>
                <w:b/>
              </w:rPr>
              <w:fldChar w:fldCharType="end"/>
            </w:r>
            <w:r w:rsidRPr="00986A45">
              <w:t>.</w:t>
            </w:r>
          </w:p>
          <w:p w14:paraId="0418391B" w14:textId="77777777" w:rsidR="00206069" w:rsidRPr="00986A45" w:rsidRDefault="00206069" w:rsidP="00D3618B">
            <w:pPr>
              <w:pStyle w:val="GOSTTablenorm"/>
            </w:pPr>
            <w:r w:rsidRPr="00986A45">
              <w:t xml:space="preserve">Поле не заполняется </w:t>
            </w:r>
            <w:r w:rsidRPr="00986A45">
              <w:rPr>
                <w:lang w:eastAsia="en-US"/>
              </w:rPr>
              <w:t>если заполнен блок «Данные о подписях»</w:t>
            </w:r>
          </w:p>
        </w:tc>
      </w:tr>
      <w:tr w:rsidR="00206069" w:rsidRPr="00986A45" w14:paraId="510DFF3B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0C226BE3" w14:textId="77777777" w:rsidR="00206069" w:rsidRPr="00986A45" w:rsidRDefault="00206069" w:rsidP="00D3618B">
            <w:pPr>
              <w:pStyle w:val="GOSTTablenorm"/>
            </w:pPr>
            <w:r w:rsidRPr="00986A45">
              <w:t>Дата подписания</w:t>
            </w:r>
          </w:p>
        </w:tc>
        <w:tc>
          <w:tcPr>
            <w:tcW w:w="1704" w:type="dxa"/>
          </w:tcPr>
          <w:p w14:paraId="1F918C01" w14:textId="77777777" w:rsidR="00206069" w:rsidRPr="00986A45" w:rsidRDefault="00206069" w:rsidP="00D3618B">
            <w:pPr>
              <w:pStyle w:val="GOSTTablenorm"/>
            </w:pPr>
            <w:r w:rsidRPr="00986A45">
              <w:t>SGN_Dt</w:t>
            </w:r>
          </w:p>
        </w:tc>
        <w:tc>
          <w:tcPr>
            <w:tcW w:w="568" w:type="dxa"/>
          </w:tcPr>
          <w:p w14:paraId="2DB4C01B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6" w:type="dxa"/>
          </w:tcPr>
          <w:p w14:paraId="0A3A9910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Date</w:t>
            </w:r>
          </w:p>
        </w:tc>
        <w:tc>
          <w:tcPr>
            <w:tcW w:w="568" w:type="dxa"/>
          </w:tcPr>
          <w:p w14:paraId="050EB8B5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20D0AC95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дата подписания.</w:t>
            </w:r>
          </w:p>
          <w:p w14:paraId="007985C8" w14:textId="77777777" w:rsidR="00206069" w:rsidRPr="00986A45" w:rsidRDefault="00206069" w:rsidP="00D3618B">
            <w:pPr>
              <w:pStyle w:val="GOSTTablenorm"/>
            </w:pPr>
            <w:r w:rsidRPr="00986A45">
              <w:t xml:space="preserve">Поле не заполняется </w:t>
            </w:r>
            <w:r w:rsidRPr="00986A45">
              <w:rPr>
                <w:lang w:eastAsia="en-US"/>
              </w:rPr>
              <w:t>если заполнен блок «Данные о подписях»</w:t>
            </w:r>
          </w:p>
        </w:tc>
      </w:tr>
      <w:tr w:rsidR="00206069" w:rsidRPr="00986A45" w14:paraId="7C140AD1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21054F68" w14:textId="77777777" w:rsidR="00206069" w:rsidRPr="00986A45" w:rsidRDefault="00206069" w:rsidP="00D3618B">
            <w:pPr>
              <w:pStyle w:val="GOSTTablenorm"/>
            </w:pPr>
            <w:r w:rsidRPr="00986A45">
              <w:t>Отметка ТОФК</w:t>
            </w:r>
          </w:p>
        </w:tc>
        <w:tc>
          <w:tcPr>
            <w:tcW w:w="1704" w:type="dxa"/>
          </w:tcPr>
          <w:p w14:paraId="63C406F8" w14:textId="77777777" w:rsidR="00206069" w:rsidRPr="00986A45" w:rsidRDefault="00206069" w:rsidP="00D3618B">
            <w:pPr>
              <w:pStyle w:val="GOSTTablenorm"/>
            </w:pPr>
            <w:r w:rsidRPr="00986A45">
              <w:t>TtlPrt_MrkOrFK</w:t>
            </w:r>
          </w:p>
        </w:tc>
        <w:tc>
          <w:tcPr>
            <w:tcW w:w="568" w:type="dxa"/>
          </w:tcPr>
          <w:p w14:paraId="724C4F27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74857D0E" w14:textId="77777777" w:rsidR="00206069" w:rsidRPr="00986A45" w:rsidRDefault="00206069" w:rsidP="00D3618B">
            <w:pPr>
              <w:pStyle w:val="GOSTTablenorm"/>
            </w:pPr>
            <w:r w:rsidRPr="00986A45">
              <w:t>tMSC_MrkOrFK</w:t>
            </w:r>
          </w:p>
        </w:tc>
        <w:tc>
          <w:tcPr>
            <w:tcW w:w="568" w:type="dxa"/>
          </w:tcPr>
          <w:p w14:paraId="401B85E3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70" w:type="dxa"/>
          </w:tcPr>
          <w:p w14:paraId="7AEC1C6B" w14:textId="77777777" w:rsidR="00206069" w:rsidRPr="00986A45" w:rsidRDefault="00206069" w:rsidP="00D3618B">
            <w:pPr>
              <w:pStyle w:val="GOSTTablenorm"/>
            </w:pPr>
            <w:r w:rsidRPr="00986A45">
              <w:t>Отметка ТОФК.</w:t>
            </w:r>
          </w:p>
          <w:p w14:paraId="4F0B3599" w14:textId="295DCCC6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_Ref503463077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Cs/>
              </w:rPr>
              <w:t>12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39282253" w14:textId="77777777" w:rsidTr="00986A45">
        <w:tc>
          <w:tcPr>
            <w:tcW w:w="9656" w:type="dxa"/>
            <w:gridSpan w:val="7"/>
          </w:tcPr>
          <w:p w14:paraId="27EFE4C5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b/>
                <w:szCs w:val="22"/>
              </w:rPr>
              <w:t>Системная информация</w:t>
            </w:r>
          </w:p>
        </w:tc>
      </w:tr>
      <w:tr w:rsidR="00206069" w:rsidRPr="00986A45" w14:paraId="74293A35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53B98BF0" w14:textId="77777777" w:rsidR="00206069" w:rsidRPr="00986A45" w:rsidRDefault="00206069" w:rsidP="00D3618B">
            <w:pPr>
              <w:pStyle w:val="GOSTTablenorm"/>
              <w:rPr>
                <w:color w:val="000000"/>
              </w:rPr>
            </w:pPr>
            <w:r w:rsidRPr="00986A45">
              <w:t>Системная информация</w:t>
            </w:r>
          </w:p>
        </w:tc>
        <w:tc>
          <w:tcPr>
            <w:tcW w:w="1704" w:type="dxa"/>
          </w:tcPr>
          <w:p w14:paraId="103A6276" w14:textId="77777777" w:rsidR="00206069" w:rsidRPr="00986A45" w:rsidRDefault="00206069" w:rsidP="00D3618B">
            <w:pPr>
              <w:pStyle w:val="GOSTTablenorm"/>
              <w:rPr>
                <w:color w:val="000000"/>
              </w:rPr>
            </w:pPr>
            <w:r w:rsidRPr="00986A45">
              <w:t>StmInfrmtn_TF</w:t>
            </w:r>
          </w:p>
        </w:tc>
        <w:tc>
          <w:tcPr>
            <w:tcW w:w="568" w:type="dxa"/>
          </w:tcPr>
          <w:p w14:paraId="2AE00E67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70954E78" w14:textId="77777777" w:rsidR="00206069" w:rsidRPr="00986A45" w:rsidRDefault="00206069" w:rsidP="00D3618B">
            <w:pPr>
              <w:pStyle w:val="GOSTTablenorm"/>
              <w:rPr>
                <w:color w:val="000000"/>
              </w:rPr>
            </w:pPr>
            <w:r w:rsidRPr="00986A45">
              <w:t>tTF</w:t>
            </w:r>
          </w:p>
        </w:tc>
        <w:tc>
          <w:tcPr>
            <w:tcW w:w="568" w:type="dxa"/>
          </w:tcPr>
          <w:p w14:paraId="2AF0559E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70" w:type="dxa"/>
          </w:tcPr>
          <w:p w14:paraId="61116A55" w14:textId="63D12997" w:rsidR="00206069" w:rsidRPr="00986A45" w:rsidRDefault="00206069" w:rsidP="00D3618B">
            <w:pPr>
              <w:pStyle w:val="GOSTTablenorm"/>
            </w:pPr>
            <w:r w:rsidRPr="00986A45">
              <w:t>Состав элемента представлен в таблице</w:t>
            </w:r>
            <w:r w:rsidRPr="00986A45">
              <w:rPr>
                <w:b/>
              </w:rPr>
              <w:t xml:space="preserve">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_Ref523763751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9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7793B28A" w14:textId="77777777" w:rsidTr="00986A45">
        <w:tc>
          <w:tcPr>
            <w:tcW w:w="9656" w:type="dxa"/>
            <w:gridSpan w:val="7"/>
          </w:tcPr>
          <w:p w14:paraId="6CAB02B4" w14:textId="77777777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b/>
                <w:szCs w:val="22"/>
              </w:rPr>
              <w:t>ЭП</w:t>
            </w:r>
          </w:p>
        </w:tc>
      </w:tr>
      <w:tr w:rsidR="00206069" w:rsidRPr="00986A45" w14:paraId="6DE36A1D" w14:textId="77777777" w:rsidTr="00986A45">
        <w:trPr>
          <w:gridAfter w:val="1"/>
          <w:wAfter w:w="6" w:type="dxa"/>
        </w:trPr>
        <w:tc>
          <w:tcPr>
            <w:tcW w:w="1704" w:type="dxa"/>
          </w:tcPr>
          <w:p w14:paraId="783561C6" w14:textId="77777777" w:rsidR="00206069" w:rsidRPr="00986A45" w:rsidRDefault="00206069" w:rsidP="00D3618B">
            <w:pPr>
              <w:pStyle w:val="GOSTTablenorm"/>
            </w:pPr>
            <w:r w:rsidRPr="00986A45">
              <w:t>Электронная подпись</w:t>
            </w:r>
          </w:p>
        </w:tc>
        <w:tc>
          <w:tcPr>
            <w:tcW w:w="1704" w:type="dxa"/>
          </w:tcPr>
          <w:p w14:paraId="32F4DCB2" w14:textId="77777777" w:rsidR="00206069" w:rsidRPr="00986A45" w:rsidRDefault="00206069" w:rsidP="00D3618B">
            <w:pPr>
              <w:pStyle w:val="GOSTTablenorm"/>
            </w:pPr>
            <w:r w:rsidRPr="00986A45">
              <w:t>Signature</w:t>
            </w:r>
          </w:p>
        </w:tc>
        <w:tc>
          <w:tcPr>
            <w:tcW w:w="568" w:type="dxa"/>
          </w:tcPr>
          <w:p w14:paraId="76C36490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6" w:type="dxa"/>
          </w:tcPr>
          <w:p w14:paraId="40F5E897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rFonts w:eastAsia="Calibri"/>
              </w:rPr>
              <w:t>SignatureType</w:t>
            </w:r>
          </w:p>
        </w:tc>
        <w:tc>
          <w:tcPr>
            <w:tcW w:w="568" w:type="dxa"/>
          </w:tcPr>
          <w:p w14:paraId="34E8C17F" w14:textId="77777777" w:rsidR="00206069" w:rsidRPr="00986A45" w:rsidRDefault="00206069" w:rsidP="00D3618B">
            <w:pPr>
              <w:pStyle w:val="GOSTTablenorm"/>
            </w:pPr>
            <w:r w:rsidRPr="00986A45">
              <w:t>НМ</w:t>
            </w:r>
          </w:p>
        </w:tc>
        <w:tc>
          <w:tcPr>
            <w:tcW w:w="3970" w:type="dxa"/>
          </w:tcPr>
          <w:p w14:paraId="6053FA67" w14:textId="77777777" w:rsidR="00206069" w:rsidRPr="00986A45" w:rsidRDefault="00206069" w:rsidP="00D3618B">
            <w:pPr>
              <w:pStyle w:val="GOSTTablenorm"/>
            </w:pPr>
            <w:r w:rsidRPr="00986A45">
              <w:t>Блок подписи в формате XAdes. Указывается как референс согласно формату подписи XAdes.</w:t>
            </w:r>
          </w:p>
          <w:p w14:paraId="10BA3662" w14:textId="77777777" w:rsidR="00206069" w:rsidRPr="00986A45" w:rsidRDefault="00206069" w:rsidP="00D3618B">
            <w:pPr>
              <w:pStyle w:val="GOSTTablenorm"/>
            </w:pPr>
            <w:r w:rsidRPr="00986A45">
              <w:t>Заполняется согласно п.3.5.3 Тома 1 настоящего альбома.</w:t>
            </w:r>
          </w:p>
          <w:p w14:paraId="52C515D5" w14:textId="77777777" w:rsidR="00206069" w:rsidRPr="00986A45" w:rsidRDefault="00206069" w:rsidP="00D3618B">
            <w:pPr>
              <w:pStyle w:val="GOSTTablenorm"/>
            </w:pPr>
            <w:r w:rsidRPr="00986A45">
              <w:t>Обязателен для заполнения при сервисном взаимодействии ПФХД и ПУР ЭБ</w:t>
            </w:r>
          </w:p>
        </w:tc>
      </w:tr>
    </w:tbl>
    <w:p w14:paraId="486ABD4A" w14:textId="09487342" w:rsidR="00206069" w:rsidRPr="00986A45" w:rsidRDefault="00206069" w:rsidP="00206069">
      <w:pPr>
        <w:pStyle w:val="32"/>
        <w:suppressAutoHyphens w:val="0"/>
      </w:pPr>
      <w:bookmarkStart w:id="2128" w:name="_Toc776924"/>
      <w:bookmarkStart w:id="2129" w:name="_Toc1469460"/>
      <w:bookmarkStart w:id="2130" w:name="_Toc185883783"/>
      <w:bookmarkStart w:id="2131" w:name="_Toc190442884"/>
      <w:bookmarkStart w:id="2132" w:name="_Toc190679772"/>
      <w:bookmarkStart w:id="2133" w:name="_Toc191370038"/>
      <w:r w:rsidRPr="001D069C">
        <w:rPr>
          <w:highlight w:val="green"/>
        </w:rPr>
        <w:t>Описание комплексного типа «tMSC_PBS_UBP</w:t>
      </w:r>
      <w:r w:rsidRPr="00986A45">
        <w:t>»</w:t>
      </w:r>
      <w:bookmarkEnd w:id="2128"/>
      <w:bookmarkEnd w:id="2129"/>
      <w:bookmarkEnd w:id="2130"/>
      <w:bookmarkEnd w:id="2131"/>
      <w:bookmarkEnd w:id="2132"/>
      <w:bookmarkEnd w:id="2133"/>
    </w:p>
    <w:p w14:paraId="41ECA94F" w14:textId="3B7A5F94" w:rsidR="00206069" w:rsidRPr="00986A45" w:rsidRDefault="00206069" w:rsidP="00206069">
      <w:pPr>
        <w:pStyle w:val="ASFKNormal"/>
        <w:spacing w:before="60" w:after="120"/>
        <w:jc w:val="both"/>
        <w:rPr>
          <w:sz w:val="24"/>
        </w:rPr>
      </w:pPr>
      <w:r w:rsidRPr="00986A45">
        <w:rPr>
          <w:sz w:val="24"/>
        </w:rPr>
        <w:t>Описание комплексного типа «tMSC_PBS_UB</w:t>
      </w:r>
      <w:r w:rsidRPr="009571B1">
        <w:rPr>
          <w:sz w:val="24"/>
          <w:highlight w:val="green"/>
        </w:rPr>
        <w:t>P</w:t>
      </w:r>
      <w:r w:rsidR="00BE6247">
        <w:rPr>
          <w:sz w:val="24"/>
        </w:rPr>
        <w:t>» блока «Информация о клиенте».</w:t>
      </w:r>
    </w:p>
    <w:p w14:paraId="2F2804FB" w14:textId="60B177DF" w:rsidR="00206069" w:rsidRPr="001D069C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1D069C">
        <w:rPr>
          <w:highlight w:val="green"/>
        </w:rPr>
        <w:fldChar w:fldCharType="begin"/>
      </w:r>
      <w:r w:rsidRPr="001D069C">
        <w:rPr>
          <w:highlight w:val="green"/>
        </w:rPr>
        <w:instrText>SEQ Таблица \* ARABIC</w:instrText>
      </w:r>
      <w:r w:rsidRPr="001D069C">
        <w:rPr>
          <w:highlight w:val="green"/>
        </w:rPr>
        <w:fldChar w:fldCharType="separate"/>
      </w:r>
      <w:bookmarkStart w:id="2134" w:name="_Ref524683606"/>
      <w:bookmarkStart w:id="2135" w:name="_Toc776476"/>
      <w:bookmarkStart w:id="2136" w:name="_Toc185882439"/>
      <w:r w:rsidR="00012962">
        <w:rPr>
          <w:noProof/>
          <w:highlight w:val="green"/>
        </w:rPr>
        <w:t>7</w:t>
      </w:r>
      <w:bookmarkEnd w:id="2134"/>
      <w:r w:rsidRPr="001D069C">
        <w:rPr>
          <w:highlight w:val="green"/>
        </w:rPr>
        <w:fldChar w:fldCharType="end"/>
      </w:r>
      <w:r w:rsidRPr="001D069C">
        <w:rPr>
          <w:rFonts w:eastAsia="Calibri"/>
          <w:szCs w:val="24"/>
          <w:highlight w:val="green"/>
        </w:rPr>
        <w:t xml:space="preserve"> – </w:t>
      </w:r>
      <w:r w:rsidRPr="001D069C">
        <w:rPr>
          <w:highlight w:val="green"/>
        </w:rPr>
        <w:t xml:space="preserve">Описание комплексного типа </w:t>
      </w:r>
      <w:r w:rsidRPr="001D069C">
        <w:rPr>
          <w:szCs w:val="24"/>
          <w:highlight w:val="green"/>
        </w:rPr>
        <w:t>«</w:t>
      </w:r>
      <w:r w:rsidRPr="001D069C">
        <w:rPr>
          <w:color w:val="000000"/>
          <w:szCs w:val="24"/>
          <w:highlight w:val="green"/>
        </w:rPr>
        <w:t>tMSC_PBS_UBP</w:t>
      </w:r>
      <w:r w:rsidRPr="001D069C">
        <w:rPr>
          <w:szCs w:val="24"/>
          <w:highlight w:val="green"/>
        </w:rPr>
        <w:t>»</w:t>
      </w:r>
      <w:bookmarkEnd w:id="2135"/>
      <w:bookmarkEnd w:id="213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2"/>
        <w:gridCol w:w="1712"/>
        <w:gridCol w:w="570"/>
        <w:gridCol w:w="1142"/>
        <w:gridCol w:w="570"/>
        <w:gridCol w:w="3988"/>
      </w:tblGrid>
      <w:tr w:rsidR="00206069" w:rsidRPr="00986A45" w14:paraId="05E6F360" w14:textId="77777777" w:rsidTr="00A502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3" w:type="pct"/>
          </w:tcPr>
          <w:p w14:paraId="2D53DD63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883" w:type="pct"/>
          </w:tcPr>
          <w:p w14:paraId="0560EE65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294" w:type="pct"/>
          </w:tcPr>
          <w:p w14:paraId="72A63A7B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589" w:type="pct"/>
          </w:tcPr>
          <w:p w14:paraId="6E1E7DD0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294" w:type="pct"/>
          </w:tcPr>
          <w:p w14:paraId="22CD7B97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2057" w:type="pct"/>
          </w:tcPr>
          <w:p w14:paraId="400B2067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71EF7D48" w14:textId="77777777" w:rsidTr="00A50239">
        <w:trPr>
          <w:trHeight w:val="283"/>
        </w:trPr>
        <w:tc>
          <w:tcPr>
            <w:tcW w:w="883" w:type="pct"/>
          </w:tcPr>
          <w:p w14:paraId="08136931" w14:textId="77777777" w:rsidR="00206069" w:rsidRPr="00986A45" w:rsidRDefault="00206069" w:rsidP="00D3618B">
            <w:pPr>
              <w:pStyle w:val="GOSTTablenorm"/>
            </w:pPr>
            <w:r w:rsidRPr="00986A45">
              <w:t>Код клиента</w:t>
            </w:r>
          </w:p>
        </w:tc>
        <w:tc>
          <w:tcPr>
            <w:tcW w:w="883" w:type="pct"/>
          </w:tcPr>
          <w:p w14:paraId="6BB742EE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Cd</w:t>
            </w:r>
          </w:p>
        </w:tc>
        <w:tc>
          <w:tcPr>
            <w:tcW w:w="294" w:type="pct"/>
          </w:tcPr>
          <w:p w14:paraId="708FA54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589" w:type="pct"/>
          </w:tcPr>
          <w:p w14:paraId="51C3DE78" w14:textId="77777777" w:rsidR="00206069" w:rsidRPr="00986A45" w:rsidRDefault="00206069" w:rsidP="00D3618B">
            <w:pPr>
              <w:pStyle w:val="GOSTTablenorm"/>
            </w:pPr>
            <w:r w:rsidRPr="00986A45">
              <w:t>Т(8)</w:t>
            </w:r>
          </w:p>
        </w:tc>
        <w:tc>
          <w:tcPr>
            <w:tcW w:w="294" w:type="pct"/>
          </w:tcPr>
          <w:p w14:paraId="623A876B" w14:textId="13508E51" w:rsidR="00206069" w:rsidRPr="00986A45" w:rsidRDefault="008E0534" w:rsidP="00D3618B">
            <w:pPr>
              <w:pStyle w:val="GOSTTablenorm"/>
            </w:pPr>
            <w:r w:rsidRPr="009571B1">
              <w:rPr>
                <w:highlight w:val="green"/>
              </w:rPr>
              <w:t>Н</w:t>
            </w:r>
          </w:p>
        </w:tc>
        <w:tc>
          <w:tcPr>
            <w:tcW w:w="2057" w:type="pct"/>
          </w:tcPr>
          <w:p w14:paraId="7A6A0E4D" w14:textId="77777777" w:rsidR="00206069" w:rsidRPr="00986A45" w:rsidRDefault="00206069" w:rsidP="00D3618B">
            <w:pPr>
              <w:pStyle w:val="GOSTTablenorm"/>
            </w:pPr>
            <w:r w:rsidRPr="00986A45">
              <w:t>Код клиента по Сводному реестру.</w:t>
            </w:r>
          </w:p>
          <w:p w14:paraId="4295252E" w14:textId="77777777" w:rsidR="00206069" w:rsidRDefault="00206069" w:rsidP="00D3618B">
            <w:pPr>
              <w:pStyle w:val="GOSTTablenorm"/>
            </w:pPr>
            <w:r w:rsidRPr="00986A45">
              <w:t>Для налоговых органов указывается код УФНС по Сводному реестру</w:t>
            </w:r>
            <w:r w:rsidR="008E0534">
              <w:t>.</w:t>
            </w:r>
          </w:p>
          <w:p w14:paraId="51B39888" w14:textId="7B3A04BA" w:rsidR="008E0534" w:rsidRPr="00986A45" w:rsidRDefault="008E0534">
            <w:pPr>
              <w:pStyle w:val="GOSTTablenorm"/>
            </w:pPr>
            <w:r w:rsidRPr="00F873B2">
              <w:rPr>
                <w:highlight w:val="green"/>
              </w:rPr>
              <w:t>Поле обязательно к заполнению для всех маршрутов, кроме</w:t>
            </w:r>
            <w:r w:rsidR="00BE6247">
              <w:rPr>
                <w:highlight w:val="green"/>
              </w:rPr>
              <w:t xml:space="preserve"> маршрута</w:t>
            </w:r>
            <w:r w:rsidRPr="00F873B2">
              <w:rPr>
                <w:highlight w:val="green"/>
              </w:rPr>
              <w:t xml:space="preserve"> </w:t>
            </w:r>
            <w:r w:rsidR="00BE6247" w:rsidRPr="009571B1">
              <w:rPr>
                <w:highlight w:val="green"/>
              </w:rPr>
              <w:lastRenderedPageBreak/>
              <w:t>Уполномоченный ТОФК (МУО СГ)</w:t>
            </w:r>
            <w:r w:rsidRPr="00BE6247">
              <w:rPr>
                <w:highlight w:val="green"/>
              </w:rPr>
              <w:t xml:space="preserve"> </w:t>
            </w:r>
            <w:r w:rsidRPr="00BB5309">
              <w:rPr>
                <w:szCs w:val="22"/>
                <w:highlight w:val="green"/>
              </w:rPr>
              <w:t>–</w:t>
            </w:r>
            <w:r w:rsidRPr="00F873B2">
              <w:rPr>
                <w:highlight w:val="green"/>
              </w:rPr>
              <w:t xml:space="preserve"> ТОФК (ППО АСФК). Для маршрута </w:t>
            </w:r>
            <w:r w:rsidR="00BE6247" w:rsidRPr="009571B1">
              <w:rPr>
                <w:highlight w:val="green"/>
              </w:rPr>
              <w:t>Уполномоченный ТОФК</w:t>
            </w:r>
            <w:r w:rsidRPr="00BE6247">
              <w:rPr>
                <w:highlight w:val="green"/>
              </w:rPr>
              <w:t xml:space="preserve"> </w:t>
            </w:r>
            <w:r w:rsidRPr="00F873B2">
              <w:rPr>
                <w:highlight w:val="green"/>
              </w:rPr>
              <w:t>(М</w:t>
            </w:r>
            <w:r>
              <w:rPr>
                <w:highlight w:val="green"/>
              </w:rPr>
              <w:t>УО</w:t>
            </w:r>
            <w:r w:rsidRPr="00F873B2">
              <w:rPr>
                <w:highlight w:val="green"/>
              </w:rPr>
              <w:t xml:space="preserve"> СГ) </w:t>
            </w:r>
            <w:r w:rsidRPr="00BB5309">
              <w:rPr>
                <w:szCs w:val="22"/>
                <w:highlight w:val="green"/>
              </w:rPr>
              <w:t>–</w:t>
            </w:r>
            <w:r w:rsidRPr="00F873B2">
              <w:rPr>
                <w:highlight w:val="green"/>
              </w:rPr>
              <w:t xml:space="preserve"> ТОФК (ППО АСФК) поле не заполняется</w:t>
            </w:r>
          </w:p>
        </w:tc>
      </w:tr>
      <w:tr w:rsidR="00206069" w:rsidRPr="00986A45" w14:paraId="371AB864" w14:textId="77777777" w:rsidTr="00A50239">
        <w:trPr>
          <w:trHeight w:val="283"/>
        </w:trPr>
        <w:tc>
          <w:tcPr>
            <w:tcW w:w="883" w:type="pct"/>
          </w:tcPr>
          <w:p w14:paraId="0BA6383B" w14:textId="6EC040A2" w:rsidR="00206069" w:rsidRPr="00986A45" w:rsidRDefault="00206069" w:rsidP="00D3618B">
            <w:pPr>
              <w:pStyle w:val="GOSTTablenorm"/>
            </w:pPr>
            <w:r w:rsidRPr="00986A45">
              <w:lastRenderedPageBreak/>
              <w:t>Наименование клиента</w:t>
            </w:r>
          </w:p>
        </w:tc>
        <w:tc>
          <w:tcPr>
            <w:tcW w:w="883" w:type="pct"/>
          </w:tcPr>
          <w:p w14:paraId="02C7F9B1" w14:textId="77777777" w:rsidR="00206069" w:rsidRPr="00986A45" w:rsidRDefault="00206069" w:rsidP="00D3618B">
            <w:pPr>
              <w:pStyle w:val="GOSTTablenorm"/>
            </w:pPr>
            <w:r w:rsidRPr="00986A45">
              <w:t>Nm</w:t>
            </w:r>
          </w:p>
        </w:tc>
        <w:tc>
          <w:tcPr>
            <w:tcW w:w="294" w:type="pct"/>
          </w:tcPr>
          <w:p w14:paraId="4CC2AF00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589" w:type="pct"/>
          </w:tcPr>
          <w:p w14:paraId="63C07994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Т(1-2000)</w:t>
            </w:r>
          </w:p>
        </w:tc>
        <w:tc>
          <w:tcPr>
            <w:tcW w:w="294" w:type="pct"/>
          </w:tcPr>
          <w:p w14:paraId="6A0506CB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2057" w:type="pct"/>
          </w:tcPr>
          <w:p w14:paraId="5DE28664" w14:textId="77777777" w:rsidR="00206069" w:rsidRPr="00986A45" w:rsidRDefault="00206069" w:rsidP="00D3618B">
            <w:pPr>
              <w:pStyle w:val="GOSTTablenorm"/>
            </w:pPr>
            <w:r w:rsidRPr="00986A45">
              <w:t>Наименование клиента.</w:t>
            </w:r>
          </w:p>
          <w:p w14:paraId="564A92B4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наименование АДБ по Сводному реестру.</w:t>
            </w:r>
          </w:p>
          <w:p w14:paraId="05EADE35" w14:textId="77777777" w:rsidR="00206069" w:rsidRPr="00986A45" w:rsidRDefault="00206069" w:rsidP="00D3618B">
            <w:pPr>
              <w:pStyle w:val="GOSTTablenorm"/>
            </w:pPr>
            <w:r w:rsidRPr="00986A45">
              <w:t>Для УБП указывается полное наименование.</w:t>
            </w:r>
          </w:p>
          <w:p w14:paraId="1E5B506D" w14:textId="77777777" w:rsidR="00206069" w:rsidRPr="00986A45" w:rsidRDefault="00206069" w:rsidP="00D3618B">
            <w:pPr>
              <w:pStyle w:val="GOSTTablenorm"/>
            </w:pPr>
            <w:r w:rsidRPr="00986A45">
              <w:t>Для организаций, отсутствующих в Сводном реестре, указывается в соответствии с регистрационными данными, присвоенными ТОФК.</w:t>
            </w:r>
          </w:p>
          <w:p w14:paraId="30292FC7" w14:textId="77777777" w:rsidR="00206069" w:rsidRPr="00986A45" w:rsidRDefault="00206069" w:rsidP="00D3618B">
            <w:pPr>
              <w:pStyle w:val="GOSTTablenorm"/>
            </w:pPr>
            <w:r w:rsidRPr="00986A45">
              <w:t>Для остальных клиентов указывается в соответствии со Сводным реестром</w:t>
            </w:r>
          </w:p>
        </w:tc>
      </w:tr>
    </w:tbl>
    <w:p w14:paraId="53FE9578" w14:textId="77777777" w:rsidR="00A50239" w:rsidRPr="009D2D00" w:rsidRDefault="00A50239" w:rsidP="00A50239">
      <w:pPr>
        <w:pStyle w:val="32"/>
        <w:suppressAutoHyphens w:val="0"/>
      </w:pPr>
      <w:bookmarkStart w:id="2137" w:name="_Toc2068585"/>
      <w:bookmarkStart w:id="2138" w:name="_Toc2611428"/>
      <w:bookmarkStart w:id="2139" w:name="_Toc2762055"/>
      <w:bookmarkStart w:id="2140" w:name="_Toc185883795"/>
      <w:bookmarkStart w:id="2141" w:name="_Toc190442885"/>
      <w:bookmarkStart w:id="2142" w:name="_Toc190679773"/>
      <w:bookmarkStart w:id="2143" w:name="_Toc2068588"/>
      <w:bookmarkStart w:id="2144" w:name="_Toc2611434"/>
      <w:bookmarkStart w:id="2145" w:name="_Toc2762129"/>
      <w:bookmarkStart w:id="2146" w:name="_Toc185883784"/>
      <w:bookmarkStart w:id="2147" w:name="_Toc776925"/>
      <w:bookmarkStart w:id="2148" w:name="_Toc1469461"/>
      <w:bookmarkStart w:id="2149" w:name="_Toc191370039"/>
      <w:r w:rsidRPr="009D2D00">
        <w:t>Описание комплексного типа «tMSC_TOFK»</w:t>
      </w:r>
      <w:bookmarkEnd w:id="2137"/>
      <w:bookmarkEnd w:id="2138"/>
      <w:bookmarkEnd w:id="2139"/>
      <w:bookmarkEnd w:id="2140"/>
      <w:bookmarkEnd w:id="2141"/>
      <w:bookmarkEnd w:id="2142"/>
      <w:bookmarkEnd w:id="2149"/>
    </w:p>
    <w:p w14:paraId="68B90FC2" w14:textId="77777777" w:rsidR="00A50239" w:rsidRPr="009D2D00" w:rsidRDefault="00A50239" w:rsidP="00A50239">
      <w:pPr>
        <w:pStyle w:val="ASFKNormal"/>
        <w:spacing w:before="60" w:after="120"/>
        <w:jc w:val="both"/>
      </w:pPr>
      <w:r w:rsidRPr="009D2D00">
        <w:rPr>
          <w:sz w:val="24"/>
        </w:rPr>
        <w:t xml:space="preserve">Описание комплексного типа </w:t>
      </w:r>
      <w:r w:rsidRPr="009D2D00">
        <w:rPr>
          <w:rFonts w:eastAsia="Calibri"/>
          <w:sz w:val="24"/>
        </w:rPr>
        <w:t>«</w:t>
      </w:r>
      <w:r w:rsidRPr="009D2D00">
        <w:rPr>
          <w:color w:val="000000"/>
          <w:sz w:val="24"/>
          <w:szCs w:val="22"/>
        </w:rPr>
        <w:t>tMSC_TOFK</w:t>
      </w:r>
      <w:r w:rsidRPr="009D2D00">
        <w:rPr>
          <w:sz w:val="24"/>
        </w:rPr>
        <w:t>» блока «ТОФК».</w:t>
      </w:r>
    </w:p>
    <w:p w14:paraId="1E9E6649" w14:textId="57BF7369" w:rsidR="00A50239" w:rsidRPr="009D2D00" w:rsidRDefault="00A5023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D2D00">
        <w:fldChar w:fldCharType="begin"/>
      </w:r>
      <w:r w:rsidRPr="009D2D00">
        <w:instrText>SEQ Таблица \* ARABIC</w:instrText>
      </w:r>
      <w:r w:rsidRPr="009D2D00">
        <w:fldChar w:fldCharType="separate"/>
      </w:r>
      <w:bookmarkStart w:id="2150" w:name="_Ref523937158"/>
      <w:bookmarkStart w:id="2151" w:name="_Toc2068874"/>
      <w:bookmarkStart w:id="2152" w:name="_Toc185882448"/>
      <w:r w:rsidR="00012962">
        <w:rPr>
          <w:noProof/>
        </w:rPr>
        <w:t>8</w:t>
      </w:r>
      <w:bookmarkEnd w:id="2150"/>
      <w:r w:rsidRPr="009D2D00">
        <w:fldChar w:fldCharType="end"/>
      </w:r>
      <w:r w:rsidRPr="009D2D00">
        <w:rPr>
          <w:rFonts w:eastAsia="Calibri"/>
          <w:szCs w:val="24"/>
        </w:rPr>
        <w:t xml:space="preserve"> – </w:t>
      </w:r>
      <w:r w:rsidRPr="009D2D00">
        <w:t>Описание комплексного типа «</w:t>
      </w:r>
      <w:r w:rsidRPr="009D2D00">
        <w:rPr>
          <w:color w:val="000000"/>
          <w:szCs w:val="22"/>
        </w:rPr>
        <w:t>tMSC_TOFK</w:t>
      </w:r>
      <w:r w:rsidRPr="009D2D00">
        <w:t>»</w:t>
      </w:r>
      <w:bookmarkEnd w:id="2151"/>
      <w:bookmarkEnd w:id="2152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A50239" w:rsidRPr="009D2D00" w14:paraId="228CAFC6" w14:textId="77777777" w:rsidTr="00A502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DC6CC12" w14:textId="77777777" w:rsidR="00A50239" w:rsidRPr="009D2D00" w:rsidRDefault="00A50239" w:rsidP="00A50239">
            <w:pPr>
              <w:pStyle w:val="GOSTTableHead"/>
              <w:keepNext w:val="0"/>
              <w:widowControl w:val="0"/>
            </w:pPr>
            <w:r w:rsidRPr="009D2D00">
              <w:t>Наименование элемента</w:t>
            </w:r>
          </w:p>
        </w:tc>
        <w:tc>
          <w:tcPr>
            <w:tcW w:w="1701" w:type="dxa"/>
          </w:tcPr>
          <w:p w14:paraId="0E8FA84E" w14:textId="77777777" w:rsidR="00A50239" w:rsidRPr="009D2D00" w:rsidRDefault="00A50239" w:rsidP="00A50239">
            <w:pPr>
              <w:pStyle w:val="GOSTTableHead"/>
              <w:keepNext w:val="0"/>
              <w:widowControl w:val="0"/>
            </w:pPr>
            <w:r w:rsidRPr="009D2D00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838830A" w14:textId="77777777" w:rsidR="00A50239" w:rsidRPr="009D2D00" w:rsidRDefault="00A50239" w:rsidP="00A50239">
            <w:pPr>
              <w:pStyle w:val="GOSTTableHead"/>
              <w:keepNext w:val="0"/>
              <w:widowControl w:val="0"/>
            </w:pPr>
            <w:r w:rsidRPr="009D2D00">
              <w:t>Тип</w:t>
            </w:r>
          </w:p>
        </w:tc>
        <w:tc>
          <w:tcPr>
            <w:tcW w:w="1134" w:type="dxa"/>
          </w:tcPr>
          <w:p w14:paraId="6B07F424" w14:textId="77777777" w:rsidR="00A50239" w:rsidRPr="009D2D00" w:rsidRDefault="00A50239" w:rsidP="00A50239">
            <w:pPr>
              <w:pStyle w:val="GOSTTableHead"/>
              <w:keepNext w:val="0"/>
              <w:widowControl w:val="0"/>
            </w:pPr>
            <w:r w:rsidRPr="009D2D00">
              <w:t>Формат элемента</w:t>
            </w:r>
          </w:p>
        </w:tc>
        <w:tc>
          <w:tcPr>
            <w:tcW w:w="567" w:type="dxa"/>
          </w:tcPr>
          <w:p w14:paraId="2B2DFD4B" w14:textId="77777777" w:rsidR="00A50239" w:rsidRPr="009D2D00" w:rsidRDefault="00A50239" w:rsidP="00A50239">
            <w:pPr>
              <w:pStyle w:val="GOSTTableHead"/>
              <w:keepNext w:val="0"/>
              <w:widowControl w:val="0"/>
            </w:pPr>
            <w:r w:rsidRPr="009D2D00">
              <w:t>Обязательность</w:t>
            </w:r>
          </w:p>
        </w:tc>
        <w:tc>
          <w:tcPr>
            <w:tcW w:w="3963" w:type="dxa"/>
          </w:tcPr>
          <w:p w14:paraId="1E5AF599" w14:textId="77777777" w:rsidR="00A50239" w:rsidRPr="009D2D00" w:rsidRDefault="00A50239" w:rsidP="00A50239">
            <w:pPr>
              <w:pStyle w:val="GOSTTableHead"/>
              <w:keepNext w:val="0"/>
              <w:widowControl w:val="0"/>
              <w:rPr>
                <w:szCs w:val="22"/>
              </w:rPr>
            </w:pPr>
            <w:r w:rsidRPr="009D2D00">
              <w:rPr>
                <w:szCs w:val="22"/>
              </w:rPr>
              <w:t>Дополнительная информация</w:t>
            </w:r>
          </w:p>
        </w:tc>
      </w:tr>
      <w:tr w:rsidR="00A50239" w:rsidRPr="009D2D00" w14:paraId="63D89CEF" w14:textId="77777777" w:rsidTr="00A50239">
        <w:tc>
          <w:tcPr>
            <w:tcW w:w="1701" w:type="dxa"/>
          </w:tcPr>
          <w:p w14:paraId="0A3FF375" w14:textId="77777777" w:rsidR="00A50239" w:rsidRPr="009D2D00" w:rsidRDefault="00A50239" w:rsidP="00A50239">
            <w:pPr>
              <w:pStyle w:val="GOSTTablenorm"/>
            </w:pPr>
            <w:r w:rsidRPr="009D2D00">
              <w:t>Наименование ТОФК</w:t>
            </w:r>
          </w:p>
        </w:tc>
        <w:tc>
          <w:tcPr>
            <w:tcW w:w="1701" w:type="dxa"/>
          </w:tcPr>
          <w:p w14:paraId="526B8FA4" w14:textId="77777777" w:rsidR="00A50239" w:rsidRPr="009D2D00" w:rsidRDefault="00A50239" w:rsidP="00A50239">
            <w:pPr>
              <w:pStyle w:val="GOSTTablenorm"/>
              <w:rPr>
                <w:lang w:val="en-US"/>
              </w:rPr>
            </w:pPr>
            <w:r w:rsidRPr="009D2D00">
              <w:rPr>
                <w:lang w:val="en-US"/>
              </w:rPr>
              <w:t>Nm</w:t>
            </w:r>
          </w:p>
        </w:tc>
        <w:tc>
          <w:tcPr>
            <w:tcW w:w="567" w:type="dxa"/>
          </w:tcPr>
          <w:p w14:paraId="03727301" w14:textId="77777777" w:rsidR="00A50239" w:rsidRPr="009D2D00" w:rsidRDefault="00A50239" w:rsidP="00A50239">
            <w:pPr>
              <w:pStyle w:val="GOSTTablenorm"/>
            </w:pPr>
            <w:r w:rsidRPr="009D2D00">
              <w:t>П</w:t>
            </w:r>
          </w:p>
        </w:tc>
        <w:tc>
          <w:tcPr>
            <w:tcW w:w="1134" w:type="dxa"/>
          </w:tcPr>
          <w:p w14:paraId="58B29A78" w14:textId="77777777" w:rsidR="00A50239" w:rsidRPr="009D2D00" w:rsidRDefault="00A50239" w:rsidP="00A50239">
            <w:pPr>
              <w:pStyle w:val="GOSTTablenorm"/>
            </w:pPr>
            <w:r w:rsidRPr="009D2D00">
              <w:rPr>
                <w:lang w:val="en-US"/>
              </w:rPr>
              <w:t>Т(1-2000)</w:t>
            </w:r>
          </w:p>
        </w:tc>
        <w:tc>
          <w:tcPr>
            <w:tcW w:w="567" w:type="dxa"/>
          </w:tcPr>
          <w:p w14:paraId="56DCD4C5" w14:textId="77777777" w:rsidR="00A50239" w:rsidRPr="009D2D00" w:rsidRDefault="00A50239" w:rsidP="00A50239">
            <w:pPr>
              <w:pStyle w:val="GOSTTablenorm"/>
            </w:pPr>
            <w:r w:rsidRPr="009D2D00">
              <w:t>О</w:t>
            </w:r>
          </w:p>
        </w:tc>
        <w:tc>
          <w:tcPr>
            <w:tcW w:w="3963" w:type="dxa"/>
          </w:tcPr>
          <w:p w14:paraId="70DB67F9" w14:textId="77777777" w:rsidR="00A50239" w:rsidRPr="009D2D00" w:rsidRDefault="00A50239" w:rsidP="00A50239">
            <w:pPr>
              <w:pStyle w:val="GOSTTablenorm"/>
            </w:pPr>
            <w:r w:rsidRPr="009D2D00">
              <w:t>Полное наименование ТОФК.</w:t>
            </w:r>
          </w:p>
          <w:p w14:paraId="2C30B691" w14:textId="77777777" w:rsidR="00A50239" w:rsidRPr="009D2D00" w:rsidRDefault="00A50239" w:rsidP="00A50239">
            <w:pPr>
              <w:pStyle w:val="GOSTTablenorm"/>
            </w:pPr>
            <w:r w:rsidRPr="009D2D00">
              <w:t>Поле заполняется в соответствии с ц</w:t>
            </w:r>
            <w:r>
              <w:t>ентрализованным справочником ФК</w:t>
            </w:r>
          </w:p>
        </w:tc>
      </w:tr>
      <w:tr w:rsidR="00A50239" w:rsidRPr="009D2D00" w14:paraId="5E2B0461" w14:textId="77777777" w:rsidTr="00A50239">
        <w:tc>
          <w:tcPr>
            <w:tcW w:w="1701" w:type="dxa"/>
          </w:tcPr>
          <w:p w14:paraId="080968E0" w14:textId="77777777" w:rsidR="00A50239" w:rsidRPr="009D2D00" w:rsidRDefault="00A50239" w:rsidP="00A50239">
            <w:pPr>
              <w:pStyle w:val="GOSTTablenorm"/>
            </w:pPr>
            <w:r w:rsidRPr="009D2D00">
              <w:t>Код ТОФК</w:t>
            </w:r>
          </w:p>
        </w:tc>
        <w:tc>
          <w:tcPr>
            <w:tcW w:w="1701" w:type="dxa"/>
          </w:tcPr>
          <w:p w14:paraId="6C090A00" w14:textId="77777777" w:rsidR="00A50239" w:rsidRPr="009D2D00" w:rsidRDefault="00A50239" w:rsidP="00A50239">
            <w:pPr>
              <w:pStyle w:val="GOSTTablenorm"/>
              <w:rPr>
                <w:lang w:val="en-US"/>
              </w:rPr>
            </w:pPr>
            <w:r w:rsidRPr="009D2D00">
              <w:rPr>
                <w:lang w:val="en-US"/>
              </w:rPr>
              <w:t>Cd</w:t>
            </w:r>
          </w:p>
        </w:tc>
        <w:tc>
          <w:tcPr>
            <w:tcW w:w="567" w:type="dxa"/>
          </w:tcPr>
          <w:p w14:paraId="31D19DC8" w14:textId="77777777" w:rsidR="00A50239" w:rsidRPr="009D2D00" w:rsidRDefault="00A50239" w:rsidP="00A50239">
            <w:pPr>
              <w:pStyle w:val="GOSTTablenorm"/>
            </w:pPr>
            <w:r w:rsidRPr="009D2D00">
              <w:t>П</w:t>
            </w:r>
          </w:p>
        </w:tc>
        <w:tc>
          <w:tcPr>
            <w:tcW w:w="1134" w:type="dxa"/>
          </w:tcPr>
          <w:p w14:paraId="519EDE31" w14:textId="77777777" w:rsidR="00A50239" w:rsidRPr="009D2D00" w:rsidRDefault="00A50239" w:rsidP="00A50239">
            <w:pPr>
              <w:pStyle w:val="GOSTTablenorm"/>
            </w:pPr>
            <w:r w:rsidRPr="009D2D00">
              <w:rPr>
                <w:lang w:val="en-US"/>
              </w:rPr>
              <w:t>Т(4)</w:t>
            </w:r>
          </w:p>
        </w:tc>
        <w:tc>
          <w:tcPr>
            <w:tcW w:w="567" w:type="dxa"/>
          </w:tcPr>
          <w:p w14:paraId="56BEE427" w14:textId="77777777" w:rsidR="00A50239" w:rsidRPr="009D2D00" w:rsidRDefault="00A50239" w:rsidP="00A50239">
            <w:pPr>
              <w:pStyle w:val="GOSTTablenorm"/>
            </w:pPr>
            <w:r w:rsidRPr="009D2D00">
              <w:t>О</w:t>
            </w:r>
          </w:p>
        </w:tc>
        <w:tc>
          <w:tcPr>
            <w:tcW w:w="3963" w:type="dxa"/>
          </w:tcPr>
          <w:p w14:paraId="74438AA6" w14:textId="77777777" w:rsidR="00A50239" w:rsidRPr="009D2D00" w:rsidRDefault="00A50239" w:rsidP="00A50239">
            <w:pPr>
              <w:pStyle w:val="GOSTTablenorm"/>
            </w:pPr>
            <w:r w:rsidRPr="009D2D00">
              <w:t>Поле заполняется в соответствии с ц</w:t>
            </w:r>
            <w:r>
              <w:t>ентрализованным справочником ФК</w:t>
            </w:r>
          </w:p>
        </w:tc>
      </w:tr>
    </w:tbl>
    <w:p w14:paraId="172098AA" w14:textId="77777777" w:rsidR="00206069" w:rsidRPr="00986A45" w:rsidRDefault="00206069" w:rsidP="00206069">
      <w:pPr>
        <w:pStyle w:val="32"/>
        <w:suppressAutoHyphens w:val="0"/>
      </w:pPr>
      <w:bookmarkStart w:id="2153" w:name="_Toc190442886"/>
      <w:bookmarkStart w:id="2154" w:name="_Toc190679774"/>
      <w:bookmarkStart w:id="2155" w:name="_Toc191370040"/>
      <w:r w:rsidRPr="00986A45">
        <w:t>Описание комплексного типа «tTF»</w:t>
      </w:r>
      <w:bookmarkEnd w:id="2143"/>
      <w:bookmarkEnd w:id="2144"/>
      <w:bookmarkEnd w:id="2145"/>
      <w:bookmarkEnd w:id="2146"/>
      <w:bookmarkEnd w:id="2153"/>
      <w:bookmarkEnd w:id="2154"/>
      <w:bookmarkEnd w:id="2155"/>
    </w:p>
    <w:p w14:paraId="588D7E69" w14:textId="77777777" w:rsidR="00206069" w:rsidRPr="00986A45" w:rsidRDefault="00206069" w:rsidP="00206069">
      <w:pPr>
        <w:pStyle w:val="ASFKNormal"/>
        <w:spacing w:before="60" w:after="120"/>
        <w:jc w:val="both"/>
        <w:rPr>
          <w:sz w:val="24"/>
        </w:rPr>
      </w:pPr>
      <w:r w:rsidRPr="00986A45">
        <w:rPr>
          <w:sz w:val="24"/>
        </w:rPr>
        <w:t>Описание комплексного типа «</w:t>
      </w:r>
      <w:r w:rsidRPr="00986A45">
        <w:rPr>
          <w:sz w:val="24"/>
          <w:szCs w:val="22"/>
        </w:rPr>
        <w:t>tTF</w:t>
      </w:r>
      <w:r w:rsidRPr="00986A45">
        <w:rPr>
          <w:sz w:val="24"/>
        </w:rPr>
        <w:t>» блока «Системная информация».</w:t>
      </w:r>
    </w:p>
    <w:p w14:paraId="47375504" w14:textId="44858DC2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156" w:name="_Ref523763751"/>
      <w:bookmarkStart w:id="2157" w:name="_Toc2068877"/>
      <w:bookmarkStart w:id="2158" w:name="_Toc185882440"/>
      <w:r w:rsidR="00012962">
        <w:rPr>
          <w:noProof/>
        </w:rPr>
        <w:t>9</w:t>
      </w:r>
      <w:bookmarkEnd w:id="2156"/>
      <w:r w:rsidRPr="00986A45">
        <w:fldChar w:fldCharType="end"/>
      </w:r>
      <w:r w:rsidRPr="00986A45">
        <w:rPr>
          <w:rFonts w:eastAsia="Calibri"/>
          <w:szCs w:val="24"/>
        </w:rPr>
        <w:t xml:space="preserve"> – </w:t>
      </w:r>
      <w:r w:rsidRPr="00986A45">
        <w:t>Описание комплексного типа «</w:t>
      </w:r>
      <w:r w:rsidRPr="00986A45">
        <w:rPr>
          <w:szCs w:val="22"/>
        </w:rPr>
        <w:t>tTF</w:t>
      </w:r>
      <w:r w:rsidRPr="00986A45">
        <w:t>»</w:t>
      </w:r>
      <w:bookmarkEnd w:id="2157"/>
      <w:bookmarkEnd w:id="215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206069" w:rsidRPr="00986A45" w14:paraId="5C2BAB3A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0C5503F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1CA459E7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819C4AA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3F9A8E1E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274ADF01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7E59F57D" w14:textId="77777777" w:rsidR="00206069" w:rsidRPr="00986A45" w:rsidRDefault="00206069" w:rsidP="00986A45">
            <w:pPr>
              <w:pStyle w:val="GOSTTableHead"/>
            </w:pPr>
            <w:r w:rsidRPr="00986A45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206069" w:rsidRPr="00986A45" w14:paraId="511B2347" w14:textId="77777777" w:rsidTr="00986A45">
        <w:tc>
          <w:tcPr>
            <w:tcW w:w="1701" w:type="dxa"/>
          </w:tcPr>
          <w:p w14:paraId="1254C2CA" w14:textId="77777777" w:rsidR="00206069" w:rsidRPr="00D3618B" w:rsidRDefault="00206069" w:rsidP="00D3618B">
            <w:pPr>
              <w:pStyle w:val="GOSTTablenorm"/>
            </w:pPr>
            <w:r w:rsidRPr="00D3618B">
              <w:t>Глобальный уникальный идентификатор документа</w:t>
            </w:r>
          </w:p>
        </w:tc>
        <w:tc>
          <w:tcPr>
            <w:tcW w:w="1701" w:type="dxa"/>
          </w:tcPr>
          <w:p w14:paraId="58C17661" w14:textId="77777777" w:rsidR="00206069" w:rsidRPr="00D3618B" w:rsidRDefault="00206069" w:rsidP="00D3618B">
            <w:pPr>
              <w:pStyle w:val="GOSTTablenorm"/>
            </w:pPr>
            <w:r w:rsidRPr="00D3618B">
              <w:t>GUID</w:t>
            </w:r>
          </w:p>
        </w:tc>
        <w:tc>
          <w:tcPr>
            <w:tcW w:w="567" w:type="dxa"/>
          </w:tcPr>
          <w:p w14:paraId="10E74D85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34" w:type="dxa"/>
          </w:tcPr>
          <w:p w14:paraId="14959879" w14:textId="77777777" w:rsidR="00206069" w:rsidRPr="00D3618B" w:rsidRDefault="00206069" w:rsidP="00D3618B">
            <w:pPr>
              <w:pStyle w:val="GOSTTablenorm"/>
            </w:pPr>
            <w:r w:rsidRPr="00D3618B">
              <w:t>GUID</w:t>
            </w:r>
          </w:p>
        </w:tc>
        <w:tc>
          <w:tcPr>
            <w:tcW w:w="567" w:type="dxa"/>
          </w:tcPr>
          <w:p w14:paraId="4A07136D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63" w:type="dxa"/>
          </w:tcPr>
          <w:p w14:paraId="0C8122A7" w14:textId="77777777" w:rsidR="00206069" w:rsidRPr="00D3618B" w:rsidRDefault="00206069" w:rsidP="00D3618B">
            <w:pPr>
              <w:pStyle w:val="GOSTTablenorm"/>
            </w:pPr>
            <w:r w:rsidRPr="00D3618B">
              <w:t>Служебное поле</w:t>
            </w:r>
          </w:p>
        </w:tc>
      </w:tr>
    </w:tbl>
    <w:p w14:paraId="192546FE" w14:textId="77777777" w:rsidR="00206069" w:rsidRPr="009571B1" w:rsidRDefault="00206069" w:rsidP="00206069">
      <w:pPr>
        <w:pStyle w:val="32"/>
        <w:suppressAutoHyphens w:val="0"/>
        <w:rPr>
          <w:highlight w:val="green"/>
        </w:rPr>
      </w:pPr>
      <w:bookmarkStart w:id="2159" w:name="_Toc185883785"/>
      <w:bookmarkStart w:id="2160" w:name="_Toc190442887"/>
      <w:bookmarkStart w:id="2161" w:name="_Toc190679775"/>
      <w:bookmarkStart w:id="2162" w:name="_Toc191370041"/>
      <w:r w:rsidRPr="009571B1">
        <w:rPr>
          <w:highlight w:val="green"/>
        </w:rPr>
        <w:lastRenderedPageBreak/>
        <w:t>Описание комплексного типа «tDocTypeDBDComplex1»</w:t>
      </w:r>
      <w:bookmarkEnd w:id="2147"/>
      <w:bookmarkEnd w:id="2148"/>
      <w:bookmarkEnd w:id="2159"/>
      <w:bookmarkEnd w:id="2160"/>
      <w:bookmarkEnd w:id="2161"/>
      <w:bookmarkEnd w:id="2162"/>
    </w:p>
    <w:p w14:paraId="46213CD7" w14:textId="77777777" w:rsidR="00206069" w:rsidRPr="00986A45" w:rsidRDefault="00206069" w:rsidP="00206069">
      <w:pPr>
        <w:pStyle w:val="ASFKNormal"/>
        <w:spacing w:before="60" w:after="120"/>
        <w:jc w:val="both"/>
        <w:rPr>
          <w:sz w:val="24"/>
        </w:rPr>
      </w:pPr>
      <w:r w:rsidRPr="00986A45">
        <w:rPr>
          <w:sz w:val="24"/>
        </w:rPr>
        <w:t>Описание комплексного типа «tDocTypeDBDComplex1» блока «Тип аннулируемого документа».</w:t>
      </w:r>
    </w:p>
    <w:p w14:paraId="0427D149" w14:textId="5F34FC8A" w:rsidR="00206069" w:rsidRPr="009571B1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9571B1">
        <w:rPr>
          <w:highlight w:val="green"/>
        </w:rPr>
        <w:fldChar w:fldCharType="begin"/>
      </w:r>
      <w:r w:rsidRPr="009571B1">
        <w:rPr>
          <w:highlight w:val="green"/>
        </w:rPr>
        <w:instrText>SEQ Таблица \* ARABIC</w:instrText>
      </w:r>
      <w:r w:rsidRPr="009571B1">
        <w:rPr>
          <w:highlight w:val="green"/>
        </w:rPr>
        <w:fldChar w:fldCharType="separate"/>
      </w:r>
      <w:bookmarkStart w:id="2163" w:name="_Ref523412552"/>
      <w:bookmarkStart w:id="2164" w:name="_Toc776477"/>
      <w:bookmarkStart w:id="2165" w:name="_Toc185882441"/>
      <w:r w:rsidR="00012962">
        <w:rPr>
          <w:noProof/>
          <w:highlight w:val="green"/>
        </w:rPr>
        <w:t>10</w:t>
      </w:r>
      <w:bookmarkEnd w:id="2163"/>
      <w:r w:rsidRPr="009571B1">
        <w:rPr>
          <w:highlight w:val="green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</w:t>
      </w:r>
      <w:r w:rsidRPr="009571B1">
        <w:rPr>
          <w:highlight w:val="green"/>
        </w:rPr>
        <w:t>Описание комплексного типа «</w:t>
      </w:r>
      <w:r w:rsidRPr="009571B1">
        <w:rPr>
          <w:color w:val="000000"/>
          <w:highlight w:val="green"/>
        </w:rPr>
        <w:t>tDocTypeDBDComplex1</w:t>
      </w:r>
      <w:r w:rsidRPr="009571B1">
        <w:rPr>
          <w:highlight w:val="green"/>
        </w:rPr>
        <w:t>»</w:t>
      </w:r>
      <w:bookmarkEnd w:id="2164"/>
      <w:bookmarkEnd w:id="2165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206069" w:rsidRPr="00986A45" w14:paraId="2C59E841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6949472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0D0F925D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96EAF10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163EB1E9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7E3BFADA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5E137AC6" w14:textId="77777777" w:rsidR="00206069" w:rsidRPr="00986A45" w:rsidRDefault="00206069" w:rsidP="00986A45">
            <w:pPr>
              <w:pStyle w:val="GOSTTableHead"/>
            </w:pPr>
            <w:r w:rsidRPr="00986A45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206069" w:rsidRPr="00986A45" w14:paraId="242E1535" w14:textId="77777777" w:rsidTr="00986A45">
        <w:tc>
          <w:tcPr>
            <w:tcW w:w="1701" w:type="dxa"/>
          </w:tcPr>
          <w:p w14:paraId="102FD5CA" w14:textId="77777777" w:rsidR="00206069" w:rsidRPr="00D3618B" w:rsidRDefault="00206069" w:rsidP="00D3618B">
            <w:pPr>
              <w:pStyle w:val="GOSTTablenorm"/>
            </w:pPr>
            <w:r w:rsidRPr="00D3618B">
              <w:t>Код</w:t>
            </w:r>
          </w:p>
        </w:tc>
        <w:tc>
          <w:tcPr>
            <w:tcW w:w="1701" w:type="dxa"/>
          </w:tcPr>
          <w:p w14:paraId="16296780" w14:textId="77777777" w:rsidR="00206069" w:rsidRPr="00D3618B" w:rsidRDefault="00206069" w:rsidP="00D3618B">
            <w:pPr>
              <w:pStyle w:val="GOSTTablenorm"/>
            </w:pPr>
            <w:r w:rsidRPr="00D3618B">
              <w:t>code</w:t>
            </w:r>
          </w:p>
        </w:tc>
        <w:tc>
          <w:tcPr>
            <w:tcW w:w="567" w:type="dxa"/>
          </w:tcPr>
          <w:p w14:paraId="4D74470E" w14:textId="77777777" w:rsidR="00206069" w:rsidRPr="00D3618B" w:rsidRDefault="00206069" w:rsidP="00D3618B">
            <w:pPr>
              <w:pStyle w:val="GOSTTablenorm"/>
            </w:pPr>
            <w:r w:rsidRPr="00D3618B">
              <w:t>А</w:t>
            </w:r>
          </w:p>
        </w:tc>
        <w:tc>
          <w:tcPr>
            <w:tcW w:w="1134" w:type="dxa"/>
          </w:tcPr>
          <w:p w14:paraId="00D6CEB7" w14:textId="77777777" w:rsidR="00206069" w:rsidRPr="00D3618B" w:rsidRDefault="00206069" w:rsidP="00D3618B">
            <w:pPr>
              <w:pStyle w:val="GOSTTablenorm"/>
            </w:pPr>
            <w:r w:rsidRPr="00D3618B">
              <w:t>-</w:t>
            </w:r>
          </w:p>
        </w:tc>
        <w:tc>
          <w:tcPr>
            <w:tcW w:w="567" w:type="dxa"/>
          </w:tcPr>
          <w:p w14:paraId="4BC4E1CD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63" w:type="dxa"/>
          </w:tcPr>
          <w:p w14:paraId="5B174C77" w14:textId="50AA23D3" w:rsidR="00206069" w:rsidRPr="00986A45" w:rsidRDefault="00206069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</w:t>
            </w:r>
            <w:r w:rsidR="00D3618B">
              <w:rPr>
                <w:szCs w:val="22"/>
              </w:rPr>
              <w:t>ся код аннулируемого документа.</w:t>
            </w:r>
          </w:p>
          <w:p w14:paraId="27DD521D" w14:textId="2507A97A" w:rsidR="00206069" w:rsidRPr="00986A45" w:rsidRDefault="00D3618B" w:rsidP="00986A4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Возможные значения:</w:t>
            </w:r>
          </w:p>
          <w:p w14:paraId="70A3F70D" w14:textId="30EC1A83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ЗНБ</w:t>
            </w:r>
            <w:r>
              <w:t>»</w:t>
            </w:r>
            <w:r w:rsidR="00206069" w:rsidRPr="00D3618B">
              <w:t xml:space="preserve"> – Заявка на получение денежных средств, перечисляемых на карту;</w:t>
            </w:r>
          </w:p>
          <w:p w14:paraId="5D49A9BA" w14:textId="399DFEAD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ЗНП</w:t>
            </w:r>
            <w:r>
              <w:t>»</w:t>
            </w:r>
            <w:r w:rsidR="00206069" w:rsidRPr="00D3618B">
              <w:t xml:space="preserve"> – Заявка на получение наличных денег;</w:t>
            </w:r>
          </w:p>
          <w:p w14:paraId="6E013616" w14:textId="3795C2DA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РКД</w:t>
            </w:r>
            <w:r>
              <w:t>»</w:t>
            </w:r>
            <w:r w:rsidR="00206069" w:rsidRPr="00D3618B">
              <w:t xml:space="preserve"> – Расшифровка сумм неиспользованных (внесенных через банкомат или пункт выдачи наличных денежных средств) средств;</w:t>
            </w:r>
          </w:p>
          <w:p w14:paraId="3F84CAF3" w14:textId="61D366E3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ЗКР</w:t>
            </w:r>
            <w:r>
              <w:t>»</w:t>
            </w:r>
            <w:r w:rsidR="00206069" w:rsidRPr="00D3618B">
              <w:t xml:space="preserve"> – Заявка на кассовый расход;</w:t>
            </w:r>
          </w:p>
          <w:p w14:paraId="646AA7EA" w14:textId="77E3F76B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ЗКС</w:t>
            </w:r>
            <w:r>
              <w:t>»</w:t>
            </w:r>
            <w:r w:rsidR="00206069" w:rsidRPr="00D3618B">
              <w:t xml:space="preserve"> – Заявка на кассовый расход (сокращенная);</w:t>
            </w:r>
          </w:p>
          <w:p w14:paraId="6AB89B77" w14:textId="58FAC5ED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ЗСВ</w:t>
            </w:r>
            <w:r>
              <w:t>»</w:t>
            </w:r>
            <w:r w:rsidR="00206069" w:rsidRPr="00D3618B">
              <w:t xml:space="preserve"> – Сводная заявка на кассовый расход (для уплаты налогов);</w:t>
            </w:r>
          </w:p>
          <w:p w14:paraId="47310DCE" w14:textId="41091408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ПЗВ</w:t>
            </w:r>
            <w:r>
              <w:t>»</w:t>
            </w:r>
            <w:r w:rsidR="00206069" w:rsidRPr="00D3618B">
              <w:t xml:space="preserve"> – Заявка на возврат;</w:t>
            </w:r>
          </w:p>
          <w:p w14:paraId="3FEB6F0E" w14:textId="41510889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УУК</w:t>
            </w:r>
            <w:r>
              <w:t>»</w:t>
            </w:r>
            <w:r w:rsidR="00206069" w:rsidRPr="00D3618B">
              <w:t xml:space="preserve"> – Уведомление об уточнении вида и принадлежности платежа;</w:t>
            </w:r>
          </w:p>
          <w:p w14:paraId="4610300C" w14:textId="60E1EF88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ЗМР</w:t>
            </w:r>
            <w:r>
              <w:t>»</w:t>
            </w:r>
            <w:r w:rsidR="00206069" w:rsidRPr="00D3618B">
              <w:t xml:space="preserve"> – Распоряжение о перечислении денежных средств на банковские карты «Мир» физических лиц;</w:t>
            </w:r>
          </w:p>
          <w:p w14:paraId="76100C88" w14:textId="07E97407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ЗПП</w:t>
            </w:r>
            <w:r>
              <w:t>»</w:t>
            </w:r>
            <w:r w:rsidR="00206069" w:rsidRPr="00D3618B">
              <w:t xml:space="preserve"> – Платежное поручение;</w:t>
            </w:r>
          </w:p>
          <w:p w14:paraId="60BDA4E1" w14:textId="39DEB468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УУН</w:t>
            </w:r>
            <w:r>
              <w:t>»</w:t>
            </w:r>
            <w:r w:rsidR="00206069" w:rsidRPr="00D3618B">
              <w:t xml:space="preserve"> – Уведомление об уточнении операций клиента;</w:t>
            </w:r>
          </w:p>
          <w:p w14:paraId="666B4618" w14:textId="2C81D2A4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OC</w:t>
            </w:r>
            <w:r>
              <w:t>»</w:t>
            </w:r>
            <w:r w:rsidR="00206069" w:rsidRPr="00D3618B">
              <w:t xml:space="preserve"> – Заявка о внесении наличных денежных средств;</w:t>
            </w:r>
          </w:p>
          <w:p w14:paraId="3C6CF850" w14:textId="2320F59F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ZP</w:t>
            </w:r>
            <w:r>
              <w:t>»</w:t>
            </w:r>
            <w:r w:rsidR="00206069" w:rsidRPr="00D3618B">
              <w:t xml:space="preserve"> – Заявка для обеспечения наличными денежными средствами в электронном виде;</w:t>
            </w:r>
          </w:p>
          <w:p w14:paraId="3B7ED6A0" w14:textId="0075C673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ПЗВ</w:t>
            </w:r>
            <w:r>
              <w:t>»</w:t>
            </w:r>
            <w:r w:rsidR="00206069" w:rsidRPr="00D3618B">
              <w:t xml:space="preserve"> – Распоряжение о совершении казначейского платежа (возврат); </w:t>
            </w:r>
          </w:p>
          <w:p w14:paraId="0BFC8F7F" w14:textId="6F0DCAEC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ПДУ</w:t>
            </w:r>
            <w:r>
              <w:t>»</w:t>
            </w:r>
            <w:r w:rsidR="00206069" w:rsidRPr="00D3618B">
              <w:t xml:space="preserve"> – Распоряжение о совершении казначейского платежа (уточнение);</w:t>
            </w:r>
          </w:p>
          <w:p w14:paraId="7319A6AB" w14:textId="64503F9D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КНЗ</w:t>
            </w:r>
            <w:r>
              <w:t>»</w:t>
            </w:r>
            <w:r w:rsidR="00206069" w:rsidRPr="00D3618B">
              <w:t xml:space="preserve"> или </w:t>
            </w:r>
            <w:r>
              <w:t>«</w:t>
            </w:r>
            <w:r w:rsidR="00206069" w:rsidRPr="00D3618B">
              <w:t>КЗФ</w:t>
            </w:r>
            <w:r>
              <w:t>»</w:t>
            </w:r>
            <w:r w:rsidR="00206069" w:rsidRPr="00D3618B">
              <w:t xml:space="preserve"> – Консолидированная заявка;</w:t>
            </w:r>
          </w:p>
          <w:p w14:paraId="3A1BDC6B" w14:textId="1F740DBB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ЕНП</w:t>
            </w:r>
            <w:r>
              <w:t>»</w:t>
            </w:r>
            <w:r w:rsidR="00206069" w:rsidRPr="00D3618B">
              <w:t xml:space="preserve"> – Распоряжение налогового </w:t>
            </w:r>
            <w:r w:rsidR="00206069" w:rsidRPr="00D3618B">
              <w:lastRenderedPageBreak/>
              <w:t>органа (зачет);</w:t>
            </w:r>
          </w:p>
          <w:p w14:paraId="59E3B6BB" w14:textId="34AB7B2A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ПДЗ</w:t>
            </w:r>
            <w:r>
              <w:t>»</w:t>
            </w:r>
            <w:r w:rsidR="00206069" w:rsidRPr="00D3618B">
              <w:t xml:space="preserve"> – Распоряжение налогового органа (уточнение).</w:t>
            </w:r>
          </w:p>
          <w:p w14:paraId="0FE6172D" w14:textId="7EF3F98A" w:rsidR="00206069" w:rsidRPr="00D3618B" w:rsidRDefault="00206069" w:rsidP="00D3618B">
            <w:pPr>
              <w:pStyle w:val="GOSTTablenorm"/>
            </w:pPr>
            <w:r w:rsidRPr="00D3618B">
              <w:t>При передаче документа из ПУР ЭБ в ППО АСФК, из ТОФК (Компонент АУ, БУ ПУР ЭБ) в ТОФК (ППО АСФК), из Компонента КС ПУР ЭБ в ППО АСФК</w:t>
            </w:r>
            <w:r w:rsidR="00F83CEC">
              <w:t xml:space="preserve">, </w:t>
            </w:r>
            <w:r w:rsidR="00F83CEC" w:rsidRPr="009571B1">
              <w:rPr>
                <w:highlight w:val="green"/>
              </w:rPr>
              <w:t xml:space="preserve">из </w:t>
            </w:r>
            <w:r w:rsidR="00F83CEC" w:rsidRPr="00F83CEC">
              <w:rPr>
                <w:highlight w:val="green"/>
              </w:rPr>
              <w:t xml:space="preserve">МУО СГ в </w:t>
            </w:r>
            <w:r w:rsidR="00F83CEC" w:rsidRPr="00F873B2">
              <w:rPr>
                <w:highlight w:val="green"/>
              </w:rPr>
              <w:t>ППО АСФК</w:t>
            </w:r>
            <w:r w:rsidRPr="00D3618B">
              <w:t xml:space="preserve"> указывается значение:</w:t>
            </w:r>
          </w:p>
          <w:p w14:paraId="0913DAC4" w14:textId="4902CB0E" w:rsidR="00206069" w:rsidRPr="00D3618B" w:rsidRDefault="003B0796" w:rsidP="001D069C">
            <w:pPr>
              <w:pStyle w:val="GOSTTableListMark1"/>
              <w:ind w:left="284"/>
            </w:pPr>
            <w:r>
              <w:t>«</w:t>
            </w:r>
            <w:r w:rsidR="00206069" w:rsidRPr="00D3618B">
              <w:t>ЭВН</w:t>
            </w:r>
            <w:r>
              <w:t>»</w:t>
            </w:r>
            <w:r w:rsidR="00206069" w:rsidRPr="00D3618B">
              <w:t xml:space="preserve"> – Заявка о внесении наличных денежных средств;</w:t>
            </w:r>
          </w:p>
          <w:p w14:paraId="59BC3445" w14:textId="5AC893AB" w:rsidR="00206069" w:rsidRPr="00986A45" w:rsidRDefault="003B0796" w:rsidP="001D069C">
            <w:pPr>
              <w:pStyle w:val="GOSTTableListMark1"/>
              <w:ind w:left="284"/>
              <w:rPr>
                <w:bCs/>
              </w:rPr>
            </w:pPr>
            <w:r>
              <w:t>«</w:t>
            </w:r>
            <w:r w:rsidR="00206069" w:rsidRPr="00D3618B">
              <w:t>ЗОН</w:t>
            </w:r>
            <w:r>
              <w:t>»</w:t>
            </w:r>
            <w:r w:rsidR="00206069" w:rsidRPr="00D3618B">
              <w:t xml:space="preserve"> – Заявка для обеспечения наличными денежными средствами в электронном виде</w:t>
            </w:r>
          </w:p>
        </w:tc>
      </w:tr>
      <w:tr w:rsidR="00206069" w:rsidRPr="00986A45" w14:paraId="28067698" w14:textId="77777777" w:rsidTr="00986A45">
        <w:trPr>
          <w:trHeight w:val="537"/>
        </w:trPr>
        <w:tc>
          <w:tcPr>
            <w:tcW w:w="1701" w:type="dxa"/>
          </w:tcPr>
          <w:p w14:paraId="16F05970" w14:textId="77777777" w:rsidR="00206069" w:rsidRPr="00D3618B" w:rsidRDefault="00206069" w:rsidP="00D3618B">
            <w:pPr>
              <w:pStyle w:val="GOSTTablenorm"/>
            </w:pPr>
            <w:r w:rsidRPr="00D3618B">
              <w:lastRenderedPageBreak/>
              <w:t>Тип аннулируемого документа</w:t>
            </w:r>
          </w:p>
        </w:tc>
        <w:tc>
          <w:tcPr>
            <w:tcW w:w="1701" w:type="dxa"/>
          </w:tcPr>
          <w:p w14:paraId="1DA3E698" w14:textId="77777777" w:rsidR="00206069" w:rsidRPr="00D3618B" w:rsidRDefault="00206069" w:rsidP="00D3618B">
            <w:pPr>
              <w:pStyle w:val="GOSTTablenorm"/>
            </w:pPr>
            <w:r w:rsidRPr="00D3618B">
              <w:t>value</w:t>
            </w:r>
          </w:p>
        </w:tc>
        <w:tc>
          <w:tcPr>
            <w:tcW w:w="567" w:type="dxa"/>
          </w:tcPr>
          <w:p w14:paraId="33D224F2" w14:textId="77777777" w:rsidR="00206069" w:rsidRPr="00D3618B" w:rsidRDefault="00206069" w:rsidP="00D3618B">
            <w:pPr>
              <w:pStyle w:val="GOSTTablenorm"/>
            </w:pPr>
            <w:r w:rsidRPr="00D3618B">
              <w:t>А</w:t>
            </w:r>
          </w:p>
        </w:tc>
        <w:tc>
          <w:tcPr>
            <w:tcW w:w="1134" w:type="dxa"/>
          </w:tcPr>
          <w:p w14:paraId="1FE01595" w14:textId="77777777" w:rsidR="00206069" w:rsidRPr="00D3618B" w:rsidRDefault="00206069" w:rsidP="00D3618B">
            <w:pPr>
              <w:pStyle w:val="GOSTTablenorm"/>
            </w:pPr>
            <w:r w:rsidRPr="00D3618B">
              <w:t>-</w:t>
            </w:r>
          </w:p>
        </w:tc>
        <w:tc>
          <w:tcPr>
            <w:tcW w:w="567" w:type="dxa"/>
          </w:tcPr>
          <w:p w14:paraId="72A8BB69" w14:textId="77777777" w:rsidR="00206069" w:rsidRPr="00D3618B" w:rsidRDefault="00206069" w:rsidP="00D3618B">
            <w:pPr>
              <w:pStyle w:val="GOSTTablenorm"/>
            </w:pPr>
            <w:r w:rsidRPr="00D3618B">
              <w:t>Н</w:t>
            </w:r>
          </w:p>
        </w:tc>
        <w:tc>
          <w:tcPr>
            <w:tcW w:w="3963" w:type="dxa"/>
          </w:tcPr>
          <w:p w14:paraId="4E2A9385" w14:textId="372FFFB2" w:rsidR="00206069" w:rsidRPr="00D3618B" w:rsidRDefault="00206069" w:rsidP="00D3618B">
            <w:pPr>
              <w:pStyle w:val="GOSTTablenorm"/>
            </w:pPr>
            <w:r w:rsidRPr="00D3618B">
              <w:t>Указывается наимен</w:t>
            </w:r>
            <w:r w:rsidR="00D3618B" w:rsidRPr="00D3618B">
              <w:t>ование аннулируемого документа.</w:t>
            </w:r>
          </w:p>
          <w:p w14:paraId="526A3034" w14:textId="65C9C67B" w:rsidR="00206069" w:rsidRPr="00D3618B" w:rsidRDefault="00D3618B" w:rsidP="00D3618B">
            <w:pPr>
              <w:pStyle w:val="GOSTTablenorm"/>
            </w:pPr>
            <w:r w:rsidRPr="00D3618B">
              <w:t>Возможные значения:</w:t>
            </w:r>
          </w:p>
          <w:p w14:paraId="4EC82164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Заявка на получение денежных средств, перечисляемых на карту;</w:t>
            </w:r>
          </w:p>
          <w:p w14:paraId="6EB5E5BF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Заявка на получение наличных денег;</w:t>
            </w:r>
          </w:p>
          <w:p w14:paraId="533BCA38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Расшифровка сумм неиспользованных (внесенных через банкомат или пункт выдачи наличных денежных средств) средств;</w:t>
            </w:r>
          </w:p>
          <w:p w14:paraId="37C9ADAC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Заявка на кассовый расход;</w:t>
            </w:r>
          </w:p>
          <w:p w14:paraId="4F186578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Заявка на кассовый расход (сокращенная);</w:t>
            </w:r>
          </w:p>
          <w:p w14:paraId="75F97918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Сводная заявка на кассовый расход (для уплаты налогов);</w:t>
            </w:r>
          </w:p>
          <w:p w14:paraId="7EA77903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 xml:space="preserve">Заявка на возврат; </w:t>
            </w:r>
          </w:p>
          <w:p w14:paraId="79DA6C7C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Уведомление об уточнении вида и принадлежности платежа;</w:t>
            </w:r>
          </w:p>
          <w:p w14:paraId="4B80CFC0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Распоряжение о перечислении денежных средств на банковские карты «Мир» физических лиц;</w:t>
            </w:r>
          </w:p>
          <w:p w14:paraId="27AED896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Платежное поручение;</w:t>
            </w:r>
          </w:p>
          <w:p w14:paraId="79B7B22E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rPr>
                <w:bCs/>
              </w:rPr>
              <w:t>Уведомление об уточнении операций клиента;</w:t>
            </w:r>
          </w:p>
          <w:p w14:paraId="173B77B0" w14:textId="77777777" w:rsidR="00206069" w:rsidRPr="00986A45" w:rsidRDefault="00206069" w:rsidP="001D069C">
            <w:pPr>
              <w:pStyle w:val="GOSTTableListMark1"/>
              <w:ind w:left="284"/>
              <w:rPr>
                <w:bCs/>
              </w:rPr>
            </w:pPr>
            <w:r w:rsidRPr="00986A45">
              <w:t>Заявка о внесении наличных денежных средств;</w:t>
            </w:r>
          </w:p>
          <w:p w14:paraId="5F6B60D8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Заявка для обеспечения наличными денежными средствами в электронном виде;</w:t>
            </w:r>
          </w:p>
          <w:p w14:paraId="356F2A5E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 xml:space="preserve">Распоряжение о совершении казначейского платежа (возврат); </w:t>
            </w:r>
          </w:p>
          <w:p w14:paraId="04B92135" w14:textId="3E6FD21C" w:rsidR="00206069" w:rsidRPr="00986A45" w:rsidRDefault="00206069" w:rsidP="001D069C">
            <w:pPr>
              <w:pStyle w:val="GOSTTableListMark1"/>
              <w:ind w:left="284"/>
            </w:pPr>
            <w:r w:rsidRPr="00986A45">
              <w:lastRenderedPageBreak/>
              <w:t>Распоряжение о совершении казначейского платежа (уточнение);</w:t>
            </w:r>
          </w:p>
          <w:p w14:paraId="4D3BA58D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Консолидированная заявка;</w:t>
            </w:r>
          </w:p>
          <w:p w14:paraId="044AEE04" w14:textId="62DC588F" w:rsidR="00206069" w:rsidRPr="00986A45" w:rsidRDefault="00206069" w:rsidP="001D069C">
            <w:pPr>
              <w:pStyle w:val="GOSTTableListMark1"/>
              <w:ind w:left="284"/>
            </w:pPr>
            <w:r w:rsidRPr="00986A45">
              <w:t>Распоряжение налогового органа (зачет);</w:t>
            </w:r>
          </w:p>
          <w:p w14:paraId="4999B01F" w14:textId="3A3E3E5E" w:rsidR="00206069" w:rsidRPr="00986A45" w:rsidRDefault="00206069" w:rsidP="001D069C">
            <w:pPr>
              <w:pStyle w:val="GOSTTableListMark1"/>
              <w:ind w:left="284"/>
              <w:rPr>
                <w:b/>
                <w:bCs/>
              </w:rPr>
            </w:pPr>
            <w:r w:rsidRPr="00986A45">
              <w:t>Распоряжение налогового органа (уточнение)</w:t>
            </w:r>
          </w:p>
        </w:tc>
      </w:tr>
    </w:tbl>
    <w:p w14:paraId="1B007D30" w14:textId="77777777" w:rsidR="00206069" w:rsidRPr="00986A45" w:rsidRDefault="00206069" w:rsidP="00206069">
      <w:pPr>
        <w:pStyle w:val="32"/>
        <w:suppressAutoHyphens w:val="0"/>
      </w:pPr>
      <w:bookmarkStart w:id="2166" w:name="_Toc528566005"/>
      <w:bookmarkStart w:id="2167" w:name="_Toc528566270"/>
      <w:bookmarkStart w:id="2168" w:name="_Toc528659404"/>
      <w:bookmarkStart w:id="2169" w:name="_Toc528660562"/>
      <w:bookmarkStart w:id="2170" w:name="_Toc528663907"/>
      <w:bookmarkStart w:id="2171" w:name="_Toc528664180"/>
      <w:bookmarkStart w:id="2172" w:name="_Toc528754612"/>
      <w:bookmarkStart w:id="2173" w:name="_Toc528761866"/>
      <w:bookmarkStart w:id="2174" w:name="_Toc528763174"/>
      <w:bookmarkStart w:id="2175" w:name="_Toc528763739"/>
      <w:bookmarkStart w:id="2176" w:name="_Toc528919081"/>
      <w:bookmarkStart w:id="2177" w:name="_Toc528928213"/>
      <w:bookmarkStart w:id="2178" w:name="_Toc528929247"/>
      <w:bookmarkStart w:id="2179" w:name="_Toc528932556"/>
      <w:bookmarkStart w:id="2180" w:name="_Toc529350715"/>
      <w:bookmarkStart w:id="2181" w:name="_Toc529350993"/>
      <w:bookmarkStart w:id="2182" w:name="_Toc529365761"/>
      <w:bookmarkStart w:id="2183" w:name="_Toc529870734"/>
      <w:bookmarkStart w:id="2184" w:name="_Toc529871013"/>
      <w:bookmarkStart w:id="2185" w:name="_Toc529872149"/>
      <w:bookmarkStart w:id="2186" w:name="_Toc529872851"/>
      <w:bookmarkStart w:id="2187" w:name="_Toc529948715"/>
      <w:bookmarkStart w:id="2188" w:name="_Toc529953125"/>
      <w:bookmarkStart w:id="2189" w:name="_Toc529976920"/>
      <w:bookmarkStart w:id="2190" w:name="_Toc529977177"/>
      <w:bookmarkStart w:id="2191" w:name="_Toc529978164"/>
      <w:bookmarkStart w:id="2192" w:name="_Toc530140067"/>
      <w:bookmarkStart w:id="2193" w:name="_Toc530140578"/>
      <w:bookmarkStart w:id="2194" w:name="_Toc530141157"/>
      <w:bookmarkStart w:id="2195" w:name="_Toc530393623"/>
      <w:bookmarkStart w:id="2196" w:name="_Toc530398440"/>
      <w:bookmarkStart w:id="2197" w:name="_Toc530398700"/>
      <w:bookmarkStart w:id="2198" w:name="_Toc530402907"/>
      <w:bookmarkStart w:id="2199" w:name="_Toc530565670"/>
      <w:bookmarkStart w:id="2200" w:name="_Toc530570607"/>
      <w:bookmarkStart w:id="2201" w:name="_Toc776926"/>
      <w:bookmarkStart w:id="2202" w:name="_Toc1469462"/>
      <w:bookmarkStart w:id="2203" w:name="_Toc185883786"/>
      <w:bookmarkStart w:id="2204" w:name="_Toc190442888"/>
      <w:bookmarkStart w:id="2205" w:name="_Toc190679776"/>
      <w:bookmarkStart w:id="2206" w:name="_Toc191370042"/>
      <w:r w:rsidRPr="00986A45">
        <w:lastRenderedPageBreak/>
        <w:t>Описание комплексного типа «tSGNNmPs»</w:t>
      </w:r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</w:p>
    <w:p w14:paraId="7CCF575A" w14:textId="77777777" w:rsidR="00206069" w:rsidRPr="00986A45" w:rsidRDefault="00206069" w:rsidP="00206069">
      <w:pPr>
        <w:pStyle w:val="ASFKNormal"/>
        <w:spacing w:before="60" w:after="120"/>
        <w:jc w:val="both"/>
        <w:rPr>
          <w:sz w:val="24"/>
        </w:rPr>
      </w:pPr>
      <w:r w:rsidRPr="00986A45">
        <w:rPr>
          <w:sz w:val="24"/>
        </w:rPr>
        <w:t xml:space="preserve">Описание комплексного типа «tSGNNmPs» блока «Подписи». </w:t>
      </w:r>
    </w:p>
    <w:p w14:paraId="39570B63" w14:textId="72BBC7F1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207" w:name="_Ref527739480"/>
      <w:bookmarkStart w:id="2208" w:name="_Toc776478"/>
      <w:bookmarkStart w:id="2209" w:name="_Toc185882442"/>
      <w:r w:rsidR="00012962">
        <w:rPr>
          <w:noProof/>
        </w:rPr>
        <w:t>11</w:t>
      </w:r>
      <w:bookmarkEnd w:id="2207"/>
      <w:r w:rsidRPr="00986A45">
        <w:fldChar w:fldCharType="end"/>
      </w:r>
      <w:r w:rsidRPr="00986A45">
        <w:rPr>
          <w:rFonts w:eastAsia="Calibri"/>
          <w:szCs w:val="24"/>
        </w:rPr>
        <w:t xml:space="preserve"> – </w:t>
      </w:r>
      <w:r w:rsidRPr="00986A45">
        <w:t>Описание комплексного типа «</w:t>
      </w:r>
      <w:r w:rsidRPr="00986A45">
        <w:rPr>
          <w:color w:val="000000"/>
          <w:szCs w:val="22"/>
        </w:rPr>
        <w:t>tSGNNmPs</w:t>
      </w:r>
      <w:r w:rsidRPr="00986A45">
        <w:t>»</w:t>
      </w:r>
      <w:bookmarkEnd w:id="2208"/>
      <w:bookmarkEnd w:id="220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206069" w:rsidRPr="00986A45" w14:paraId="403B4F1D" w14:textId="77777777" w:rsidTr="00A502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</w:tcPr>
          <w:p w14:paraId="5B5C99D3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12" w:type="dxa"/>
          </w:tcPr>
          <w:p w14:paraId="0A860AB9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71" w:type="dxa"/>
          </w:tcPr>
          <w:p w14:paraId="5356113B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41" w:type="dxa"/>
          </w:tcPr>
          <w:p w14:paraId="27DFDCDA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71" w:type="dxa"/>
          </w:tcPr>
          <w:p w14:paraId="5228578F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88" w:type="dxa"/>
          </w:tcPr>
          <w:p w14:paraId="70B3E3E9" w14:textId="77777777" w:rsidR="00206069" w:rsidRPr="00986A45" w:rsidRDefault="00206069" w:rsidP="00986A45">
            <w:pPr>
              <w:pStyle w:val="EBTableHead"/>
              <w:ind w:left="57" w:right="57"/>
              <w:rPr>
                <w:sz w:val="22"/>
                <w:szCs w:val="22"/>
              </w:rPr>
            </w:pPr>
            <w:r w:rsidRPr="00986A45">
              <w:rPr>
                <w:bCs w:val="0"/>
                <w:sz w:val="22"/>
                <w:szCs w:val="22"/>
              </w:rPr>
              <w:t>Дополнительная информация</w:t>
            </w:r>
          </w:p>
        </w:tc>
      </w:tr>
      <w:tr w:rsidR="00206069" w:rsidRPr="00986A45" w14:paraId="4D49EC75" w14:textId="77777777" w:rsidTr="00A50239">
        <w:tc>
          <w:tcPr>
            <w:tcW w:w="1711" w:type="dxa"/>
          </w:tcPr>
          <w:p w14:paraId="3E56F3E9" w14:textId="77777777" w:rsidR="00206069" w:rsidRPr="00D3618B" w:rsidRDefault="00206069" w:rsidP="00D3618B">
            <w:pPr>
              <w:pStyle w:val="GOSTTablenorm"/>
            </w:pPr>
            <w:r w:rsidRPr="00D3618B">
              <w:t>Должность</w:t>
            </w:r>
          </w:p>
        </w:tc>
        <w:tc>
          <w:tcPr>
            <w:tcW w:w="1712" w:type="dxa"/>
          </w:tcPr>
          <w:p w14:paraId="28D80C76" w14:textId="77777777" w:rsidR="00206069" w:rsidRPr="00D3618B" w:rsidRDefault="00206069" w:rsidP="00D3618B">
            <w:pPr>
              <w:pStyle w:val="GOSTTablenorm"/>
            </w:pPr>
            <w:r w:rsidRPr="00D3618B">
              <w:t>Pst</w:t>
            </w:r>
          </w:p>
        </w:tc>
        <w:tc>
          <w:tcPr>
            <w:tcW w:w="571" w:type="dxa"/>
          </w:tcPr>
          <w:p w14:paraId="0362C40B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41" w:type="dxa"/>
          </w:tcPr>
          <w:p w14:paraId="7F077DCF" w14:textId="77777777" w:rsidR="00206069" w:rsidRPr="00D3618B" w:rsidRDefault="00206069" w:rsidP="00D3618B">
            <w:pPr>
              <w:pStyle w:val="GOSTTablenorm"/>
            </w:pPr>
            <w:r w:rsidRPr="00D3618B">
              <w:t>Т(1-100)</w:t>
            </w:r>
          </w:p>
        </w:tc>
        <w:tc>
          <w:tcPr>
            <w:tcW w:w="571" w:type="dxa"/>
          </w:tcPr>
          <w:p w14:paraId="5D7267A8" w14:textId="77777777" w:rsidR="00206069" w:rsidRPr="00D3618B" w:rsidRDefault="00206069" w:rsidP="00D3618B">
            <w:pPr>
              <w:pStyle w:val="GOSTTablenorm"/>
            </w:pPr>
            <w:r w:rsidRPr="00D3618B">
              <w:t>Н</w:t>
            </w:r>
          </w:p>
        </w:tc>
        <w:tc>
          <w:tcPr>
            <w:tcW w:w="3988" w:type="dxa"/>
          </w:tcPr>
          <w:p w14:paraId="08FF82CF" w14:textId="77777777" w:rsidR="00206069" w:rsidRPr="00D3618B" w:rsidRDefault="00206069" w:rsidP="00D3618B">
            <w:pPr>
              <w:pStyle w:val="GOSTTablenorm"/>
            </w:pPr>
            <w:r w:rsidRPr="00D3618B">
              <w:t>Указывается должность</w:t>
            </w:r>
          </w:p>
        </w:tc>
      </w:tr>
      <w:tr w:rsidR="00206069" w:rsidRPr="00986A45" w14:paraId="384F67FB" w14:textId="77777777" w:rsidTr="00A50239">
        <w:tc>
          <w:tcPr>
            <w:tcW w:w="1711" w:type="dxa"/>
          </w:tcPr>
          <w:p w14:paraId="28011341" w14:textId="77777777" w:rsidR="00206069" w:rsidRPr="00D3618B" w:rsidRDefault="00206069" w:rsidP="00D3618B">
            <w:pPr>
              <w:pStyle w:val="GOSTTablenorm"/>
            </w:pPr>
            <w:r w:rsidRPr="00D3618B">
              <w:t>Расшифровка подписи</w:t>
            </w:r>
          </w:p>
        </w:tc>
        <w:tc>
          <w:tcPr>
            <w:tcW w:w="1712" w:type="dxa"/>
          </w:tcPr>
          <w:p w14:paraId="4C4C7AC8" w14:textId="77777777" w:rsidR="00206069" w:rsidRPr="00D3618B" w:rsidRDefault="00206069" w:rsidP="00D3618B">
            <w:pPr>
              <w:pStyle w:val="GOSTTablenorm"/>
            </w:pPr>
            <w:r w:rsidRPr="00D3618B">
              <w:t>FIO</w:t>
            </w:r>
          </w:p>
        </w:tc>
        <w:tc>
          <w:tcPr>
            <w:tcW w:w="571" w:type="dxa"/>
          </w:tcPr>
          <w:p w14:paraId="2D0F2027" w14:textId="77777777" w:rsidR="00206069" w:rsidRPr="00D3618B" w:rsidRDefault="00206069" w:rsidP="00D3618B">
            <w:pPr>
              <w:pStyle w:val="GOSTTablenorm"/>
            </w:pPr>
            <w:r w:rsidRPr="00D3618B">
              <w:t>П</w:t>
            </w:r>
          </w:p>
        </w:tc>
        <w:tc>
          <w:tcPr>
            <w:tcW w:w="1141" w:type="dxa"/>
          </w:tcPr>
          <w:p w14:paraId="3851354F" w14:textId="77777777" w:rsidR="00206069" w:rsidRPr="00D3618B" w:rsidRDefault="00206069" w:rsidP="00D3618B">
            <w:pPr>
              <w:pStyle w:val="GOSTTablenorm"/>
            </w:pPr>
            <w:r w:rsidRPr="00D3618B">
              <w:t>Т(1-50)</w:t>
            </w:r>
          </w:p>
        </w:tc>
        <w:tc>
          <w:tcPr>
            <w:tcW w:w="571" w:type="dxa"/>
          </w:tcPr>
          <w:p w14:paraId="1E76F9EF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88" w:type="dxa"/>
          </w:tcPr>
          <w:p w14:paraId="555EFE52" w14:textId="77777777" w:rsidR="00206069" w:rsidRPr="00D3618B" w:rsidRDefault="00206069" w:rsidP="00D3618B">
            <w:pPr>
              <w:pStyle w:val="GOSTTablenorm"/>
            </w:pPr>
            <w:r w:rsidRPr="00D3618B">
              <w:t>Расшифровка подписи с указание инициалов и фамилии</w:t>
            </w:r>
          </w:p>
        </w:tc>
      </w:tr>
    </w:tbl>
    <w:p w14:paraId="7E582B28" w14:textId="77777777" w:rsidR="00A50239" w:rsidRPr="009D2D00" w:rsidRDefault="00A50239" w:rsidP="00A50239">
      <w:pPr>
        <w:pStyle w:val="32"/>
        <w:suppressAutoHyphens w:val="0"/>
      </w:pPr>
      <w:bookmarkStart w:id="2210" w:name="_Toc776939"/>
      <w:bookmarkStart w:id="2211" w:name="_Toc1469445"/>
      <w:bookmarkStart w:id="2212" w:name="_Toc185883799"/>
      <w:bookmarkStart w:id="2213" w:name="_Toc190442889"/>
      <w:bookmarkStart w:id="2214" w:name="_Toc190679777"/>
      <w:bookmarkStart w:id="2215" w:name="_Toc84802290"/>
      <w:bookmarkStart w:id="2216" w:name="_Toc185883787"/>
      <w:bookmarkStart w:id="2217" w:name="_Toc1469463"/>
      <w:bookmarkStart w:id="2218" w:name="_Toc191370043"/>
      <w:r w:rsidRPr="009D2D00">
        <w:t>Описание комплексного типа «tMSC_MrkOrFK»</w:t>
      </w:r>
      <w:bookmarkEnd w:id="2210"/>
      <w:bookmarkEnd w:id="2211"/>
      <w:bookmarkEnd w:id="2212"/>
      <w:bookmarkEnd w:id="2213"/>
      <w:bookmarkEnd w:id="2214"/>
      <w:bookmarkEnd w:id="2218"/>
    </w:p>
    <w:p w14:paraId="177CAAB3" w14:textId="77777777" w:rsidR="00A50239" w:rsidRPr="009D2D00" w:rsidRDefault="00A50239" w:rsidP="00A50239">
      <w:pPr>
        <w:pStyle w:val="ASFKNormal"/>
        <w:spacing w:before="60" w:after="120"/>
        <w:jc w:val="both"/>
        <w:rPr>
          <w:sz w:val="24"/>
        </w:rPr>
      </w:pPr>
      <w:r w:rsidRPr="009D2D00">
        <w:rPr>
          <w:sz w:val="24"/>
        </w:rPr>
        <w:t>Описание комплексного типа «</w:t>
      </w:r>
      <w:r w:rsidRPr="009D2D00">
        <w:rPr>
          <w:rFonts w:eastAsia="Calibri"/>
          <w:sz w:val="24"/>
        </w:rPr>
        <w:t>tMSC_MrkOrFK</w:t>
      </w:r>
      <w:r w:rsidRPr="009D2D00">
        <w:rPr>
          <w:sz w:val="24"/>
        </w:rPr>
        <w:t>» блока «Отметка ТОФК».</w:t>
      </w:r>
    </w:p>
    <w:p w14:paraId="24AD5099" w14:textId="26D7DF45" w:rsidR="00A50239" w:rsidRPr="009D2D00" w:rsidRDefault="00A5023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rFonts w:eastAsia="Calibri"/>
        </w:rPr>
      </w:pPr>
      <w:r w:rsidRPr="009D2D00">
        <w:rPr>
          <w:rFonts w:eastAsia="Calibri"/>
        </w:rPr>
        <w:fldChar w:fldCharType="begin"/>
      </w:r>
      <w:r w:rsidRPr="009D2D00">
        <w:rPr>
          <w:rFonts w:eastAsia="Calibri"/>
        </w:rPr>
        <w:instrText xml:space="preserve"> SEQ Таблица \* ARABIC </w:instrText>
      </w:r>
      <w:r w:rsidRPr="009D2D00">
        <w:rPr>
          <w:rFonts w:eastAsia="Calibri"/>
        </w:rPr>
        <w:fldChar w:fldCharType="separate"/>
      </w:r>
      <w:bookmarkStart w:id="2219" w:name="_Ref503463077"/>
      <w:bookmarkStart w:id="2220" w:name="_Toc776489"/>
      <w:bookmarkStart w:id="2221" w:name="_Toc185882452"/>
      <w:r w:rsidR="00012962">
        <w:rPr>
          <w:rFonts w:eastAsia="Calibri"/>
          <w:noProof/>
        </w:rPr>
        <w:t>12</w:t>
      </w:r>
      <w:bookmarkEnd w:id="2219"/>
      <w:r w:rsidRPr="009D2D00">
        <w:rPr>
          <w:rFonts w:eastAsia="Calibri"/>
        </w:rPr>
        <w:fldChar w:fldCharType="end"/>
      </w:r>
      <w:r w:rsidRPr="009D2D00">
        <w:rPr>
          <w:rFonts w:eastAsia="Calibri"/>
          <w:szCs w:val="24"/>
        </w:rPr>
        <w:t xml:space="preserve"> – Описание</w:t>
      </w:r>
      <w:r w:rsidRPr="009D2D00">
        <w:rPr>
          <w:rFonts w:eastAsia="Calibri"/>
        </w:rPr>
        <w:t xml:space="preserve"> комплексного типа «</w:t>
      </w:r>
      <w:r w:rsidRPr="009D2D00">
        <w:rPr>
          <w:rFonts w:eastAsia="Calibri"/>
          <w:szCs w:val="24"/>
        </w:rPr>
        <w:t>tMSC_MrkOrFK</w:t>
      </w:r>
      <w:r w:rsidRPr="009D2D00">
        <w:rPr>
          <w:rFonts w:eastAsia="Calibri"/>
        </w:rPr>
        <w:t>»</w:t>
      </w:r>
      <w:bookmarkEnd w:id="2220"/>
      <w:bookmarkEnd w:id="222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A50239" w:rsidRPr="009D2D00" w14:paraId="69A9A26C" w14:textId="77777777" w:rsidTr="006B24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0" w:type="dxa"/>
          </w:tcPr>
          <w:p w14:paraId="27F9C092" w14:textId="77777777" w:rsidR="00A50239" w:rsidRPr="006B249E" w:rsidRDefault="00A50239" w:rsidP="006B249E">
            <w:pPr>
              <w:pStyle w:val="GOSTTableHead"/>
            </w:pPr>
            <w:r w:rsidRPr="006B249E">
              <w:t>Наименование элемента</w:t>
            </w:r>
          </w:p>
        </w:tc>
        <w:tc>
          <w:tcPr>
            <w:tcW w:w="1701" w:type="dxa"/>
          </w:tcPr>
          <w:p w14:paraId="335D635A" w14:textId="77777777" w:rsidR="00A50239" w:rsidRPr="006B249E" w:rsidRDefault="00A50239" w:rsidP="006B249E">
            <w:pPr>
              <w:pStyle w:val="GOSTTableHead"/>
            </w:pPr>
            <w:r w:rsidRPr="006B249E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0B94405" w14:textId="77777777" w:rsidR="00A50239" w:rsidRPr="006B249E" w:rsidRDefault="00A50239" w:rsidP="006B249E">
            <w:pPr>
              <w:pStyle w:val="GOSTTableHead"/>
            </w:pPr>
            <w:r w:rsidRPr="006B249E">
              <w:t>Тип</w:t>
            </w:r>
          </w:p>
        </w:tc>
        <w:tc>
          <w:tcPr>
            <w:tcW w:w="1134" w:type="dxa"/>
          </w:tcPr>
          <w:p w14:paraId="7E7342DD" w14:textId="77777777" w:rsidR="00A50239" w:rsidRPr="006B249E" w:rsidRDefault="00A50239" w:rsidP="006B249E">
            <w:pPr>
              <w:pStyle w:val="GOSTTableHead"/>
            </w:pPr>
            <w:r w:rsidRPr="006B249E">
              <w:t>Формат элемента</w:t>
            </w:r>
          </w:p>
        </w:tc>
        <w:tc>
          <w:tcPr>
            <w:tcW w:w="567" w:type="dxa"/>
          </w:tcPr>
          <w:p w14:paraId="26D90A54" w14:textId="77777777" w:rsidR="00A50239" w:rsidRPr="006B249E" w:rsidRDefault="00A50239" w:rsidP="006B249E">
            <w:pPr>
              <w:pStyle w:val="GOSTTableHead"/>
            </w:pPr>
            <w:r w:rsidRPr="006B249E">
              <w:t>Обязательность</w:t>
            </w:r>
          </w:p>
        </w:tc>
        <w:tc>
          <w:tcPr>
            <w:tcW w:w="3963" w:type="dxa"/>
          </w:tcPr>
          <w:p w14:paraId="6F6DFDAC" w14:textId="77777777" w:rsidR="00A50239" w:rsidRPr="006B249E" w:rsidRDefault="00A50239" w:rsidP="006B249E">
            <w:pPr>
              <w:pStyle w:val="GOSTTableHead"/>
            </w:pPr>
            <w:r w:rsidRPr="006B249E">
              <w:t>Дополнительная информация</w:t>
            </w:r>
          </w:p>
        </w:tc>
      </w:tr>
      <w:tr w:rsidR="00A50239" w:rsidRPr="009D2D00" w14:paraId="7A65D7C2" w14:textId="77777777" w:rsidTr="006B249E">
        <w:tc>
          <w:tcPr>
            <w:tcW w:w="1700" w:type="dxa"/>
          </w:tcPr>
          <w:p w14:paraId="2BC8FBA7" w14:textId="77777777" w:rsidR="00A50239" w:rsidRPr="006B249E" w:rsidRDefault="00A50239" w:rsidP="006B249E">
            <w:pPr>
              <w:pStyle w:val="GOSTTablenorm"/>
            </w:pPr>
            <w:r w:rsidRPr="006B249E">
              <w:t>Номер документа</w:t>
            </w:r>
          </w:p>
        </w:tc>
        <w:tc>
          <w:tcPr>
            <w:tcW w:w="1701" w:type="dxa"/>
          </w:tcPr>
          <w:p w14:paraId="586AF727" w14:textId="77777777" w:rsidR="00A50239" w:rsidRPr="006B249E" w:rsidRDefault="00A50239" w:rsidP="006B249E">
            <w:pPr>
              <w:pStyle w:val="GOSTTablenorm"/>
            </w:pPr>
            <w:r w:rsidRPr="006B249E">
              <w:t>RqstNm</w:t>
            </w:r>
          </w:p>
        </w:tc>
        <w:tc>
          <w:tcPr>
            <w:tcW w:w="567" w:type="dxa"/>
          </w:tcPr>
          <w:p w14:paraId="1A9889EF" w14:textId="77777777" w:rsidR="00A50239" w:rsidRPr="006B249E" w:rsidRDefault="00A50239" w:rsidP="006B249E">
            <w:pPr>
              <w:pStyle w:val="GOSTTablenorm"/>
            </w:pPr>
            <w:r w:rsidRPr="006B249E">
              <w:t>П</w:t>
            </w:r>
          </w:p>
        </w:tc>
        <w:tc>
          <w:tcPr>
            <w:tcW w:w="1134" w:type="dxa"/>
          </w:tcPr>
          <w:p w14:paraId="68F0457A" w14:textId="77777777" w:rsidR="00A50239" w:rsidRPr="006B249E" w:rsidRDefault="00A50239" w:rsidP="006B249E">
            <w:pPr>
              <w:pStyle w:val="GOSTTablenorm"/>
            </w:pPr>
            <w:r w:rsidRPr="006B249E">
              <w:t>Т(1-15)</w:t>
            </w:r>
          </w:p>
        </w:tc>
        <w:tc>
          <w:tcPr>
            <w:tcW w:w="567" w:type="dxa"/>
          </w:tcPr>
          <w:p w14:paraId="64A6473D" w14:textId="77777777" w:rsidR="00A50239" w:rsidRPr="006B249E" w:rsidRDefault="00A50239" w:rsidP="006B249E">
            <w:pPr>
              <w:pStyle w:val="GOSTTablenorm"/>
            </w:pPr>
            <w:r w:rsidRPr="006B249E">
              <w:t>О</w:t>
            </w:r>
          </w:p>
        </w:tc>
        <w:tc>
          <w:tcPr>
            <w:tcW w:w="3963" w:type="dxa"/>
          </w:tcPr>
          <w:p w14:paraId="5A07DAE8" w14:textId="77777777" w:rsidR="00A50239" w:rsidRPr="006B249E" w:rsidRDefault="00A50239" w:rsidP="006B249E">
            <w:pPr>
              <w:pStyle w:val="GOSTTablenorm"/>
            </w:pPr>
            <w:r w:rsidRPr="006B249E">
              <w:t>Номер документа, присвоенный в ТОФК, принявшем документ</w:t>
            </w:r>
          </w:p>
        </w:tc>
      </w:tr>
      <w:tr w:rsidR="00A50239" w:rsidRPr="009D2D00" w14:paraId="44DB5783" w14:textId="77777777" w:rsidTr="006B249E">
        <w:tc>
          <w:tcPr>
            <w:tcW w:w="1700" w:type="dxa"/>
          </w:tcPr>
          <w:p w14:paraId="301339BE" w14:textId="77777777" w:rsidR="00A50239" w:rsidRPr="006B249E" w:rsidRDefault="00A50239" w:rsidP="006B249E">
            <w:pPr>
              <w:pStyle w:val="GOSTTablenorm"/>
            </w:pPr>
            <w:r w:rsidRPr="006B249E">
              <w:t>Дата отметки</w:t>
            </w:r>
          </w:p>
        </w:tc>
        <w:tc>
          <w:tcPr>
            <w:tcW w:w="1701" w:type="dxa"/>
          </w:tcPr>
          <w:p w14:paraId="6C9B090F" w14:textId="77777777" w:rsidR="00A50239" w:rsidRPr="006B249E" w:rsidRDefault="00A50239" w:rsidP="006B249E">
            <w:pPr>
              <w:pStyle w:val="GOSTTablenorm"/>
            </w:pPr>
            <w:r w:rsidRPr="006B249E">
              <w:t>RgsDt</w:t>
            </w:r>
          </w:p>
        </w:tc>
        <w:tc>
          <w:tcPr>
            <w:tcW w:w="567" w:type="dxa"/>
          </w:tcPr>
          <w:p w14:paraId="12B778E4" w14:textId="77777777" w:rsidR="00A50239" w:rsidRPr="006B249E" w:rsidRDefault="00A50239" w:rsidP="006B249E">
            <w:pPr>
              <w:pStyle w:val="GOSTTablenorm"/>
            </w:pPr>
            <w:r w:rsidRPr="006B249E">
              <w:t>П</w:t>
            </w:r>
          </w:p>
        </w:tc>
        <w:tc>
          <w:tcPr>
            <w:tcW w:w="1134" w:type="dxa"/>
          </w:tcPr>
          <w:p w14:paraId="23A580CC" w14:textId="77777777" w:rsidR="00A50239" w:rsidRPr="006B249E" w:rsidRDefault="00A50239" w:rsidP="006B249E">
            <w:pPr>
              <w:pStyle w:val="GOSTTablenorm"/>
            </w:pPr>
            <w:r w:rsidRPr="006B249E">
              <w:t>Date</w:t>
            </w:r>
          </w:p>
        </w:tc>
        <w:tc>
          <w:tcPr>
            <w:tcW w:w="567" w:type="dxa"/>
          </w:tcPr>
          <w:p w14:paraId="1F4ACDE8" w14:textId="77777777" w:rsidR="00A50239" w:rsidRPr="006B249E" w:rsidRDefault="00A50239" w:rsidP="006B249E">
            <w:pPr>
              <w:pStyle w:val="GOSTTablenorm"/>
            </w:pPr>
            <w:r w:rsidRPr="006B249E">
              <w:t>О</w:t>
            </w:r>
          </w:p>
        </w:tc>
        <w:tc>
          <w:tcPr>
            <w:tcW w:w="3963" w:type="dxa"/>
          </w:tcPr>
          <w:p w14:paraId="13C9EED0" w14:textId="77777777" w:rsidR="00A50239" w:rsidRPr="006B249E" w:rsidRDefault="00A50239" w:rsidP="006B249E">
            <w:pPr>
              <w:pStyle w:val="GOSTTablenorm"/>
            </w:pPr>
            <w:r w:rsidRPr="006B249E">
              <w:t>Дата принятия документа ТОФК</w:t>
            </w:r>
          </w:p>
        </w:tc>
      </w:tr>
      <w:tr w:rsidR="00A50239" w:rsidRPr="009D2D00" w14:paraId="7B3187AF" w14:textId="77777777" w:rsidTr="006B249E">
        <w:tc>
          <w:tcPr>
            <w:tcW w:w="1700" w:type="dxa"/>
          </w:tcPr>
          <w:p w14:paraId="2DB90E0A" w14:textId="77777777" w:rsidR="00A50239" w:rsidRPr="006B249E" w:rsidRDefault="00A50239" w:rsidP="006B249E">
            <w:pPr>
              <w:pStyle w:val="GOSTTablenorm"/>
            </w:pPr>
            <w:r w:rsidRPr="006B249E">
              <w:t>Должность исполнителя ТОФК</w:t>
            </w:r>
          </w:p>
        </w:tc>
        <w:tc>
          <w:tcPr>
            <w:tcW w:w="1701" w:type="dxa"/>
          </w:tcPr>
          <w:p w14:paraId="2F5C5A1E" w14:textId="77777777" w:rsidR="00A50239" w:rsidRPr="006B249E" w:rsidRDefault="00A50239" w:rsidP="006B249E">
            <w:pPr>
              <w:pStyle w:val="GOSTTablenorm"/>
            </w:pPr>
            <w:r w:rsidRPr="006B249E">
              <w:t>Pstn</w:t>
            </w:r>
          </w:p>
        </w:tc>
        <w:tc>
          <w:tcPr>
            <w:tcW w:w="567" w:type="dxa"/>
          </w:tcPr>
          <w:p w14:paraId="04FA0B7E" w14:textId="77777777" w:rsidR="00A50239" w:rsidRPr="006B249E" w:rsidRDefault="00A50239" w:rsidP="006B249E">
            <w:pPr>
              <w:pStyle w:val="GOSTTablenorm"/>
            </w:pPr>
            <w:r w:rsidRPr="006B249E">
              <w:t>П</w:t>
            </w:r>
          </w:p>
        </w:tc>
        <w:tc>
          <w:tcPr>
            <w:tcW w:w="1134" w:type="dxa"/>
          </w:tcPr>
          <w:p w14:paraId="0797850B" w14:textId="77777777" w:rsidR="00A50239" w:rsidRPr="006B249E" w:rsidRDefault="00A50239" w:rsidP="006B249E">
            <w:pPr>
              <w:pStyle w:val="GOSTTablenorm"/>
            </w:pPr>
            <w:r w:rsidRPr="006B249E">
              <w:t>Т(1-100)</w:t>
            </w:r>
          </w:p>
        </w:tc>
        <w:tc>
          <w:tcPr>
            <w:tcW w:w="567" w:type="dxa"/>
          </w:tcPr>
          <w:p w14:paraId="5AD7A72C" w14:textId="77777777" w:rsidR="00A50239" w:rsidRPr="006B249E" w:rsidRDefault="00A50239" w:rsidP="006B249E">
            <w:pPr>
              <w:pStyle w:val="GOSTTablenorm"/>
            </w:pPr>
            <w:r w:rsidRPr="006B249E">
              <w:t>О</w:t>
            </w:r>
          </w:p>
        </w:tc>
        <w:tc>
          <w:tcPr>
            <w:tcW w:w="3963" w:type="dxa"/>
          </w:tcPr>
          <w:p w14:paraId="1E353B52" w14:textId="77777777" w:rsidR="00A50239" w:rsidRPr="006B249E" w:rsidRDefault="00A50239" w:rsidP="006B249E">
            <w:pPr>
              <w:pStyle w:val="GOSTTablenorm"/>
            </w:pPr>
            <w:r w:rsidRPr="006B249E">
              <w:t>Должность работника ТОФК, ответственного за принятие документа</w:t>
            </w:r>
          </w:p>
        </w:tc>
      </w:tr>
      <w:tr w:rsidR="00A50239" w:rsidRPr="009D2D00" w14:paraId="7A16AEBA" w14:textId="77777777" w:rsidTr="006B249E">
        <w:tc>
          <w:tcPr>
            <w:tcW w:w="1700" w:type="dxa"/>
          </w:tcPr>
          <w:p w14:paraId="362F4F0B" w14:textId="77777777" w:rsidR="00A50239" w:rsidRPr="006B249E" w:rsidRDefault="00A50239" w:rsidP="006B249E">
            <w:pPr>
              <w:pStyle w:val="GOSTTablenorm"/>
            </w:pPr>
            <w:r w:rsidRPr="006B249E">
              <w:t>Исполнитель</w:t>
            </w:r>
          </w:p>
        </w:tc>
        <w:tc>
          <w:tcPr>
            <w:tcW w:w="1701" w:type="dxa"/>
          </w:tcPr>
          <w:p w14:paraId="4FF8263F" w14:textId="77777777" w:rsidR="00A50239" w:rsidRPr="006B249E" w:rsidRDefault="00A50239" w:rsidP="006B249E">
            <w:pPr>
              <w:pStyle w:val="GOSTTablenorm"/>
            </w:pPr>
            <w:r w:rsidRPr="006B249E">
              <w:t>FllNm</w:t>
            </w:r>
          </w:p>
        </w:tc>
        <w:tc>
          <w:tcPr>
            <w:tcW w:w="567" w:type="dxa"/>
          </w:tcPr>
          <w:p w14:paraId="7DE02323" w14:textId="77777777" w:rsidR="00A50239" w:rsidRPr="006B249E" w:rsidRDefault="00A50239" w:rsidP="006B249E">
            <w:pPr>
              <w:pStyle w:val="GOSTTablenorm"/>
            </w:pPr>
            <w:r w:rsidRPr="006B249E">
              <w:t>П</w:t>
            </w:r>
          </w:p>
        </w:tc>
        <w:tc>
          <w:tcPr>
            <w:tcW w:w="1134" w:type="dxa"/>
          </w:tcPr>
          <w:p w14:paraId="1AB0F745" w14:textId="77777777" w:rsidR="00A50239" w:rsidRPr="006B249E" w:rsidRDefault="00A50239" w:rsidP="006B249E">
            <w:pPr>
              <w:pStyle w:val="GOSTTablenorm"/>
            </w:pPr>
            <w:r w:rsidRPr="006B249E">
              <w:t>Т(1-50)</w:t>
            </w:r>
          </w:p>
        </w:tc>
        <w:tc>
          <w:tcPr>
            <w:tcW w:w="567" w:type="dxa"/>
          </w:tcPr>
          <w:p w14:paraId="120AC7CB" w14:textId="77777777" w:rsidR="00A50239" w:rsidRPr="006B249E" w:rsidRDefault="00A50239" w:rsidP="006B249E">
            <w:pPr>
              <w:pStyle w:val="GOSTTablenorm"/>
            </w:pPr>
            <w:r w:rsidRPr="006B249E">
              <w:t>О</w:t>
            </w:r>
          </w:p>
        </w:tc>
        <w:tc>
          <w:tcPr>
            <w:tcW w:w="3963" w:type="dxa"/>
          </w:tcPr>
          <w:p w14:paraId="429F734A" w14:textId="77777777" w:rsidR="00A50239" w:rsidRPr="006B249E" w:rsidRDefault="00A50239" w:rsidP="006B249E">
            <w:pPr>
              <w:pStyle w:val="GOSTTablenorm"/>
            </w:pPr>
            <w:r w:rsidRPr="006B249E">
              <w:t>Расшифровка подписи работника ТОФК, ответственного за принятия документа, с указанием инициалов и фамилии</w:t>
            </w:r>
          </w:p>
        </w:tc>
      </w:tr>
      <w:tr w:rsidR="00A50239" w:rsidRPr="009D2D00" w14:paraId="460B6E08" w14:textId="77777777" w:rsidTr="006B249E">
        <w:tc>
          <w:tcPr>
            <w:tcW w:w="1700" w:type="dxa"/>
          </w:tcPr>
          <w:p w14:paraId="533A1566" w14:textId="77777777" w:rsidR="00A50239" w:rsidRPr="006B249E" w:rsidRDefault="00A50239" w:rsidP="006B249E">
            <w:pPr>
              <w:pStyle w:val="GOSTTablenorm"/>
            </w:pPr>
            <w:r w:rsidRPr="006B249E">
              <w:t>Телефон исполнителя ТОФК</w:t>
            </w:r>
          </w:p>
        </w:tc>
        <w:tc>
          <w:tcPr>
            <w:tcW w:w="1701" w:type="dxa"/>
          </w:tcPr>
          <w:p w14:paraId="7653BF65" w14:textId="77777777" w:rsidR="00A50239" w:rsidRPr="006B249E" w:rsidRDefault="00A50239" w:rsidP="006B249E">
            <w:pPr>
              <w:pStyle w:val="GOSTTablenorm"/>
            </w:pPr>
            <w:r w:rsidRPr="006B249E">
              <w:t>Tlphn</w:t>
            </w:r>
          </w:p>
        </w:tc>
        <w:tc>
          <w:tcPr>
            <w:tcW w:w="567" w:type="dxa"/>
          </w:tcPr>
          <w:p w14:paraId="05E281A0" w14:textId="77777777" w:rsidR="00A50239" w:rsidRPr="006B249E" w:rsidRDefault="00A50239" w:rsidP="006B249E">
            <w:pPr>
              <w:pStyle w:val="GOSTTablenorm"/>
            </w:pPr>
            <w:r w:rsidRPr="006B249E">
              <w:t>П</w:t>
            </w:r>
          </w:p>
        </w:tc>
        <w:tc>
          <w:tcPr>
            <w:tcW w:w="1134" w:type="dxa"/>
          </w:tcPr>
          <w:p w14:paraId="5D939B62" w14:textId="77777777" w:rsidR="00A50239" w:rsidRPr="006B249E" w:rsidRDefault="00A50239" w:rsidP="006B249E">
            <w:pPr>
              <w:pStyle w:val="GOSTTablenorm"/>
            </w:pPr>
            <w:r w:rsidRPr="006B249E">
              <w:t>Т(1-50)</w:t>
            </w:r>
          </w:p>
        </w:tc>
        <w:tc>
          <w:tcPr>
            <w:tcW w:w="567" w:type="dxa"/>
          </w:tcPr>
          <w:p w14:paraId="02BCEAA7" w14:textId="77777777" w:rsidR="00A50239" w:rsidRPr="006B249E" w:rsidRDefault="00A50239" w:rsidP="006B249E">
            <w:pPr>
              <w:pStyle w:val="GOSTTablenorm"/>
            </w:pPr>
            <w:r w:rsidRPr="006B249E">
              <w:t>Н</w:t>
            </w:r>
          </w:p>
        </w:tc>
        <w:tc>
          <w:tcPr>
            <w:tcW w:w="3963" w:type="dxa"/>
          </w:tcPr>
          <w:p w14:paraId="2482B94C" w14:textId="77777777" w:rsidR="00A50239" w:rsidRPr="006B249E" w:rsidRDefault="00A50239" w:rsidP="006B249E">
            <w:pPr>
              <w:pStyle w:val="GOSTTablenorm"/>
            </w:pPr>
            <w:r w:rsidRPr="006B249E">
              <w:t>Номер телефона работника ТОФК, ответственного за принятие документа, с указанием кода города</w:t>
            </w:r>
          </w:p>
        </w:tc>
      </w:tr>
    </w:tbl>
    <w:p w14:paraId="5954DA01" w14:textId="77777777" w:rsidR="00206069" w:rsidRPr="00986A45" w:rsidRDefault="00206069" w:rsidP="00206069">
      <w:pPr>
        <w:pStyle w:val="32"/>
        <w:suppressAutoHyphens w:val="0"/>
      </w:pPr>
      <w:bookmarkStart w:id="2222" w:name="_Toc190442890"/>
      <w:bookmarkStart w:id="2223" w:name="_Toc190679778"/>
      <w:bookmarkStart w:id="2224" w:name="_Toc191370044"/>
      <w:r w:rsidRPr="00986A45">
        <w:lastRenderedPageBreak/>
        <w:t>Описание комплексного типа «tSGN»</w:t>
      </w:r>
      <w:bookmarkEnd w:id="2215"/>
      <w:bookmarkEnd w:id="2216"/>
      <w:bookmarkEnd w:id="2222"/>
      <w:bookmarkEnd w:id="2223"/>
      <w:bookmarkEnd w:id="2224"/>
    </w:p>
    <w:p w14:paraId="273C3FB1" w14:textId="77777777" w:rsidR="00206069" w:rsidRPr="00986A45" w:rsidRDefault="00206069" w:rsidP="00206069">
      <w:pPr>
        <w:pStyle w:val="GOSTNormal"/>
      </w:pPr>
      <w:r w:rsidRPr="00986A45">
        <w:t>Описание комплексного типа «tSGN» блока «</w:t>
      </w:r>
      <w:r w:rsidRPr="00986A45">
        <w:rPr>
          <w:color w:val="000000"/>
          <w:szCs w:val="22"/>
        </w:rPr>
        <w:t>Данные о подписях</w:t>
      </w:r>
      <w:r w:rsidRPr="00986A45">
        <w:t>».</w:t>
      </w:r>
    </w:p>
    <w:p w14:paraId="4D642F49" w14:textId="6D37E462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225" w:name="_Ref68853437"/>
      <w:bookmarkStart w:id="2226" w:name="_Toc185882443"/>
      <w:r w:rsidR="00012962">
        <w:rPr>
          <w:noProof/>
        </w:rPr>
        <w:t>13</w:t>
      </w:r>
      <w:bookmarkEnd w:id="2225"/>
      <w:r w:rsidRPr="00986A45">
        <w:fldChar w:fldCharType="end"/>
      </w:r>
      <w:r w:rsidRPr="00986A45">
        <w:t xml:space="preserve"> – Описание комплексного типа «tSGN»</w:t>
      </w:r>
      <w:bookmarkEnd w:id="222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206069" w:rsidRPr="00986A45" w14:paraId="46A7CABD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776D006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173B1D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A43A592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2033AA4F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9194B1F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A63EDD4" w14:textId="77777777" w:rsidR="00206069" w:rsidRPr="00986A45" w:rsidRDefault="00206069" w:rsidP="001D069C">
            <w:pPr>
              <w:pStyle w:val="OTRTableHead"/>
              <w:keepNext w:val="0"/>
              <w:widowControl w:val="0"/>
              <w:ind w:left="57" w:right="57" w:firstLine="0"/>
              <w:rPr>
                <w:sz w:val="22"/>
                <w:szCs w:val="22"/>
              </w:rPr>
            </w:pPr>
            <w:r w:rsidRPr="00986A45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206069" w:rsidRPr="00986A45" w14:paraId="4B5D0FFE" w14:textId="77777777" w:rsidTr="00986A45">
        <w:tc>
          <w:tcPr>
            <w:tcW w:w="1701" w:type="dxa"/>
          </w:tcPr>
          <w:p w14:paraId="2E197DA4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Должность руководителя</w:t>
            </w:r>
          </w:p>
        </w:tc>
        <w:tc>
          <w:tcPr>
            <w:tcW w:w="1701" w:type="dxa"/>
          </w:tcPr>
          <w:p w14:paraId="22F5D346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Pst_Hr</w:t>
            </w:r>
          </w:p>
        </w:tc>
        <w:tc>
          <w:tcPr>
            <w:tcW w:w="567" w:type="dxa"/>
          </w:tcPr>
          <w:p w14:paraId="4BB6DDF9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П</w:t>
            </w:r>
          </w:p>
        </w:tc>
        <w:tc>
          <w:tcPr>
            <w:tcW w:w="1134" w:type="dxa"/>
          </w:tcPr>
          <w:p w14:paraId="416E867A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Т(1-100)</w:t>
            </w:r>
          </w:p>
        </w:tc>
        <w:tc>
          <w:tcPr>
            <w:tcW w:w="567" w:type="dxa"/>
          </w:tcPr>
          <w:p w14:paraId="4829DB2C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О</w:t>
            </w:r>
          </w:p>
        </w:tc>
        <w:tc>
          <w:tcPr>
            <w:tcW w:w="3963" w:type="dxa"/>
          </w:tcPr>
          <w:p w14:paraId="08CA138F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Указывается должность руководителя</w:t>
            </w:r>
          </w:p>
        </w:tc>
      </w:tr>
      <w:tr w:rsidR="00206069" w:rsidRPr="00986A45" w14:paraId="06DABABC" w14:textId="77777777" w:rsidTr="00986A45">
        <w:tc>
          <w:tcPr>
            <w:tcW w:w="1701" w:type="dxa"/>
          </w:tcPr>
          <w:p w14:paraId="4C3B6235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Расшифровка подписи руководителя</w:t>
            </w:r>
          </w:p>
        </w:tc>
        <w:tc>
          <w:tcPr>
            <w:tcW w:w="1701" w:type="dxa"/>
          </w:tcPr>
          <w:p w14:paraId="1D336A6A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FIO_Hr</w:t>
            </w:r>
          </w:p>
        </w:tc>
        <w:tc>
          <w:tcPr>
            <w:tcW w:w="567" w:type="dxa"/>
          </w:tcPr>
          <w:p w14:paraId="58863235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П</w:t>
            </w:r>
          </w:p>
        </w:tc>
        <w:tc>
          <w:tcPr>
            <w:tcW w:w="1134" w:type="dxa"/>
          </w:tcPr>
          <w:p w14:paraId="2F4102F5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Т(1-50)</w:t>
            </w:r>
          </w:p>
        </w:tc>
        <w:tc>
          <w:tcPr>
            <w:tcW w:w="567" w:type="dxa"/>
          </w:tcPr>
          <w:p w14:paraId="6C1B3377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О</w:t>
            </w:r>
          </w:p>
        </w:tc>
        <w:tc>
          <w:tcPr>
            <w:tcW w:w="3963" w:type="dxa"/>
          </w:tcPr>
          <w:p w14:paraId="6A923A7D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Указывается расшифровка подписи с указанием инициалов и фамилии руководителя</w:t>
            </w:r>
          </w:p>
        </w:tc>
      </w:tr>
      <w:tr w:rsidR="00206069" w:rsidRPr="00986A45" w14:paraId="6DB18F6C" w14:textId="77777777" w:rsidTr="00986A45">
        <w:tc>
          <w:tcPr>
            <w:tcW w:w="1701" w:type="dxa"/>
          </w:tcPr>
          <w:p w14:paraId="103A724D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Должность главного бухгалтера</w:t>
            </w:r>
          </w:p>
        </w:tc>
        <w:tc>
          <w:tcPr>
            <w:tcW w:w="1701" w:type="dxa"/>
          </w:tcPr>
          <w:p w14:paraId="2D3FA9B3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Pst_Acc</w:t>
            </w:r>
          </w:p>
        </w:tc>
        <w:tc>
          <w:tcPr>
            <w:tcW w:w="567" w:type="dxa"/>
          </w:tcPr>
          <w:p w14:paraId="7E5DF491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П</w:t>
            </w:r>
          </w:p>
        </w:tc>
        <w:tc>
          <w:tcPr>
            <w:tcW w:w="1134" w:type="dxa"/>
          </w:tcPr>
          <w:p w14:paraId="757C55E2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Т(1-100)</w:t>
            </w:r>
          </w:p>
        </w:tc>
        <w:tc>
          <w:tcPr>
            <w:tcW w:w="567" w:type="dxa"/>
          </w:tcPr>
          <w:p w14:paraId="3DF7BF01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Н</w:t>
            </w:r>
          </w:p>
        </w:tc>
        <w:tc>
          <w:tcPr>
            <w:tcW w:w="3963" w:type="dxa"/>
          </w:tcPr>
          <w:p w14:paraId="64676599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Указывается должность главного бухгалтера</w:t>
            </w:r>
          </w:p>
        </w:tc>
      </w:tr>
      <w:tr w:rsidR="00206069" w:rsidRPr="00986A45" w14:paraId="6BDB0490" w14:textId="77777777" w:rsidTr="00986A45">
        <w:tc>
          <w:tcPr>
            <w:tcW w:w="1701" w:type="dxa"/>
          </w:tcPr>
          <w:p w14:paraId="4FD81134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Расшифровка подписи главного бухгалтера</w:t>
            </w:r>
          </w:p>
        </w:tc>
        <w:tc>
          <w:tcPr>
            <w:tcW w:w="1701" w:type="dxa"/>
          </w:tcPr>
          <w:p w14:paraId="2F18D22E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FIO_Acc</w:t>
            </w:r>
          </w:p>
        </w:tc>
        <w:tc>
          <w:tcPr>
            <w:tcW w:w="567" w:type="dxa"/>
          </w:tcPr>
          <w:p w14:paraId="664403D4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П</w:t>
            </w:r>
          </w:p>
        </w:tc>
        <w:tc>
          <w:tcPr>
            <w:tcW w:w="1134" w:type="dxa"/>
          </w:tcPr>
          <w:p w14:paraId="5A53C30A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Т(1-50)</w:t>
            </w:r>
          </w:p>
        </w:tc>
        <w:tc>
          <w:tcPr>
            <w:tcW w:w="567" w:type="dxa"/>
          </w:tcPr>
          <w:p w14:paraId="5A6E4D78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Н</w:t>
            </w:r>
          </w:p>
        </w:tc>
        <w:tc>
          <w:tcPr>
            <w:tcW w:w="3963" w:type="dxa"/>
          </w:tcPr>
          <w:p w14:paraId="549ED194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Указывается расшифровка подписи с указанием инициалов и фамилии главного бухгалтера</w:t>
            </w:r>
          </w:p>
        </w:tc>
      </w:tr>
      <w:tr w:rsidR="00206069" w:rsidRPr="00986A45" w14:paraId="27EBD70E" w14:textId="77777777" w:rsidTr="00986A45">
        <w:tc>
          <w:tcPr>
            <w:tcW w:w="1701" w:type="dxa"/>
          </w:tcPr>
          <w:p w14:paraId="4C4AF46F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Дата подписания</w:t>
            </w:r>
          </w:p>
        </w:tc>
        <w:tc>
          <w:tcPr>
            <w:tcW w:w="1701" w:type="dxa"/>
          </w:tcPr>
          <w:p w14:paraId="7290245B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SGN_Dt</w:t>
            </w:r>
          </w:p>
        </w:tc>
        <w:tc>
          <w:tcPr>
            <w:tcW w:w="567" w:type="dxa"/>
          </w:tcPr>
          <w:p w14:paraId="1ECFB5B1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П</w:t>
            </w:r>
          </w:p>
        </w:tc>
        <w:tc>
          <w:tcPr>
            <w:tcW w:w="1134" w:type="dxa"/>
          </w:tcPr>
          <w:p w14:paraId="2179F9E1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Date</w:t>
            </w:r>
          </w:p>
        </w:tc>
        <w:tc>
          <w:tcPr>
            <w:tcW w:w="567" w:type="dxa"/>
          </w:tcPr>
          <w:p w14:paraId="5F73F784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О</w:t>
            </w:r>
          </w:p>
        </w:tc>
        <w:tc>
          <w:tcPr>
            <w:tcW w:w="3963" w:type="dxa"/>
          </w:tcPr>
          <w:p w14:paraId="7EEB676E" w14:textId="77777777" w:rsidR="00206069" w:rsidRPr="00D3618B" w:rsidRDefault="00206069" w:rsidP="001D069C">
            <w:pPr>
              <w:pStyle w:val="GOSTTablenorm"/>
              <w:spacing w:before="60" w:after="60"/>
            </w:pPr>
            <w:r w:rsidRPr="00D3618B">
              <w:t>Указывается дата подписания</w:t>
            </w:r>
          </w:p>
        </w:tc>
      </w:tr>
    </w:tbl>
    <w:p w14:paraId="1DA603BD" w14:textId="77777777" w:rsidR="00206069" w:rsidRPr="00986A45" w:rsidRDefault="00206069" w:rsidP="00206069">
      <w:pPr>
        <w:pStyle w:val="32"/>
        <w:suppressAutoHyphens w:val="0"/>
      </w:pPr>
      <w:bookmarkStart w:id="2227" w:name="_Toc185883788"/>
      <w:bookmarkStart w:id="2228" w:name="_Toc190442891"/>
      <w:bookmarkStart w:id="2229" w:name="_Toc190679779"/>
      <w:bookmarkStart w:id="2230" w:name="_Toc191370045"/>
      <w:r w:rsidRPr="00986A45">
        <w:t>Пример XML</w:t>
      </w:r>
      <w:bookmarkEnd w:id="2217"/>
      <w:bookmarkEnd w:id="2227"/>
      <w:bookmarkEnd w:id="2228"/>
      <w:bookmarkEnd w:id="2229"/>
      <w:bookmarkEnd w:id="2230"/>
    </w:p>
    <w:p w14:paraId="04EA205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&lt;?xml version="1.0" encoding="UTF-8"?&gt;</w:t>
      </w:r>
    </w:p>
    <w:p w14:paraId="24E833D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&lt;self:MSC_CANCDOC_REQ metaType="formular" versionID="2.0" xsi:schemaLocation="http://www.roskazna.ru/eb/domain/MSC_CANCDOC_REQ/formular formulars.xsd" xmlns:self="http://www.roskazna.ru/eb/domain/MSC_CANCDOC_REQ/formular" xmlns:xsi="http://www.w3.org/2001/XMLSchema-instance"&gt;</w:t>
      </w:r>
    </w:p>
    <w:p w14:paraId="7B190DA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&lt;TtlPrt_DocNumber&gt;15&lt;/TtlPrt_DocNumber&gt;</w:t>
      </w:r>
    </w:p>
    <w:p w14:paraId="0B2D9E0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&lt;TtlPrt_DateEnt&gt;2021-01-03&lt;/TtlPrt_DateEnt&gt;</w:t>
      </w:r>
    </w:p>
    <w:p w14:paraId="70135A3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UBP</w:t>
      </w:r>
      <w:r w:rsidRPr="00986A45">
        <w:rPr>
          <w:rFonts w:cs="Courier New"/>
          <w:sz w:val="20"/>
          <w:lang w:val="ru-RU"/>
        </w:rPr>
        <w:t>&gt;</w:t>
      </w:r>
    </w:p>
    <w:p w14:paraId="3178BF4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&gt;28119006&lt;/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</w:t>
      </w:r>
    </w:p>
    <w:p w14:paraId="004E015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</w:t>
      </w:r>
    </w:p>
    <w:p w14:paraId="4B9679E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&lt;/TtlPrt_UBP&gt;</w:t>
      </w:r>
    </w:p>
    <w:p w14:paraId="66CFE3E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&lt;TtlPrt_NumbLS&gt;03281190060&lt;/TtlPrt_NumbLS&gt;</w:t>
      </w:r>
    </w:p>
    <w:p w14:paraId="5066A0E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GRBSName</w:t>
      </w:r>
      <w:r w:rsidRPr="00986A45">
        <w:rPr>
          <w:rFonts w:cs="Courier New"/>
          <w:sz w:val="20"/>
          <w:lang w:val="ru-RU"/>
        </w:rPr>
        <w:t>&gt;ГЛАВНОЕ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БЕЛГОРОДСКОЙ ОБЛАСТИ&lt;/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GRBSName</w:t>
      </w:r>
      <w:r w:rsidRPr="00986A45">
        <w:rPr>
          <w:rFonts w:cs="Courier New"/>
          <w:sz w:val="20"/>
          <w:lang w:val="ru-RU"/>
        </w:rPr>
        <w:t>&gt;</w:t>
      </w:r>
    </w:p>
    <w:p w14:paraId="0C37C08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GRBSCode</w:t>
      </w:r>
      <w:r w:rsidRPr="00986A45">
        <w:rPr>
          <w:rFonts w:cs="Courier New"/>
          <w:sz w:val="20"/>
          <w:lang w:val="ru-RU"/>
        </w:rPr>
        <w:t>&gt;177&lt;/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GRBSCode</w:t>
      </w:r>
      <w:r w:rsidRPr="00986A45">
        <w:rPr>
          <w:rFonts w:cs="Courier New"/>
          <w:sz w:val="20"/>
          <w:lang w:val="ru-RU"/>
        </w:rPr>
        <w:t>&gt;</w:t>
      </w:r>
    </w:p>
    <w:p w14:paraId="51E178CB" w14:textId="77777777" w:rsidR="00206069" w:rsidRPr="00BA59F6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A59F6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BA59F6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Budget</w:t>
      </w:r>
      <w:r w:rsidRPr="00BA59F6">
        <w:rPr>
          <w:rFonts w:cs="Courier New"/>
          <w:sz w:val="20"/>
          <w:lang w:val="ru-RU"/>
        </w:rPr>
        <w:t>&gt;</w:t>
      </w:r>
      <w:r w:rsidRPr="00986A45">
        <w:rPr>
          <w:rFonts w:cs="Courier New"/>
          <w:sz w:val="20"/>
          <w:lang w:val="ru-RU"/>
        </w:rPr>
        <w:t>Федеральный</w:t>
      </w:r>
      <w:r w:rsidRPr="00BA59F6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  <w:lang w:val="ru-RU"/>
        </w:rPr>
        <w:t>бюджет</w:t>
      </w:r>
      <w:r w:rsidRPr="00BA59F6">
        <w:rPr>
          <w:rFonts w:cs="Courier New"/>
          <w:sz w:val="20"/>
          <w:lang w:val="ru-RU"/>
        </w:rPr>
        <w:t>&lt;/</w:t>
      </w:r>
      <w:r w:rsidRPr="00986A45">
        <w:rPr>
          <w:rFonts w:cs="Courier New"/>
          <w:sz w:val="20"/>
        </w:rPr>
        <w:t>TtlPrt</w:t>
      </w:r>
      <w:r w:rsidRPr="00BA59F6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Budget</w:t>
      </w:r>
      <w:r w:rsidRPr="00BA59F6">
        <w:rPr>
          <w:rFonts w:cs="Courier New"/>
          <w:sz w:val="20"/>
          <w:lang w:val="ru-RU"/>
        </w:rPr>
        <w:t>&gt;</w:t>
      </w:r>
    </w:p>
    <w:p w14:paraId="51E3F2B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NameFO</w:t>
      </w:r>
      <w:r w:rsidRPr="00986A45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NameFO</w:t>
      </w:r>
      <w:r w:rsidRPr="00986A45">
        <w:rPr>
          <w:rFonts w:cs="Courier New"/>
          <w:sz w:val="20"/>
          <w:lang w:val="ru-RU"/>
        </w:rPr>
        <w:t>&gt;</w:t>
      </w:r>
    </w:p>
    <w:p w14:paraId="30E330B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TOFK</w:t>
      </w:r>
      <w:r w:rsidRPr="00986A45">
        <w:rPr>
          <w:rFonts w:cs="Courier New"/>
          <w:sz w:val="20"/>
          <w:lang w:val="ru-RU"/>
        </w:rPr>
        <w:t>&gt;</w:t>
      </w:r>
    </w:p>
    <w:p w14:paraId="16CFEAD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</w:t>
      </w:r>
    </w:p>
    <w:p w14:paraId="417018B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</w:rPr>
        <w:t>&lt;Cd&gt;2800&lt;/Cd&gt;</w:t>
      </w:r>
    </w:p>
    <w:p w14:paraId="0470CE3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&lt;/TtlPrt_TOFK&gt;</w:t>
      </w:r>
    </w:p>
    <w:p w14:paraId="76A3F47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&lt;TtlPrt_SECRECY&gt;0&lt;/TtlPrt_SECRECY&gt;</w:t>
      </w:r>
    </w:p>
    <w:p w14:paraId="0AE7377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&lt;TtlPrt_GUIDPrnt&gt;a2e4e9b1-753d-4c55-d382-d46db4ac674c&lt;/TtlPrt_GUIDPrnt&gt;</w:t>
      </w:r>
    </w:p>
    <w:p w14:paraId="6347211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&lt;TtlPrt_ParentDocType code="ZV"/&gt;</w:t>
      </w:r>
    </w:p>
    <w:p w14:paraId="3ACDB2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&lt;TtlPrt_ParentDocNumber&gt;12243&lt;/TtlPrt_ParentDocNumber&gt;</w:t>
      </w:r>
    </w:p>
    <w:p w14:paraId="004A3EE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&lt;TtlPrt_ParentDocDate&gt;2020-08-13&lt;/TtlPrt_ParentDocDate&gt;</w:t>
      </w:r>
    </w:p>
    <w:p w14:paraId="3B5AEB4C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571B1">
        <w:rPr>
          <w:rFonts w:cs="Courier New"/>
          <w:sz w:val="20"/>
        </w:rPr>
        <w:t>&lt;</w:t>
      </w:r>
      <w:r w:rsidRPr="00986A45">
        <w:rPr>
          <w:rFonts w:cs="Courier New"/>
          <w:sz w:val="20"/>
        </w:rPr>
        <w:t>TtlPrt</w:t>
      </w:r>
      <w:r w:rsidRPr="009571B1">
        <w:rPr>
          <w:rFonts w:cs="Courier New"/>
          <w:sz w:val="20"/>
        </w:rPr>
        <w:t>_</w:t>
      </w:r>
      <w:r w:rsidRPr="00986A45">
        <w:rPr>
          <w:rFonts w:cs="Courier New"/>
          <w:sz w:val="20"/>
        </w:rPr>
        <w:t>Note</w:t>
      </w:r>
      <w:r w:rsidRPr="009571B1">
        <w:rPr>
          <w:rFonts w:cs="Courier New"/>
          <w:sz w:val="20"/>
        </w:rPr>
        <w:t>&gt;(</w:t>
      </w:r>
      <w:r w:rsidRPr="009571B1">
        <w:rPr>
          <w:rFonts w:cs="Courier New"/>
          <w:sz w:val="20"/>
          <w:lang w:val="ru-RU"/>
        </w:rPr>
        <w:t>Заявка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на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получение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наличных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денег</w:t>
      </w:r>
      <w:r w:rsidRPr="009571B1">
        <w:rPr>
          <w:rFonts w:cs="Courier New"/>
          <w:sz w:val="20"/>
        </w:rPr>
        <w:t xml:space="preserve">) </w:t>
      </w:r>
      <w:r w:rsidRPr="009571B1">
        <w:rPr>
          <w:rFonts w:cs="Courier New"/>
          <w:sz w:val="20"/>
          <w:lang w:val="ru-RU"/>
        </w:rPr>
        <w:t>исполнению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не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подлежит</w:t>
      </w:r>
      <w:r w:rsidRPr="009571B1">
        <w:rPr>
          <w:rFonts w:cs="Courier New"/>
          <w:sz w:val="20"/>
        </w:rPr>
        <w:t>&lt;/</w:t>
      </w:r>
      <w:r w:rsidRPr="00986A45">
        <w:rPr>
          <w:rFonts w:cs="Courier New"/>
          <w:sz w:val="20"/>
        </w:rPr>
        <w:t>TtlPrt</w:t>
      </w:r>
      <w:r w:rsidRPr="009571B1">
        <w:rPr>
          <w:rFonts w:cs="Courier New"/>
          <w:sz w:val="20"/>
        </w:rPr>
        <w:t>_</w:t>
      </w:r>
      <w:r w:rsidRPr="00986A45">
        <w:rPr>
          <w:rFonts w:cs="Courier New"/>
          <w:sz w:val="20"/>
        </w:rPr>
        <w:t>Note</w:t>
      </w:r>
      <w:r w:rsidRPr="009571B1">
        <w:rPr>
          <w:rFonts w:cs="Courier New"/>
          <w:sz w:val="20"/>
        </w:rPr>
        <w:t>&gt;</w:t>
      </w:r>
    </w:p>
    <w:p w14:paraId="2A0186D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SGN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Hr</w:t>
      </w:r>
      <w:r w:rsidRPr="00986A45">
        <w:rPr>
          <w:rFonts w:cs="Courier New"/>
          <w:sz w:val="20"/>
          <w:lang w:val="ru-RU"/>
        </w:rPr>
        <w:t>&gt;</w:t>
      </w:r>
    </w:p>
    <w:p w14:paraId="179FED1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Pst</w:t>
      </w:r>
      <w:r w:rsidRPr="00986A45">
        <w:rPr>
          <w:rFonts w:cs="Courier New"/>
          <w:sz w:val="20"/>
          <w:lang w:val="ru-RU"/>
        </w:rPr>
        <w:t>&gt;Директор&lt;/</w:t>
      </w:r>
      <w:r w:rsidRPr="00986A45">
        <w:rPr>
          <w:rFonts w:cs="Courier New"/>
          <w:sz w:val="20"/>
        </w:rPr>
        <w:t>Pst</w:t>
      </w:r>
      <w:r w:rsidRPr="00986A45">
        <w:rPr>
          <w:rFonts w:cs="Courier New"/>
          <w:sz w:val="20"/>
          <w:lang w:val="ru-RU"/>
        </w:rPr>
        <w:t>&gt;</w:t>
      </w:r>
    </w:p>
    <w:p w14:paraId="6D5710D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FIO</w:t>
      </w:r>
      <w:r w:rsidRPr="00986A45">
        <w:rPr>
          <w:rFonts w:cs="Courier New"/>
          <w:sz w:val="20"/>
          <w:lang w:val="ru-RU"/>
        </w:rPr>
        <w:t>&gt;Иванов А.А.&lt;/</w:t>
      </w:r>
      <w:r w:rsidRPr="00986A45">
        <w:rPr>
          <w:rFonts w:cs="Courier New"/>
          <w:sz w:val="20"/>
        </w:rPr>
        <w:t>FIO</w:t>
      </w:r>
      <w:r w:rsidRPr="00986A45">
        <w:rPr>
          <w:rFonts w:cs="Courier New"/>
          <w:sz w:val="20"/>
          <w:lang w:val="ru-RU"/>
        </w:rPr>
        <w:t>&gt;</w:t>
      </w:r>
    </w:p>
    <w:p w14:paraId="402D527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&lt;/SGN_Hr&gt;</w:t>
      </w:r>
    </w:p>
    <w:p w14:paraId="25C12A3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&lt;SGN_Dt&gt;2021-01-03&lt;/SGN_Dt&gt;</w:t>
      </w:r>
    </w:p>
    <w:p w14:paraId="7E7E814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&lt;StmInfrmtn_TF&gt;</w:t>
      </w:r>
    </w:p>
    <w:p w14:paraId="5631C10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&lt;GUID&gt;d8bf66bf-1cf1-47f1-a48b-394d18461fe3&lt;/GUID&gt;</w:t>
      </w:r>
    </w:p>
    <w:p w14:paraId="4DC713B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&lt;/StmInfrmtn_TF&gt;</w:t>
      </w:r>
    </w:p>
    <w:p w14:paraId="694C3C1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szCs w:val="24"/>
        </w:rPr>
      </w:pPr>
      <w:r w:rsidRPr="00986A45">
        <w:rPr>
          <w:rFonts w:cs="Courier New"/>
          <w:sz w:val="20"/>
        </w:rPr>
        <w:t>&lt;/self:MSC_CANCDOC_REQ&gt;</w:t>
      </w:r>
    </w:p>
    <w:p w14:paraId="2CA9BAFC" w14:textId="77777777" w:rsidR="00206069" w:rsidRPr="00986A45" w:rsidRDefault="00206069" w:rsidP="00206069">
      <w:pPr>
        <w:pStyle w:val="32"/>
        <w:suppressAutoHyphens w:val="0"/>
      </w:pPr>
      <w:bookmarkStart w:id="2231" w:name="_Toc185883789"/>
      <w:bookmarkStart w:id="2232" w:name="_Toc190442892"/>
      <w:bookmarkStart w:id="2233" w:name="_Toc190679780"/>
      <w:bookmarkStart w:id="2234" w:name="_Toc191370046"/>
      <w:r w:rsidRPr="00986A45">
        <w:t>Пример XML (ЕСМВ)</w:t>
      </w:r>
      <w:bookmarkEnd w:id="2231"/>
      <w:bookmarkEnd w:id="2232"/>
      <w:bookmarkEnd w:id="2233"/>
      <w:bookmarkEnd w:id="2234"/>
    </w:p>
    <w:p w14:paraId="067728B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&lt;?xml version="1.0" encoding="UTF-8"?&gt;</w:t>
      </w:r>
    </w:p>
    <w:p w14:paraId="2461E62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5AC7085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&lt;soapenv:Header xmlns:env="http://schemas.xmlsoap.org/soap/envelope/"&gt;&lt;wsse:Security wsu:Id="Id-sec-f9cb3040b7ca31cd7876d625c632e1aed304"&gt;</w:t>
      </w:r>
    </w:p>
    <w:p w14:paraId="20979E7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73A7F3A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&lt;SignedInfo&gt;</w:t>
      </w:r>
    </w:p>
    <w:p w14:paraId="0D3C44F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&lt;CanonicalizationMethod Algorithm="http://www.w3.org/2001/10/xml-exc-c14n#"/&gt;</w:t>
      </w:r>
    </w:p>
    <w:p w14:paraId="5C2F4B3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&lt;SignatureMethod Algorithm="http://www.w3.org/2001/04/xmldsig-more#gostr34102001-gostr3411"/&gt;</w:t>
      </w:r>
    </w:p>
    <w:p w14:paraId="1D665F3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7B609F9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44D679E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730F996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387D531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3AE8B22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&lt;DigestValue&gt;4bqC9/3OSJqEHDz00XLzUf29YFcetigx2jr08qUp7fQ=&lt;/DigestValue&gt;</w:t>
      </w:r>
    </w:p>
    <w:p w14:paraId="0C0863F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38F062C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790A813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230D51F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510F136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4A673A1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752D6E7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&lt;DigestValue&gt;+0q515JTexjW0go5SdPl7+ydqXUKST91N44lIbXt8Yo=&lt;/DigestValue&gt;</w:t>
      </w:r>
    </w:p>
    <w:p w14:paraId="6AF45FD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3C0E92C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1622A38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49E76E5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4E800D3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2186DCA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4DCADF6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&lt;DigestValue&gt;f10/P/MZ5W1AwvdMPGkqpWfYGkK10xUw6SycuQIgFIc=&lt;/DigestValue&gt;</w:t>
      </w:r>
    </w:p>
    <w:p w14:paraId="7AEA821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118D5AE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&lt;/SignedInfo&gt;</w:t>
      </w:r>
    </w:p>
    <w:p w14:paraId="76E488A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&lt;SignatureValue&gt;Xg8mlCU46QdjuUgHR/GFI13DKE7tfRDOphsVyNpFnxC/Sa2XnEuGBKeW7azroY19</w:t>
      </w:r>
    </w:p>
    <w:p w14:paraId="385B9F3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3u7EHXe4dKfnrJ7k7Eq5+A==&lt;/SignatureValue&gt;</w:t>
      </w:r>
    </w:p>
    <w:p w14:paraId="2DF73F4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 xml:space="preserve">&lt;KeyInfo Id="Id-keyinfo-11712390bc17243d110193ac033f54873ad8"&gt;&lt;wsse:SecurityTokenReference </w:t>
      </w:r>
      <w:r w:rsidRPr="00986A45">
        <w:rPr>
          <w:rFonts w:cs="Courier New"/>
          <w:sz w:val="20"/>
        </w:rPr>
        <w:lastRenderedPageBreak/>
        <w:t>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0143087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&lt;Object&gt;</w:t>
      </w:r>
    </w:p>
    <w:p w14:paraId="03A7B0B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53342CC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&lt;SignedProperties Id="Id-sp-4179cfd1e4ba9c0aaed70450fc3c741c9c08"&gt;</w:t>
      </w:r>
    </w:p>
    <w:p w14:paraId="13A5FB9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&lt;SignedSignatureProperties Id="Id-ssp-408cecc6a155b8a0f2850e81d5f57496bb2b"/&gt;</w:t>
      </w:r>
    </w:p>
    <w:p w14:paraId="61B23DD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&lt;/SignedProperties&gt;</w:t>
      </w:r>
    </w:p>
    <w:p w14:paraId="0DFAC3A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&lt;/QualifyingProperties&gt;</w:t>
      </w:r>
    </w:p>
    <w:p w14:paraId="6830F57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&lt;/Object&gt;</w:t>
      </w:r>
    </w:p>
    <w:p w14:paraId="3945FCF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4D05AF8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CVNlcnZlciBDQTEgMB4GCSqGSIb3DQEJARYRdWNfZmtAcm9za2F6bmEucnUxHDAa</w:t>
      </w:r>
    </w:p>
    <w:p w14:paraId="6E2B78D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BgNVBAgMEzc3INCzLiDQnNC+0YHQutCy0LAxGjAYBggqhQMDgQMBARIMMDA3NzEw</w:t>
      </w:r>
    </w:p>
    <w:p w14:paraId="14C72BF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NTY4NzYwMRgwFgYFKoUDZAESDTEwNDc3OTcwMTk4MzAxLDAqBgNVBAkMI9GD0LvQ</w:t>
      </w:r>
    </w:p>
    <w:p w14:paraId="37EF742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uNGG0LAg0JjQu9GM0LjQvdC60LAsINC00L7QvCA3MRUwEwYDVQQHDAzQnNC+0YHQ</w:t>
      </w:r>
    </w:p>
    <w:p w14:paraId="7847136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utCy0LAxCzAJBgNVBAYTAlJVMTgwNgYDVQQKDC/QpNC10LTQtdGA0LDQu9GM0L3Q</w:t>
      </w:r>
    </w:p>
    <w:p w14:paraId="59C0CC4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vtC1INC60LDQt9C90LDRh9C10LnRgdGC0LLQvjE/MD0GA1UEAww20KPQpiDQpNC1</w:t>
      </w:r>
    </w:p>
    <w:p w14:paraId="5468D87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0LTQtdGA0LDQu9GM0L3QvtCz0L4g0LrQsNC30L3QsNGH0LXQudGB0YLQstCwMB4X</w:t>
      </w:r>
    </w:p>
    <w:p w14:paraId="55453AE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DTE2MDQwNzA4MTExMFoXDTE3MDcwNzA4MTExMFowggITMRYwFAYFKoUDZAMSCzEy</w:t>
      </w:r>
    </w:p>
    <w:p w14:paraId="5BF26CF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MzQ1Njc4OTAxMRgwFgYFKoUDZAESDTAxMjM0NTY3ODkxMjMxGjAYBggqhQMDgQMB</w:t>
      </w:r>
    </w:p>
    <w:p w14:paraId="7E4A210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ARIMMDAxMjM0NTY3ODkwMSYwJAYJKoZIhvcNAQkBFhduLm5hZ292aXRzeW5AaW5m</w:t>
      </w:r>
    </w:p>
    <w:p w14:paraId="7CE214A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b3NlYy5ydTELMAkGA1UEBhMCUlUxHDAaBgNVBAgMEzc3INCzLiDQnNC+0YHQutCy</w:t>
      </w:r>
    </w:p>
    <w:p w14:paraId="0840634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0LAxFTATBgNVBAcMDNCc0L7RgdC60LLQsDE4MDYGA1UECgwv0KTQtdC00LXRgNCw</w:t>
      </w:r>
    </w:p>
    <w:p w14:paraId="292C7AD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0LvRjNC90L7QtSDQutCw0LfQvdCw0YfQtdC50YHRgtCy0L4xNDAyBgNVBAsMK9GC</w:t>
      </w:r>
    </w:p>
    <w:p w14:paraId="2A70ABB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0LXRgdGC0L7QstC+0LUg0L/QvtC00YDQsNC30LTQtdC70LXQvdC40LUxHDAaBgNV</w:t>
      </w:r>
    </w:p>
    <w:p w14:paraId="3F77AA9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BCoME2PQtdGA0YLQuNGE0LjQutCw0YIxGTAXBgNVBAQMENCi0LXRgdGC0L7QstGL</w:t>
      </w:r>
    </w:p>
    <w:p w14:paraId="6CD88EB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0LkxPTA7BgNVBAwMNNCi0LXRgdGC0L7QstGL0Lkg0YHQtdGA0YLQuNGE0LjQutCw</w:t>
      </w:r>
    </w:p>
    <w:p w14:paraId="4AE8DCB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0YIg0L/QvtC00L/QuNGB0LgxQTA/BgkqhkiG9w0BCQIMMklOTlw9MDEyMzQ1Njc4</w:t>
      </w:r>
    </w:p>
    <w:p w14:paraId="62688CF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OS9LUFBcPTEyMzQ1Njc4OS9PR1JOXD0wMTIzNDU2Nzg5MTIzMS4wLAYDVQQDDCXQ</w:t>
      </w:r>
    </w:p>
    <w:p w14:paraId="5FF568F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otC10YHRgtC+0LLRi9C5INGB0LXRgNGC0LjRhNC40LrQsNGCMGMwHAYGKoUDAgIT</w:t>
      </w:r>
    </w:p>
    <w:p w14:paraId="64C918F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MBIGByqFAwICJAAGByqFAwICHgEDQwAEQM/mE38gcSmh2U183WL3aPaP3tJu0vTq</w:t>
      </w:r>
    </w:p>
    <w:p w14:paraId="11CF5C8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CndMDcb72IGcv8nO7QkaqnFwXrkt6zScdQlQgUX78ct0+jNJa7ZIdLGjggRJMIIE</w:t>
      </w:r>
    </w:p>
    <w:p w14:paraId="5B1E562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RTAMBgNVHRMBAf8EAjAAMB0GA1UdIAQWMBQwCAYGKoUDZHEBMAgGBiqFA2RxAjBN</w:t>
      </w:r>
    </w:p>
    <w:p w14:paraId="35DAFFB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BgUqhQNkbwREDELQmtGA0LjQv9GC0L7Qn9GA0L4gQ1NQICjQstC10YDRgdC40Y8g</w:t>
      </w:r>
    </w:p>
    <w:p w14:paraId="2D90CD2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My42KSAo0LjRgdC/0L7Qu9C90LXQvdC40LUgMikwggFhBgUqhQNkcASCAVYwggFS</w:t>
      </w:r>
    </w:p>
    <w:p w14:paraId="271AF11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DEQi0JrRgNC40L/RgtC+0J/RgNC+IENTUCIgKNCy0LXRgNGB0LjRjyAzLjYpICjQ</w:t>
      </w:r>
    </w:p>
    <w:p w14:paraId="4F9FC15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uNGB0L/QvtC70L3QtdC90LjQtSAyKQxoItCf0YDQvtCz0YDQsNC80LzQvdC+LdCw</w:t>
      </w:r>
    </w:p>
    <w:p w14:paraId="3ECA0DF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0L/Qv9Cw0YDQsNGC0L3Ri9C5INC60L7QvNC/0LvQtdC60YEgItCu0L3QuNGB0LXR</w:t>
      </w:r>
    </w:p>
    <w:p w14:paraId="688675E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gNGCLdCT0J7QodCiIi4g0JLQtdGA0YHQuNGPIDIuMSIMT9Ch0LXRgNGC0LjRhNC4</w:t>
      </w:r>
    </w:p>
    <w:p w14:paraId="0965E91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0LrQsNGCINGB0L7QvtGC0LLQtdGC0YHRgtCy0LjRjyDihJYg0KHQpC8xMjQtMjcz</w:t>
      </w:r>
    </w:p>
    <w:p w14:paraId="25AC372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OCDQvtGCIDAxLjA3LjIwMTUMT9Ch0LXRgNGC0LjRhNC40LrQsNGCINGB0L7QvtGC</w:t>
      </w:r>
    </w:p>
    <w:p w14:paraId="5ACDA40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0LLQtdGC0YHRgtCy0LjRjyDihJYg0KHQpC8xMjgtMjE3NSDQvtGCIDIwLjA2LjIw</w:t>
      </w:r>
    </w:p>
    <w:p w14:paraId="1E1B2D0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MTMwDgYDVR0PAQH/BAQDAgTwMBMGA1UdJQQMMAoGCCsGAQUFBwMDMCsGA1UdEAQk</w:t>
      </w:r>
    </w:p>
    <w:p w14:paraId="139A9EF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MCKADzIwMTYwNDA3MDgwNDI4WoEPMjAxNzA3MDcwODA0MjhaMIIBjwYDVR0jBIIB</w:t>
      </w:r>
    </w:p>
    <w:p w14:paraId="2DD1192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hjCCAYKAFJ5xDg/atAEoXz/iy49lFZcCR4yroYIBZaSCAWEwggFdMRgwFgYJKoZI</w:t>
      </w:r>
    </w:p>
    <w:p w14:paraId="49BF12E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hvcNAQkCEwlTZXJ2ZXIgQ0ExIDAeBgkqhkiG9w0BCQEWEXVjX2ZrQHJvc2them5h</w:t>
      </w:r>
    </w:p>
    <w:p w14:paraId="4245466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LnJ1MRwwGgYDVQQIDBM3NyDQsy4g0JzQvtGB0LrQstCwMRowGAYIKoUDA4EDAQES</w:t>
      </w:r>
    </w:p>
    <w:p w14:paraId="76AA4AA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DDAwNzcxMDU2ODc2MDEYMBYGBSqFA2QBEg0xMDQ3Nzk3MDE5ODMwMSwwKgYDVQQJ</w:t>
      </w:r>
    </w:p>
    <w:p w14:paraId="7E000C0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DCPRg9C70LjRhtCwINCY0LvRjNC40L3QutCwLCDQtNC+0LwgNzEVMBMGA1UEBwwM</w:t>
      </w:r>
    </w:p>
    <w:p w14:paraId="62DACE3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0JzQvtGB0LrQstCwMQswCQYDVQQGEwJSVTE4MDYGA1UECgwv0KTQtdC00LXRgNCw</w:t>
      </w:r>
    </w:p>
    <w:p w14:paraId="7F254A0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0LvRjNC90L7QtSDQutCw0LfQvdCw0YfQtdC50YHRgtCy0L4xPzA9BgNVBAMMNtCj</w:t>
      </w:r>
    </w:p>
    <w:p w14:paraId="5495BDA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0KYg0KTQtdC00LXRgNCw0LvRjNC90L7Qs9C+INC60LDQt9C90LDRh9C10LnRgdGC</w:t>
      </w:r>
    </w:p>
    <w:p w14:paraId="0F9A1BC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0LLQsIIBATBeBgNVHR8EVzBVMCmgJ6AlhiNodHRwOi8vY3JsLnJvc2them5hLnJ1</w:t>
      </w:r>
    </w:p>
    <w:p w14:paraId="2628157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L2NybC9mazAxLmNybDAooCagJIYiaHR0cDovL2NybC5mc2ZrLmxvY2FsL2NybC9m</w:t>
      </w:r>
    </w:p>
    <w:p w14:paraId="6ACBE88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azAxLmNybDAdBgNVHQ4EFgQUt0m7wwTPyJQ+5TDMkq5Z0WnD5vQwCAYGKoUDAgID</w:t>
      </w:r>
    </w:p>
    <w:p w14:paraId="2BA406F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A0EAReUQeQpqERyFF5XRWG8RnguKCWvPIQOt26PZmVTccxOXVHwZyI0rqdcQ2i4L</w:t>
      </w:r>
    </w:p>
    <w:p w14:paraId="4EAB101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p87xs4bqOAO1BwhmKL/TsoC4pA==&lt;/wsse:BinarySecurityToken&gt;&lt;/wsse:Security&gt;&lt;/soapenv:Header&gt;</w:t>
      </w:r>
    </w:p>
    <w:p w14:paraId="1395E3B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&lt;soapenv:Body xmlns:env="http://schemas.xmlsoap.org/soap/envelope/" wsu:Id="Id-wssecdata-29cef34e3106063e64fead91c94aeda97ff4"&gt;</w:t>
      </w:r>
    </w:p>
    <w:p w14:paraId="784E437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&lt;transferDocumentRequest xmlns:typ="http://www.roskazna.ru/eb/services/transferDocumentService/types" xmlns="http://www.roskazna.ru/eb/services/transferDocumentService/types" versionId="1.0"&gt;</w:t>
      </w:r>
    </w:p>
    <w:p w14:paraId="6D7E1CF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&lt;typ:header&gt;</w:t>
      </w:r>
    </w:p>
    <w:p w14:paraId="1A2A248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&lt;typ:packageId&gt;e8bf66bf-9cf1-47f1-a48b-394d18467fe3&lt;/typ:packageId&gt;</w:t>
      </w:r>
    </w:p>
    <w:p w14:paraId="5DC8C93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&lt;typ:senderSystemId&gt;PFHD&lt;/typ:senderSystemId&gt;</w:t>
      </w:r>
    </w:p>
    <w:p w14:paraId="7ADCA30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&lt;typ:targetSystemId&gt;EXP&lt;/typ:targetSystemId&gt;</w:t>
      </w:r>
    </w:p>
    <w:p w14:paraId="7D66AE5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&lt;typ:documentType&gt;MSC_CANCDOC_REQ&lt;/typ:documentType&gt;</w:t>
      </w:r>
    </w:p>
    <w:p w14:paraId="673B0A0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&lt;typ:documentGuid&gt;a2e4e9b1-753d-4e55-d111-a46db4ac956a&lt;/typ:documentGuid&gt;</w:t>
      </w:r>
    </w:p>
    <w:p w14:paraId="5EFBD6C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&lt;typ:creationDateTime&gt;2021-01-03T16:46:07.689+04:00&lt;/typ:creationDateTime&gt;</w:t>
      </w:r>
    </w:p>
    <w:p w14:paraId="7E6C5BC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&lt;typ:params&gt;</w:t>
      </w:r>
    </w:p>
    <w:p w14:paraId="1E09AAF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 name="tofkCode" value="3200"/&gt;</w:t>
      </w:r>
    </w:p>
    <w:p w14:paraId="73EFF50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 name="versionId" value="2.0"/&gt;</w:t>
      </w:r>
    </w:p>
    <w:p w14:paraId="57981C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&lt;/typ:params&gt;</w:t>
      </w:r>
    </w:p>
    <w:p w14:paraId="0179318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&lt;/typ:header&gt;</w:t>
      </w:r>
    </w:p>
    <w:p w14:paraId="216D1BB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&lt;typ:document&gt;</w:t>
      </w:r>
    </w:p>
    <w:p w14:paraId="71CC62D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&lt;self:MSC_CANCDOC_REQ xmlns="" metaType="formular" versionID="2.0" xsi:schemaLocation="http://www.roskazna.ru/eb/domain/MSC_CANCDOC_REQ/formular formulars.xsd" xmlns:self="http://www.roskazna.ru/eb/domain/MSC_CANCDOC_REQ/formular" xmlns:xsi="http://www.w3.org/2001/XMLSchema-instance"&gt;</w:t>
      </w:r>
    </w:p>
    <w:p w14:paraId="48F8BC0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&lt;TtlPrt_DocNumber&gt;15&lt;/TtlPrt_DocNumber&gt;</w:t>
      </w:r>
    </w:p>
    <w:p w14:paraId="0951C8E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&lt;TtlPrt_DateEnt&gt;2021-01-03&lt;/TtlPrt_DateEnt&gt;</w:t>
      </w:r>
    </w:p>
    <w:p w14:paraId="2194615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UBP</w:t>
      </w:r>
      <w:r w:rsidRPr="00986A45">
        <w:rPr>
          <w:rFonts w:cs="Courier New"/>
          <w:sz w:val="20"/>
          <w:lang w:val="ru-RU"/>
        </w:rPr>
        <w:t>&gt;</w:t>
      </w:r>
    </w:p>
    <w:p w14:paraId="54680FC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&gt;28119006&lt;/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</w:t>
      </w:r>
    </w:p>
    <w:p w14:paraId="3731AA0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</w:t>
      </w:r>
    </w:p>
    <w:p w14:paraId="0754572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&lt;/TtlPrt_UBP&gt;</w:t>
      </w:r>
    </w:p>
    <w:p w14:paraId="49A0957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&lt;TtlPrt_NumbLS&gt;03281190060&lt;/TtlPrt_NumbLS&gt;</w:t>
      </w:r>
    </w:p>
    <w:p w14:paraId="3092BA5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GRBSName</w:t>
      </w:r>
      <w:r w:rsidRPr="00986A45">
        <w:rPr>
          <w:rFonts w:cs="Courier New"/>
          <w:sz w:val="20"/>
          <w:lang w:val="ru-RU"/>
        </w:rPr>
        <w:t>&gt;ГЛАВНОЕ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БЕЛГОРОДСКОЙ ОБЛАСТИ&lt;/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GRBSName</w:t>
      </w:r>
      <w:r w:rsidRPr="00986A45">
        <w:rPr>
          <w:rFonts w:cs="Courier New"/>
          <w:sz w:val="20"/>
          <w:lang w:val="ru-RU"/>
        </w:rPr>
        <w:t>&gt;</w:t>
      </w:r>
    </w:p>
    <w:p w14:paraId="080379B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GRBSCode</w:t>
      </w:r>
      <w:r w:rsidRPr="00986A45">
        <w:rPr>
          <w:rFonts w:cs="Courier New"/>
          <w:sz w:val="20"/>
          <w:lang w:val="ru-RU"/>
        </w:rPr>
        <w:t>&gt;177&lt;/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GRBSCode</w:t>
      </w:r>
      <w:r w:rsidRPr="00986A45">
        <w:rPr>
          <w:rFonts w:cs="Courier New"/>
          <w:sz w:val="20"/>
          <w:lang w:val="ru-RU"/>
        </w:rPr>
        <w:t>&gt;</w:t>
      </w:r>
    </w:p>
    <w:p w14:paraId="086140B8" w14:textId="77777777" w:rsidR="00206069" w:rsidRPr="00BA59F6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A59F6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BA59F6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Budget</w:t>
      </w:r>
      <w:r w:rsidRPr="00BA59F6">
        <w:rPr>
          <w:rFonts w:cs="Courier New"/>
          <w:sz w:val="20"/>
          <w:lang w:val="ru-RU"/>
        </w:rPr>
        <w:t>&gt;</w:t>
      </w:r>
      <w:r w:rsidRPr="00986A45">
        <w:rPr>
          <w:rFonts w:cs="Courier New"/>
          <w:sz w:val="20"/>
          <w:lang w:val="ru-RU"/>
        </w:rPr>
        <w:t>Федеральный</w:t>
      </w:r>
      <w:r w:rsidRPr="00BA59F6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  <w:lang w:val="ru-RU"/>
        </w:rPr>
        <w:t>бюджет</w:t>
      </w:r>
      <w:r w:rsidRPr="00BA59F6">
        <w:rPr>
          <w:rFonts w:cs="Courier New"/>
          <w:sz w:val="20"/>
          <w:lang w:val="ru-RU"/>
        </w:rPr>
        <w:t>&lt;/</w:t>
      </w:r>
      <w:r w:rsidRPr="00986A45">
        <w:rPr>
          <w:rFonts w:cs="Courier New"/>
          <w:sz w:val="20"/>
        </w:rPr>
        <w:t>TtlPrt</w:t>
      </w:r>
      <w:r w:rsidRPr="00BA59F6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Budget</w:t>
      </w:r>
      <w:r w:rsidRPr="00BA59F6">
        <w:rPr>
          <w:rFonts w:cs="Courier New"/>
          <w:sz w:val="20"/>
          <w:lang w:val="ru-RU"/>
        </w:rPr>
        <w:t>&gt;</w:t>
      </w:r>
    </w:p>
    <w:p w14:paraId="15FC812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NameFO</w:t>
      </w:r>
      <w:r w:rsidRPr="00986A45">
        <w:rPr>
          <w:rFonts w:cs="Courier New"/>
          <w:sz w:val="20"/>
          <w:lang w:val="ru-RU"/>
        </w:rPr>
        <w:t>&gt;Министерство финансов Российской Федерации&lt;/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NameFO</w:t>
      </w:r>
      <w:r w:rsidRPr="00986A45">
        <w:rPr>
          <w:rFonts w:cs="Courier New"/>
          <w:sz w:val="20"/>
          <w:lang w:val="ru-RU"/>
        </w:rPr>
        <w:t>&gt;</w:t>
      </w:r>
    </w:p>
    <w:p w14:paraId="12F3726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TOFK</w:t>
      </w:r>
      <w:r w:rsidRPr="00986A45">
        <w:rPr>
          <w:rFonts w:cs="Courier New"/>
          <w:sz w:val="20"/>
          <w:lang w:val="ru-RU"/>
        </w:rPr>
        <w:t>&gt;</w:t>
      </w:r>
    </w:p>
    <w:p w14:paraId="207802C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</w:t>
      </w:r>
    </w:p>
    <w:p w14:paraId="37104D3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</w:rPr>
        <w:t>&lt;Cd&gt;2800&lt;/Cd&gt;</w:t>
      </w:r>
    </w:p>
    <w:p w14:paraId="076EE93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&lt;/TtlPrt_TOFK&gt;</w:t>
      </w:r>
    </w:p>
    <w:p w14:paraId="44F47E6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&lt;TtlPrt_SECRECY&gt;0&lt;/TtlPrt_SECRECY&gt;</w:t>
      </w:r>
    </w:p>
    <w:p w14:paraId="72A0FB9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&lt;TtlPrt_GUIDPrnt&gt;a2e4e9b1-753d-4c55-d382-d46db4ac674c&lt;/TtlPrt_GUIDPrnt&gt;</w:t>
      </w:r>
    </w:p>
    <w:p w14:paraId="24E0E47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&lt;TtlPrt_ParentDocType code="ZV"/&gt;</w:t>
      </w:r>
    </w:p>
    <w:p w14:paraId="62A87E0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&lt;TtlPrt_ParentDocNumber&gt;12243&lt;/TtlPrt_ParentDocNumber&gt;</w:t>
      </w:r>
    </w:p>
    <w:p w14:paraId="74F75DC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&lt;TtlPrt_ParentDocDate&gt;2020-08-13&lt;/TtlPrt_ParentDocDate&gt;</w:t>
      </w:r>
    </w:p>
    <w:p w14:paraId="50D5A4EF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571B1">
        <w:rPr>
          <w:rFonts w:cs="Courier New"/>
          <w:sz w:val="20"/>
        </w:rPr>
        <w:t>&lt;</w:t>
      </w:r>
      <w:r w:rsidRPr="00986A45">
        <w:rPr>
          <w:rFonts w:cs="Courier New"/>
          <w:sz w:val="20"/>
        </w:rPr>
        <w:t>TtlPrt</w:t>
      </w:r>
      <w:r w:rsidRPr="009571B1">
        <w:rPr>
          <w:rFonts w:cs="Courier New"/>
          <w:sz w:val="20"/>
        </w:rPr>
        <w:t>_</w:t>
      </w:r>
      <w:r w:rsidRPr="00986A45">
        <w:rPr>
          <w:rFonts w:cs="Courier New"/>
          <w:sz w:val="20"/>
        </w:rPr>
        <w:t>Note</w:t>
      </w:r>
      <w:r w:rsidRPr="009571B1">
        <w:rPr>
          <w:rFonts w:cs="Courier New"/>
          <w:sz w:val="20"/>
        </w:rPr>
        <w:t>&gt;(</w:t>
      </w:r>
      <w:r w:rsidRPr="009571B1">
        <w:rPr>
          <w:rFonts w:cs="Courier New"/>
          <w:sz w:val="20"/>
          <w:lang w:val="ru-RU"/>
        </w:rPr>
        <w:t>Заявка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на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получение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наличных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денег</w:t>
      </w:r>
      <w:r w:rsidRPr="009571B1">
        <w:rPr>
          <w:rFonts w:cs="Courier New"/>
          <w:sz w:val="20"/>
        </w:rPr>
        <w:t xml:space="preserve">) </w:t>
      </w:r>
      <w:r w:rsidRPr="009571B1">
        <w:rPr>
          <w:rFonts w:cs="Courier New"/>
          <w:sz w:val="20"/>
          <w:lang w:val="ru-RU"/>
        </w:rPr>
        <w:t>исполнению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не</w:t>
      </w:r>
      <w:r w:rsidRPr="009571B1">
        <w:rPr>
          <w:rFonts w:cs="Courier New"/>
          <w:sz w:val="20"/>
        </w:rPr>
        <w:t xml:space="preserve"> </w:t>
      </w:r>
      <w:r w:rsidRPr="009571B1">
        <w:rPr>
          <w:rFonts w:cs="Courier New"/>
          <w:sz w:val="20"/>
          <w:lang w:val="ru-RU"/>
        </w:rPr>
        <w:t>подлежит</w:t>
      </w:r>
      <w:r w:rsidRPr="009571B1">
        <w:rPr>
          <w:rFonts w:cs="Courier New"/>
          <w:sz w:val="20"/>
        </w:rPr>
        <w:t>&lt;/</w:t>
      </w:r>
      <w:r w:rsidRPr="00986A45">
        <w:rPr>
          <w:rFonts w:cs="Courier New"/>
          <w:sz w:val="20"/>
        </w:rPr>
        <w:t>TtlPrt</w:t>
      </w:r>
      <w:r w:rsidRPr="009571B1">
        <w:rPr>
          <w:rFonts w:cs="Courier New"/>
          <w:sz w:val="20"/>
        </w:rPr>
        <w:t>_</w:t>
      </w:r>
      <w:r w:rsidRPr="00986A45">
        <w:rPr>
          <w:rFonts w:cs="Courier New"/>
          <w:sz w:val="20"/>
        </w:rPr>
        <w:t>Note</w:t>
      </w:r>
      <w:r w:rsidRPr="009571B1">
        <w:rPr>
          <w:rFonts w:cs="Courier New"/>
          <w:sz w:val="20"/>
        </w:rPr>
        <w:t>&gt;</w:t>
      </w:r>
    </w:p>
    <w:p w14:paraId="2F25589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SGN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Hr</w:t>
      </w:r>
      <w:r w:rsidRPr="00986A45">
        <w:rPr>
          <w:rFonts w:cs="Courier New"/>
          <w:sz w:val="20"/>
          <w:lang w:val="ru-RU"/>
        </w:rPr>
        <w:t>&gt;</w:t>
      </w:r>
    </w:p>
    <w:p w14:paraId="46C464A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Pst</w:t>
      </w:r>
      <w:r w:rsidRPr="00986A45">
        <w:rPr>
          <w:rFonts w:cs="Courier New"/>
          <w:sz w:val="20"/>
          <w:lang w:val="ru-RU"/>
        </w:rPr>
        <w:t>&gt;Директор&lt;/</w:t>
      </w:r>
      <w:r w:rsidRPr="00986A45">
        <w:rPr>
          <w:rFonts w:cs="Courier New"/>
          <w:sz w:val="20"/>
        </w:rPr>
        <w:t>Pst</w:t>
      </w:r>
      <w:r w:rsidRPr="00986A45">
        <w:rPr>
          <w:rFonts w:cs="Courier New"/>
          <w:sz w:val="20"/>
          <w:lang w:val="ru-RU"/>
        </w:rPr>
        <w:t>&gt;</w:t>
      </w:r>
    </w:p>
    <w:p w14:paraId="7757608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FIO</w:t>
      </w:r>
      <w:r w:rsidRPr="00986A45">
        <w:rPr>
          <w:rFonts w:cs="Courier New"/>
          <w:sz w:val="20"/>
          <w:lang w:val="ru-RU"/>
        </w:rPr>
        <w:t>&gt;Иванов А.А.&lt;/</w:t>
      </w:r>
      <w:r w:rsidRPr="00986A45">
        <w:rPr>
          <w:rFonts w:cs="Courier New"/>
          <w:sz w:val="20"/>
        </w:rPr>
        <w:t>FIO</w:t>
      </w:r>
      <w:r w:rsidRPr="00986A45">
        <w:rPr>
          <w:rFonts w:cs="Courier New"/>
          <w:sz w:val="20"/>
          <w:lang w:val="ru-RU"/>
        </w:rPr>
        <w:t>&gt;</w:t>
      </w:r>
    </w:p>
    <w:p w14:paraId="6E1EAB1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&lt;/SGN_Hr&gt;</w:t>
      </w:r>
    </w:p>
    <w:p w14:paraId="2995F35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&lt;SGN_Dt&gt;2021-01-03&lt;/SGN_Dt&gt;</w:t>
      </w:r>
    </w:p>
    <w:p w14:paraId="78A3FDD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&lt;StmInfrmtn_TF&gt;</w:t>
      </w:r>
    </w:p>
    <w:p w14:paraId="464DAFF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&lt;GUID&gt;d8bf66bf-1cf1-47f1-a48b-394d18461fe3&lt;/GUID&gt;</w:t>
      </w:r>
    </w:p>
    <w:p w14:paraId="2D63893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&lt;/StmInfrmtn_TF&gt;</w:t>
      </w:r>
    </w:p>
    <w:p w14:paraId="5E92F21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 xmlns="http://www.w3.org/2000/09/xmldsig#" Id="Id-sig-d373256b5942f08343bc8d034aadd7158f61"&gt;</w:t>
      </w:r>
    </w:p>
    <w:p w14:paraId="465D6B2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&lt;SignedInfo&gt;</w:t>
      </w:r>
    </w:p>
    <w:p w14:paraId="08E40C5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&lt;CanonicalizationMethod Algorithm="http://www.w3.org/2001/10/xml-exc-c14n#"/&gt;</w:t>
      </w:r>
    </w:p>
    <w:p w14:paraId="2FB9107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ab/>
        <w:t>&lt;SignatureMethod Algorithm="http://www.w3.org/2001/04/xmldsig-more#gostr34102001-gostr3411"/&gt;</w:t>
      </w:r>
    </w:p>
    <w:p w14:paraId="69B8551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URI="Id-xadesdata-eaf97d94646411e9b78d005056834f23" Id="Id-dataref-dfd24e85a456a1a342553e99c27fd5695cff"&gt;</w:t>
      </w:r>
    </w:p>
    <w:p w14:paraId="5FA4C98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4FD494D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Algorithm="http://www.w3.org/2000/09/xmldsig#enveloped-signature"/&gt;</w:t>
      </w:r>
    </w:p>
    <w:p w14:paraId="295ED08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35737FE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2AFE69C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&lt;DigestValue&gt;tuuoIThRLrpmXrL14i8lPFRl0pwMCiUsBbH5BypOA0I=&lt;/DigestValue&gt;</w:t>
      </w:r>
    </w:p>
    <w:p w14:paraId="7D2BEAB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18D8C4B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4EFEECD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24D161A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0F9B2FB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4F81306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2A29D0F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&lt;DigestValue&gt;fIKSx5SIme2CRgDvDzflubM+Qqh4IkAWCXPpzXWD/AQ=&lt;/DigestValue&gt;</w:t>
      </w:r>
    </w:p>
    <w:p w14:paraId="2142FB9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21B976A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&lt;Reference URI="#Id-sp-c353e147090ff61f2f90dcd64635bcf70055" Id="Id-ref-dbee882997a09b88ec14dafcd7da585e2467"&gt;</w:t>
      </w:r>
    </w:p>
    <w:p w14:paraId="6309355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734F1FB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3D7FBD2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6887E10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3FD07FF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&lt;DigestValue&gt;ffi2NrwgQYkFPoTAefkLKH2wMBSNjwN3zzDBV+mhwQg=&lt;/DigestValue&gt;</w:t>
      </w:r>
    </w:p>
    <w:p w14:paraId="3CC9157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0948888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&lt;/SignedInfo&gt;</w:t>
      </w:r>
    </w:p>
    <w:p w14:paraId="3EAACC9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&lt;SignatureValue&gt;zolZ5HI+TT6shtnB1YnAZeMq9mcqWLWAZlSR+MuKJXXN2NRZS/zapvyY4rW+I5gM</w:t>
      </w:r>
    </w:p>
    <w:p w14:paraId="397832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py5+uThVv9x8n5TApPOJCg==&lt;/SignatureValue&gt;</w:t>
      </w:r>
    </w:p>
    <w:p w14:paraId="53298FF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&lt;KeyInfo Id="Id-keyinfo-3dfe71fe8d5a7f7591dd337029c400ccf286"&gt;</w:t>
      </w:r>
    </w:p>
    <w:p w14:paraId="7C8593C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&lt;X509Data&gt;</w:t>
      </w:r>
    </w:p>
    <w:p w14:paraId="2B8251D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&lt;X509Certificate&gt;MIIHbzCCBx6gAwIBAgIUCw+9bFynffs/n08sYLaljBr5oXAwCAYGKoUDAgIDMIIB</w:t>
      </w:r>
    </w:p>
    <w:p w14:paraId="41899EC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OTEgMB4GCSqGSIb3DQEJARYRdWNfZmtAcm9za2F6bmEucnUxGTAXBgNVBAgMENCz</w:t>
      </w:r>
    </w:p>
    <w:p w14:paraId="579C5E8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LiDQnNC+0YHQutCy0LAxGjAYBggqhQMDgQMBARIMMDA3NzEwNTY4NzYwMRgwFgYF</w:t>
      </w:r>
    </w:p>
    <w:p w14:paraId="24E34A0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KoUDZAESDTEwNDc3OTcwMTk4MzAxLDAqBgNVBAkMI9GD0LvQuNGG0LAg0JjQu9GM</w:t>
      </w:r>
    </w:p>
    <w:p w14:paraId="3E9B67A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0LjQvdC60LAsINC00L7QvCA3MRUwEwYDVQQHDAzQnNC+0YHQutCy0LAxCzAJBgNV</w:t>
      </w:r>
    </w:p>
    <w:p w14:paraId="6AE4303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BAYTAlJVMTgwNgYDVQQKDC/QpNC10LTQtdGA0LDQu9GM0L3QvtC1INC60LDQt9C9</w:t>
      </w:r>
    </w:p>
    <w:p w14:paraId="4F1B3AF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0LDRh9C10LnRgdGC0LLQvjE4MDYGA1UEAwwv0KTQtdC00LXRgNCw0LvRjNC90L7Q</w:t>
      </w:r>
    </w:p>
    <w:p w14:paraId="62B23FE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tSDQutCw0LfQvdCw0YfQtdC50YHRgtCy0L4wHhcNMTgwNDA1MTMzNDQ3WhcNMTkw</w:t>
      </w:r>
    </w:p>
    <w:p w14:paraId="6B49FB1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NzA1MTMzNDQ3WjCCAS0xGjAYBggqhQMDgQMBARIMMDA3NzEwNTY4NzYwMRgwFgYF</w:t>
      </w:r>
    </w:p>
    <w:p w14:paraId="1031DB4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KoUDZAESDTEwNDc3OTcwMTk4MzAxIzAhBgNVBAkMGtGD0LsuINCY0LvRjNC40L3Q</w:t>
      </w:r>
    </w:p>
    <w:p w14:paraId="63B6D2E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utCwLCDQtC43MR4wHAYJKoZIhvcNAQkBFg83NzdAcm9za2F6bmEucnUxCzAJBgNV</w:t>
      </w:r>
    </w:p>
    <w:p w14:paraId="77C55E5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BAYTAlJVMRgwFgYDVQQIDA/Qsy7QnNC+0YHQutCy0LAxFTATBgNVBAcMDNCc0L7R</w:t>
      </w:r>
    </w:p>
    <w:p w14:paraId="69C08CC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gdC60LLQsDE4MDYGA1UECgwv0KTQtdC00LXRgNCw0LvRjNC90L7QtSDQutCw0LfQ</w:t>
      </w:r>
    </w:p>
    <w:p w14:paraId="1AE5035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vdCw0YfQtdC50YHRgtCy0L4xODA2BgNVBAMML9Ck0LXQtNC10YDQsNC70YzQvdC+</w:t>
      </w:r>
    </w:p>
    <w:p w14:paraId="5EBEB73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0LUg0LrQsNC30L3QsNGH0LXQudGB0YLQstC+MGMwHAYGKoUDAgITMBIGByqFAwIC</w:t>
      </w:r>
    </w:p>
    <w:p w14:paraId="5586935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IwEGByqFAwICHgEDQwAEQDmzpZ5HcFrSdwi3/h6QJ/jU0i6sTgtJqrYL/Tr+gxBg</w:t>
      </w:r>
    </w:p>
    <w:p w14:paraId="26CE4CF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Ud3B/sLCyhk3sR3aCrZ0K4YlsFHVmbBhDYe62UsOcnOjggQCMIID/jAMBgNVHRMB</w:t>
      </w:r>
    </w:p>
    <w:p w14:paraId="536B5E9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Af8EAjAAMB0GA1UdIAQWMBQwCAYGKoUDZHEBMAgGBiqFA2RxAjA2BgUqhQNkbwQt</w:t>
      </w:r>
    </w:p>
    <w:p w14:paraId="5918D64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DCsi0JrRgNC40L/RgtC+0J/RgNC+IENTUCIgKNCy0LXRgNGB0LjRjyA0LjApMIIB</w:t>
      </w:r>
    </w:p>
    <w:p w14:paraId="28E0E1D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MQYFKoUDZHAEggEmMIIBIgxEItCa0YDQuNC/0YLQvtCf0YDQviBDU1AiICjQstC1</w:t>
      </w:r>
    </w:p>
    <w:p w14:paraId="5645E27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0YDRgdC40Y8gMy42KSAo0LjRgdC/0L7Qu9C90LXQvdC40LUgMikMaCLQn9GA0L7Q</w:t>
      </w:r>
    </w:p>
    <w:p w14:paraId="520D70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s9GA0LDQvNC80L3Qvi3QsNC/0L/QsNGA0LDRgtC90YvQuSDQutC+0LzQv9C70LXQ</w:t>
      </w:r>
    </w:p>
    <w:p w14:paraId="6890A2D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utGBICLQrtC90LjRgdC10YDRgi3Qk9Ce0KHQoiIuINCS0LXRgNGB0LjRjyAyLjEi</w:t>
      </w:r>
    </w:p>
    <w:p w14:paraId="0FC44FE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DB/ihJYgMTQ5LzcvNi01Njkg0L7RgiAyMS4xMi4yMDE3DE/QodC10YDRgtC40YTQ</w:t>
      </w:r>
    </w:p>
    <w:p w14:paraId="793A081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uNC60LDRgiDRgdC+0L7RgtCy0LXRgtGB0YLQstC40Y8g4oSWINCh0KQvMTI4LTI4</w:t>
      </w:r>
    </w:p>
    <w:p w14:paraId="4254420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Nzgg0L7RgiAyMC4wNi4yMDE2MA4GA1UdDwEB/wQEAwID+DAdBgNVHSUEFjAUBggr</w:t>
      </w:r>
    </w:p>
    <w:p w14:paraId="3575D5E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BgEFBQcDAgYIKwYBBQUHAwMwKwYDVR0QBCQwIoAPMjAxODA0MDUxMzM0NDVagQ8y</w:t>
      </w:r>
    </w:p>
    <w:p w14:paraId="049B736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MDE5MDcwNTEzMzQ0NVowggGFBgNVHSMEggF8MIIBeIAUFlWRplFYxIksa1Fb0oUZ</w:t>
      </w:r>
    </w:p>
    <w:p w14:paraId="5AA62B2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CgFESCKhggFSpIIBTjCCAUoxHjAcBgkqhkiG9w0BCQEWD2RpdEBtaW5zdnlhei5y</w:t>
      </w:r>
    </w:p>
    <w:p w14:paraId="33D1512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dTELMAkGA1UEBhMCUlUxHDAaBgNVBAgMEzc3INCzLiDQnNC+0YHQutCy0LAxFTAT</w:t>
      </w:r>
    </w:p>
    <w:p w14:paraId="0022250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BgNVBAcMDNCc0L7RgdC60LLQsDE/MD0GA1UECQw2MTI1Mzc1INCzLiDQnNC+0YHQ</w:t>
      </w:r>
    </w:p>
    <w:p w14:paraId="38F410D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utCy0LAsINGD0LsuINCi0LLQtdGA0YHQutCw0Y8sINC0LiA3MSwwKgYDVQQKDCPQ</w:t>
      </w:r>
    </w:p>
    <w:p w14:paraId="06367C3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nNC40L3QutC+0LzRgdCy0Y/Qt9GMINCg0L7RgdGB0LjQuDEYMBYGBSqFA2QBEg0x</w:t>
      </w:r>
    </w:p>
    <w:p w14:paraId="7347509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MDQ3NzAyMDI2NzAxMRowGAYIKoUDA4EDAQESDDAwNzcxMDQ3NDM3NTFBMD8GA1UE</w:t>
      </w:r>
    </w:p>
    <w:p w14:paraId="11EBCD8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Aww40JPQvtC70L7QstC90L7QuSDRg9C00L7RgdGC0L7QstC10YDRj9GO0YnQuNC5</w:t>
      </w:r>
    </w:p>
    <w:p w14:paraId="1E38AD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INGG0LXQvdGC0YCCCjas1FUAAAAAAS8wXgYDVR0fBFcwVTApoCegJYYjaHR0cDov</w:t>
      </w:r>
    </w:p>
    <w:p w14:paraId="7F53B2F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L2NybC5yb3NrYXpuYS5ydS9jcmwvdWNmay5jcmwwKKAmoCSGImh0dHA6Ly9jcmwu</w:t>
      </w:r>
    </w:p>
    <w:p w14:paraId="4905DFD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ZnNmay5sb2NhbC9jcmwvdWNmay5jcmwwHQYDVR0OBBYEFLkvJG7Rfzg6F53wdndv</w:t>
      </w:r>
    </w:p>
    <w:p w14:paraId="0168E57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NLDQ/i3nMAgGBiqFAwICAwNBAH1LMUVqEV/HRyesHDkB5eBUk6qDOJwnOBHil2Y1</w:t>
      </w:r>
    </w:p>
    <w:p w14:paraId="3036EB9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qNiUhWK7AqT93ErNsumpe8dDCswJmvps2nbQA7xwIJjzJjk=&lt;/X509Certificate&gt;</w:t>
      </w:r>
    </w:p>
    <w:p w14:paraId="45F86A3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&lt;/X509Data&gt;</w:t>
      </w:r>
    </w:p>
    <w:p w14:paraId="660F1F4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&lt;/KeyInfo&gt;</w:t>
      </w:r>
    </w:p>
    <w:p w14:paraId="6D2FA26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&lt;Object&gt;</w:t>
      </w:r>
    </w:p>
    <w:p w14:paraId="57776CA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&lt;QualifyingProperties xmlns="http://uri.etsi.org/01903/v1.4.1#" Target="Id-sig-d373256b5942f08343bc8d034aadd7158f61"&gt;</w:t>
      </w:r>
    </w:p>
    <w:p w14:paraId="1B8FB43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&lt;SignedProperties Id="Id-sp-c353e147090ff61f2f90dcd64635bcf70055"&gt;</w:t>
      </w:r>
    </w:p>
    <w:p w14:paraId="73012CE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&lt;SignedSignatureProperties Id="Id-ssp-7fd861712d758e7e3004067202146d020fd2"/&gt;</w:t>
      </w:r>
    </w:p>
    <w:p w14:paraId="0F25212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&lt;/SignedProperties&gt;</w:t>
      </w:r>
    </w:p>
    <w:p w14:paraId="1E753FF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&lt;/QualifyingProperties&gt;</w:t>
      </w:r>
    </w:p>
    <w:p w14:paraId="1323B11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&lt;/Object&gt;</w:t>
      </w:r>
    </w:p>
    <w:p w14:paraId="5B4C6D7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&lt;/Signature&gt;</w:t>
      </w:r>
    </w:p>
    <w:p w14:paraId="1E10EA2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&lt;/self:MSC_CANCDOC_REQ&gt;</w:t>
      </w:r>
    </w:p>
    <w:p w14:paraId="09F3347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&lt;/typ:document&gt;</w:t>
      </w:r>
    </w:p>
    <w:p w14:paraId="52311E8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&lt;/transferDocumentRequest&gt;</w:t>
      </w:r>
    </w:p>
    <w:p w14:paraId="416C5A8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&lt;/soapenv:Body&gt;</w:t>
      </w:r>
    </w:p>
    <w:p w14:paraId="74DA1687" w14:textId="77777777" w:rsidR="00206069" w:rsidRPr="009A5ECE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lang w:val="ru-RU"/>
        </w:rPr>
      </w:pPr>
      <w:r w:rsidRPr="00986A45">
        <w:rPr>
          <w:rFonts w:cs="Courier New"/>
          <w:sz w:val="20"/>
        </w:rPr>
        <w:t>&lt;/soapenv:Envelope&gt;</w:t>
      </w:r>
    </w:p>
    <w:p w14:paraId="611A4AC9" w14:textId="77777777" w:rsidR="00206069" w:rsidRPr="009571B1" w:rsidRDefault="00206069" w:rsidP="00206069">
      <w:pPr>
        <w:pStyle w:val="25"/>
        <w:suppressAutoHyphens w:val="0"/>
        <w:jc w:val="both"/>
        <w:rPr>
          <w:highlight w:val="green"/>
        </w:rPr>
      </w:pPr>
      <w:bookmarkStart w:id="2235" w:name="_Toc190442893"/>
      <w:bookmarkStart w:id="2236" w:name="_Toc190679781"/>
      <w:bookmarkStart w:id="2237" w:name="_Toc191370047"/>
      <w:r w:rsidRPr="009571B1">
        <w:rPr>
          <w:highlight w:val="green"/>
        </w:rPr>
        <w:t>Описание документа «Расшифровка сумм неиспользованных средств (ф.0531251), Заявка о внесении наличных денежных средств»</w:t>
      </w:r>
      <w:bookmarkEnd w:id="2235"/>
      <w:bookmarkEnd w:id="2236"/>
      <w:bookmarkEnd w:id="2237"/>
    </w:p>
    <w:p w14:paraId="48B3F60F" w14:textId="77777777" w:rsidR="00206069" w:rsidRPr="009571B1" w:rsidRDefault="00206069" w:rsidP="00206069">
      <w:pPr>
        <w:pStyle w:val="32"/>
        <w:suppressAutoHyphens w:val="0"/>
        <w:rPr>
          <w:highlight w:val="green"/>
        </w:rPr>
      </w:pPr>
      <w:bookmarkStart w:id="2238" w:name="_Toc190442894"/>
      <w:bookmarkStart w:id="2239" w:name="_Toc190679782"/>
      <w:bookmarkStart w:id="2240" w:name="_Toc191370048"/>
      <w:r w:rsidRPr="009571B1">
        <w:rPr>
          <w:highlight w:val="green"/>
        </w:rPr>
        <w:t>Назначение и маршрут документа</w:t>
      </w:r>
      <w:bookmarkEnd w:id="2238"/>
      <w:bookmarkEnd w:id="2239"/>
      <w:bookmarkEnd w:id="2240"/>
    </w:p>
    <w:p w14:paraId="3AF36CA6" w14:textId="77777777" w:rsidR="00206069" w:rsidRPr="00986A45" w:rsidRDefault="00206069" w:rsidP="00206069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86A45">
        <w:rPr>
          <w:rFonts w:eastAsia="Calibri"/>
          <w:sz w:val="24"/>
        </w:rPr>
        <w:t xml:space="preserve">Документ </w:t>
      </w:r>
      <w:r w:rsidRPr="00986A45">
        <w:rPr>
          <w:rFonts w:eastAsia="Calibri"/>
          <w:sz w:val="24"/>
          <w:szCs w:val="24"/>
        </w:rPr>
        <w:t>«</w:t>
      </w:r>
      <w:r w:rsidRPr="00986A45">
        <w:rPr>
          <w:sz w:val="24"/>
          <w:szCs w:val="24"/>
        </w:rPr>
        <w:t>Расшифровка сумм неиспользованных средств (ф.0531251), Заявка о внесении наличных денежных средств»</w:t>
      </w:r>
      <w:r w:rsidRPr="00986A45">
        <w:rPr>
          <w:rFonts w:eastAsia="Calibri"/>
          <w:sz w:val="24"/>
          <w:szCs w:val="24"/>
        </w:rPr>
        <w:t xml:space="preserve"> предназначен</w:t>
      </w:r>
      <w:r w:rsidRPr="00986A45">
        <w:rPr>
          <w:rFonts w:eastAsia="Calibri"/>
          <w:sz w:val="24"/>
        </w:rPr>
        <w:t xml:space="preserve"> для информирования ТОФК о внесении клиентом денежных средств через банкомат или пункт выдачи наличных денежных средств и доставляется от ПБС, АУ, БУ до ТОФК, в котором ему открыт л/с (уполномоченного подразделения, удаленного ПБС, АУ, БУ до ТОФК, который осуществляет обеспечение клиента наличными средствами).</w:t>
      </w:r>
    </w:p>
    <w:p w14:paraId="279BF5EC" w14:textId="42280E4B" w:rsidR="00206069" w:rsidRPr="009571B1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jc w:val="both"/>
        <w:rPr>
          <w:highlight w:val="green"/>
        </w:rPr>
      </w:pPr>
      <w:r w:rsidRPr="009571B1">
        <w:rPr>
          <w:highlight w:val="green"/>
        </w:rPr>
        <w:fldChar w:fldCharType="begin"/>
      </w:r>
      <w:r w:rsidRPr="009571B1">
        <w:rPr>
          <w:highlight w:val="green"/>
        </w:rPr>
        <w:instrText xml:space="preserve"> SEQ Таблица \* ARABIC </w:instrText>
      </w:r>
      <w:r w:rsidRPr="009571B1">
        <w:rPr>
          <w:highlight w:val="green"/>
        </w:rPr>
        <w:fldChar w:fldCharType="separate"/>
      </w:r>
      <w:bookmarkStart w:id="2241" w:name="_Toc185882586"/>
      <w:r w:rsidR="00012962">
        <w:rPr>
          <w:noProof/>
          <w:highlight w:val="green"/>
        </w:rPr>
        <w:t>14</w:t>
      </w:r>
      <w:r w:rsidRPr="009571B1">
        <w:rPr>
          <w:noProof/>
          <w:highlight w:val="green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</w:t>
      </w:r>
      <w:r w:rsidRPr="009571B1">
        <w:rPr>
          <w:highlight w:val="green"/>
        </w:rPr>
        <w:t>Маршрут документа «Расшифровка сумм неиспользованных средств (ф.0531251), Заявка о внесении наличных денежных средств»</w:t>
      </w:r>
      <w:bookmarkEnd w:id="2241"/>
    </w:p>
    <w:tbl>
      <w:tblPr>
        <w:tblStyle w:val="GOSTTable"/>
        <w:tblW w:w="9632" w:type="dxa"/>
        <w:tblLayout w:type="fixed"/>
        <w:tblLook w:val="07E0" w:firstRow="1" w:lastRow="1" w:firstColumn="1" w:lastColumn="1" w:noHBand="1" w:noVBand="1"/>
      </w:tblPr>
      <w:tblGrid>
        <w:gridCol w:w="2551"/>
        <w:gridCol w:w="2551"/>
        <w:gridCol w:w="4530"/>
      </w:tblGrid>
      <w:tr w:rsidR="00206069" w:rsidRPr="00986A45" w14:paraId="71EE9FCC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6"/>
        </w:trPr>
        <w:tc>
          <w:tcPr>
            <w:tcW w:w="2551" w:type="dxa"/>
          </w:tcPr>
          <w:p w14:paraId="25361B81" w14:textId="77777777" w:rsidR="00206069" w:rsidRPr="00986A45" w:rsidRDefault="00206069" w:rsidP="00D3618B">
            <w:pPr>
              <w:pStyle w:val="GOSTTableHead"/>
            </w:pPr>
            <w:r w:rsidRPr="00986A45">
              <w:t>Отправитель</w:t>
            </w:r>
          </w:p>
        </w:tc>
        <w:tc>
          <w:tcPr>
            <w:tcW w:w="2551" w:type="dxa"/>
          </w:tcPr>
          <w:p w14:paraId="27C9E341" w14:textId="77777777" w:rsidR="00206069" w:rsidRPr="00986A45" w:rsidRDefault="00206069" w:rsidP="00D3618B">
            <w:pPr>
              <w:pStyle w:val="GOSTTableHead"/>
            </w:pPr>
            <w:r w:rsidRPr="00986A45">
              <w:t>Получатель</w:t>
            </w:r>
          </w:p>
        </w:tc>
        <w:tc>
          <w:tcPr>
            <w:tcW w:w="4530" w:type="dxa"/>
          </w:tcPr>
          <w:p w14:paraId="072001B8" w14:textId="77777777" w:rsidR="00206069" w:rsidRPr="00986A45" w:rsidRDefault="00206069" w:rsidP="00D3618B">
            <w:pPr>
              <w:pStyle w:val="GOSTTableHead"/>
            </w:pPr>
            <w:r w:rsidRPr="00986A45">
              <w:t>Примечание</w:t>
            </w:r>
          </w:p>
        </w:tc>
      </w:tr>
      <w:tr w:rsidR="00206069" w:rsidRPr="00986A45" w14:paraId="21DC8231" w14:textId="77777777" w:rsidTr="00986A45">
        <w:tc>
          <w:tcPr>
            <w:tcW w:w="2551" w:type="dxa"/>
          </w:tcPr>
          <w:p w14:paraId="6A753889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ПБС</w:t>
            </w:r>
          </w:p>
        </w:tc>
        <w:tc>
          <w:tcPr>
            <w:tcW w:w="2551" w:type="dxa"/>
          </w:tcPr>
          <w:p w14:paraId="2E06E179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Стороннее ППО</w:t>
            </w:r>
          </w:p>
        </w:tc>
        <w:tc>
          <w:tcPr>
            <w:tcW w:w="4530" w:type="dxa"/>
          </w:tcPr>
          <w:p w14:paraId="5904A28B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26753AA7" w14:textId="77777777" w:rsidTr="00986A45">
        <w:tc>
          <w:tcPr>
            <w:tcW w:w="2551" w:type="dxa"/>
          </w:tcPr>
          <w:p w14:paraId="237B6785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8"/>
              </w:rPr>
              <w:t>ПБС (ПФХД)</w:t>
            </w:r>
          </w:p>
        </w:tc>
        <w:tc>
          <w:tcPr>
            <w:tcW w:w="2551" w:type="dxa"/>
          </w:tcPr>
          <w:p w14:paraId="503F2B5D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t>ТОФК (ПУР ЭБ)</w:t>
            </w:r>
          </w:p>
        </w:tc>
        <w:tc>
          <w:tcPr>
            <w:tcW w:w="4530" w:type="dxa"/>
          </w:tcPr>
          <w:p w14:paraId="226F64A8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4EEC56F5" w14:textId="77777777" w:rsidTr="00986A45">
        <w:tc>
          <w:tcPr>
            <w:tcW w:w="2551" w:type="dxa"/>
          </w:tcPr>
          <w:p w14:paraId="7A57E64A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t>ПБС (ППО СУФД АСФК)</w:t>
            </w:r>
          </w:p>
        </w:tc>
        <w:tc>
          <w:tcPr>
            <w:tcW w:w="2551" w:type="dxa"/>
          </w:tcPr>
          <w:p w14:paraId="192AABFB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t>ТОФК (ПУР ЭБ)</w:t>
            </w:r>
          </w:p>
        </w:tc>
        <w:tc>
          <w:tcPr>
            <w:tcW w:w="4530" w:type="dxa"/>
          </w:tcPr>
          <w:p w14:paraId="151482D8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17685897" w14:textId="77777777" w:rsidTr="00986A45">
        <w:tc>
          <w:tcPr>
            <w:tcW w:w="2551" w:type="dxa"/>
          </w:tcPr>
          <w:p w14:paraId="5BD0E193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t>ПУР ЭБ</w:t>
            </w:r>
          </w:p>
        </w:tc>
        <w:tc>
          <w:tcPr>
            <w:tcW w:w="2551" w:type="dxa"/>
          </w:tcPr>
          <w:p w14:paraId="776AA5CE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t>ППО АСФК</w:t>
            </w:r>
          </w:p>
        </w:tc>
        <w:tc>
          <w:tcPr>
            <w:tcW w:w="4530" w:type="dxa"/>
          </w:tcPr>
          <w:p w14:paraId="5167D522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29D58345" w14:textId="77777777" w:rsidTr="00986A45">
        <w:tc>
          <w:tcPr>
            <w:tcW w:w="2551" w:type="dxa"/>
          </w:tcPr>
          <w:p w14:paraId="191B472A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ТОФК (Компонент АУ, БУ ПУР ЭБ)</w:t>
            </w:r>
          </w:p>
        </w:tc>
        <w:tc>
          <w:tcPr>
            <w:tcW w:w="2551" w:type="dxa"/>
          </w:tcPr>
          <w:p w14:paraId="4685D379" w14:textId="77777777" w:rsidR="00206069" w:rsidRPr="00986A45" w:rsidRDefault="00206069" w:rsidP="00D3618B">
            <w:pPr>
              <w:pStyle w:val="GOSTTablenorm"/>
            </w:pPr>
            <w:r w:rsidRPr="00986A45">
              <w:t>ТОФК (ППО АСФК)</w:t>
            </w:r>
          </w:p>
        </w:tc>
        <w:tc>
          <w:tcPr>
            <w:tcW w:w="4530" w:type="dxa"/>
          </w:tcPr>
          <w:p w14:paraId="170EB229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6204EF8E" w14:textId="77777777" w:rsidTr="00986A45">
        <w:tc>
          <w:tcPr>
            <w:tcW w:w="2551" w:type="dxa"/>
          </w:tcPr>
          <w:p w14:paraId="7F19C6A1" w14:textId="77777777" w:rsidR="00206069" w:rsidRPr="00986A45" w:rsidRDefault="00206069" w:rsidP="00D3618B">
            <w:pPr>
              <w:pStyle w:val="GOSTTablenorm"/>
            </w:pPr>
            <w:r w:rsidRPr="00986A45">
              <w:t>НУБП (ППО СУФД АСФК)</w:t>
            </w:r>
          </w:p>
        </w:tc>
        <w:tc>
          <w:tcPr>
            <w:tcW w:w="2551" w:type="dxa"/>
          </w:tcPr>
          <w:p w14:paraId="1AE60327" w14:textId="77777777" w:rsidR="00206069" w:rsidRPr="00986A45" w:rsidRDefault="00206069" w:rsidP="00D3618B">
            <w:pPr>
              <w:pStyle w:val="GOSTTablenorm"/>
            </w:pPr>
            <w:r w:rsidRPr="00986A45">
              <w:t>ТОФК (Компонент АУ, БУ ПУР ЭБ)</w:t>
            </w:r>
          </w:p>
        </w:tc>
        <w:tc>
          <w:tcPr>
            <w:tcW w:w="4530" w:type="dxa"/>
          </w:tcPr>
          <w:p w14:paraId="0513C1F8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241FB278" w14:textId="77777777" w:rsidTr="00986A45">
        <w:tc>
          <w:tcPr>
            <w:tcW w:w="2551" w:type="dxa"/>
          </w:tcPr>
          <w:p w14:paraId="7266F7B8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НУБП (ПСБ и Росавтодор)</w:t>
            </w:r>
          </w:p>
        </w:tc>
        <w:tc>
          <w:tcPr>
            <w:tcW w:w="2551" w:type="dxa"/>
          </w:tcPr>
          <w:p w14:paraId="733A4594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ТОФК</w:t>
            </w:r>
          </w:p>
        </w:tc>
        <w:tc>
          <w:tcPr>
            <w:tcW w:w="4530" w:type="dxa"/>
          </w:tcPr>
          <w:p w14:paraId="1D8C22CC" w14:textId="77777777" w:rsidR="00206069" w:rsidRPr="00986A45" w:rsidRDefault="00206069" w:rsidP="00D3618B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Применяется для л/с с кодом 41, обслуживающихся в ГИИС ЭБ, только при предоставлении документа «Заявка о внесении наличных денежных средств»</w:t>
            </w:r>
          </w:p>
        </w:tc>
      </w:tr>
      <w:tr w:rsidR="00206069" w:rsidRPr="00986A45" w14:paraId="2B71D305" w14:textId="77777777" w:rsidTr="00986A45">
        <w:tc>
          <w:tcPr>
            <w:tcW w:w="2551" w:type="dxa"/>
          </w:tcPr>
          <w:p w14:paraId="6F0E6E92" w14:textId="77777777" w:rsidR="00206069" w:rsidRPr="00986A45" w:rsidRDefault="00206069" w:rsidP="00D3618B">
            <w:pPr>
              <w:pStyle w:val="GOSTTablenorm"/>
            </w:pPr>
            <w:r w:rsidRPr="00986A45">
              <w:t>АУ, БУ</w:t>
            </w:r>
          </w:p>
        </w:tc>
        <w:tc>
          <w:tcPr>
            <w:tcW w:w="2551" w:type="dxa"/>
          </w:tcPr>
          <w:p w14:paraId="17B4D419" w14:textId="77777777" w:rsidR="00206069" w:rsidRPr="00986A45" w:rsidRDefault="00206069" w:rsidP="00D3618B">
            <w:pPr>
              <w:pStyle w:val="GOSTTablenorm"/>
            </w:pPr>
            <w:r w:rsidRPr="00986A45">
              <w:t>ТОФК (Компонент АУ, БУ ПУР ЭБ)</w:t>
            </w:r>
          </w:p>
        </w:tc>
        <w:tc>
          <w:tcPr>
            <w:tcW w:w="4530" w:type="dxa"/>
          </w:tcPr>
          <w:p w14:paraId="0F397CB5" w14:textId="77777777" w:rsidR="00206069" w:rsidRPr="00986A45" w:rsidRDefault="00206069" w:rsidP="00D3618B">
            <w:pPr>
              <w:pStyle w:val="GOSTTablenorm"/>
            </w:pPr>
          </w:p>
        </w:tc>
      </w:tr>
      <w:tr w:rsidR="00206069" w:rsidRPr="00986A45" w14:paraId="51B46457" w14:textId="77777777" w:rsidTr="00986A45">
        <w:tc>
          <w:tcPr>
            <w:tcW w:w="2551" w:type="dxa"/>
          </w:tcPr>
          <w:p w14:paraId="48B9212F" w14:textId="77777777" w:rsidR="00206069" w:rsidRPr="00986A45" w:rsidRDefault="00206069" w:rsidP="00D3618B">
            <w:pPr>
              <w:pStyle w:val="GOSTTablenorm"/>
            </w:pPr>
            <w:r w:rsidRPr="00986A45">
              <w:rPr>
                <w:szCs w:val="22"/>
              </w:rPr>
              <w:t>АИС ФССП</w:t>
            </w:r>
          </w:p>
        </w:tc>
        <w:tc>
          <w:tcPr>
            <w:tcW w:w="2551" w:type="dxa"/>
          </w:tcPr>
          <w:p w14:paraId="013AF506" w14:textId="77777777" w:rsidR="00206069" w:rsidRPr="00986A45" w:rsidRDefault="00206069" w:rsidP="00D3618B">
            <w:pPr>
              <w:pStyle w:val="GOSTTablenorm"/>
            </w:pPr>
            <w:r w:rsidRPr="00986A45">
              <w:t>ТОФК (ПУР ЭБ)</w:t>
            </w:r>
          </w:p>
        </w:tc>
        <w:tc>
          <w:tcPr>
            <w:tcW w:w="4530" w:type="dxa"/>
          </w:tcPr>
          <w:p w14:paraId="4DD69EB3" w14:textId="77777777" w:rsidR="00206069" w:rsidRPr="00986A45" w:rsidRDefault="00206069" w:rsidP="00D3618B">
            <w:pPr>
              <w:pStyle w:val="GOSTTablenorm"/>
            </w:pPr>
            <w:r w:rsidRPr="00986A45">
              <w:t>Взаимодействие посредством сервиса СМЭВ.</w:t>
            </w:r>
          </w:p>
          <w:p w14:paraId="3D9329B9" w14:textId="77777777" w:rsidR="00206069" w:rsidRPr="00986A45" w:rsidRDefault="00206069" w:rsidP="00D3618B">
            <w:pPr>
              <w:pStyle w:val="GOSTTablenorm"/>
            </w:pPr>
            <w:r w:rsidRPr="00986A45">
              <w:t>Обмен осуществляется только по операциям со средствами во временном распоряжении</w:t>
            </w:r>
          </w:p>
        </w:tc>
      </w:tr>
      <w:tr w:rsidR="001C2316" w:rsidRPr="00986A45" w14:paraId="154B7A1B" w14:textId="77777777" w:rsidTr="00986A45">
        <w:tc>
          <w:tcPr>
            <w:tcW w:w="2551" w:type="dxa"/>
          </w:tcPr>
          <w:p w14:paraId="6168969B" w14:textId="04A618CE" w:rsidR="001C2316" w:rsidRPr="00986A45" w:rsidRDefault="001C2316" w:rsidP="001C2316">
            <w:pPr>
              <w:pStyle w:val="GOSTTablenorm"/>
              <w:rPr>
                <w:szCs w:val="22"/>
              </w:rPr>
            </w:pPr>
            <w:r w:rsidRPr="00F873B2">
              <w:rPr>
                <w:szCs w:val="22"/>
                <w:highlight w:val="green"/>
              </w:rPr>
              <w:t>Уполномоченный ТОФК (МУО СГ)</w:t>
            </w:r>
          </w:p>
        </w:tc>
        <w:tc>
          <w:tcPr>
            <w:tcW w:w="2551" w:type="dxa"/>
          </w:tcPr>
          <w:p w14:paraId="0466996B" w14:textId="73125686" w:rsidR="001C2316" w:rsidRPr="00986A45" w:rsidRDefault="001C2316" w:rsidP="001C2316">
            <w:pPr>
              <w:pStyle w:val="GOSTTablenorm"/>
            </w:pPr>
            <w:r w:rsidRPr="00F873B2">
              <w:rPr>
                <w:szCs w:val="22"/>
                <w:highlight w:val="green"/>
              </w:rPr>
              <w:t>ТОФК (ППО АСФК)</w:t>
            </w:r>
          </w:p>
        </w:tc>
        <w:tc>
          <w:tcPr>
            <w:tcW w:w="4530" w:type="dxa"/>
          </w:tcPr>
          <w:p w14:paraId="6F1860EE" w14:textId="218E3BA8" w:rsidR="001C2316" w:rsidRPr="00986A45" w:rsidRDefault="001C2316" w:rsidP="001C2316">
            <w:pPr>
              <w:pStyle w:val="GOSTTablenorm"/>
            </w:pPr>
            <w:r w:rsidRPr="00F873B2">
              <w:rPr>
                <w:szCs w:val="22"/>
                <w:highlight w:val="green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</w:tbl>
    <w:p w14:paraId="107A380C" w14:textId="77777777" w:rsidR="00206069" w:rsidRPr="009571B1" w:rsidRDefault="00206069" w:rsidP="00206069">
      <w:pPr>
        <w:pStyle w:val="32"/>
        <w:suppressAutoHyphens w:val="0"/>
        <w:rPr>
          <w:highlight w:val="green"/>
        </w:rPr>
      </w:pPr>
      <w:bookmarkStart w:id="2242" w:name="_Toc185883961"/>
      <w:bookmarkStart w:id="2243" w:name="_Toc190442895"/>
      <w:bookmarkStart w:id="2244" w:name="_Toc190679783"/>
      <w:bookmarkStart w:id="2245" w:name="_Toc191370049"/>
      <w:r w:rsidRPr="009571B1">
        <w:rPr>
          <w:highlight w:val="green"/>
        </w:rPr>
        <w:t>Описание комплексного типа «tMSC_RKG_0531251»</w:t>
      </w:r>
      <w:bookmarkEnd w:id="2242"/>
      <w:bookmarkEnd w:id="2243"/>
      <w:bookmarkEnd w:id="2244"/>
      <w:bookmarkEnd w:id="2245"/>
    </w:p>
    <w:p w14:paraId="3BC4E10D" w14:textId="3B697687" w:rsidR="00206069" w:rsidRPr="009571B1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9571B1">
        <w:rPr>
          <w:highlight w:val="green"/>
        </w:rPr>
        <w:fldChar w:fldCharType="begin"/>
      </w:r>
      <w:r w:rsidRPr="009571B1">
        <w:rPr>
          <w:highlight w:val="green"/>
        </w:rPr>
        <w:instrText xml:space="preserve"> SEQ Таблица \* ARABIC </w:instrText>
      </w:r>
      <w:r w:rsidRPr="009571B1">
        <w:rPr>
          <w:highlight w:val="green"/>
        </w:rPr>
        <w:fldChar w:fldCharType="separate"/>
      </w:r>
      <w:bookmarkStart w:id="2246" w:name="_Toc185882587"/>
      <w:r w:rsidR="00012962">
        <w:rPr>
          <w:noProof/>
          <w:highlight w:val="green"/>
        </w:rPr>
        <w:t>15</w:t>
      </w:r>
      <w:r w:rsidRPr="009571B1">
        <w:rPr>
          <w:noProof/>
          <w:highlight w:val="green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</w:t>
      </w:r>
      <w:r w:rsidRPr="009571B1">
        <w:rPr>
          <w:highlight w:val="green"/>
        </w:rPr>
        <w:t>Описание комплексного типа «</w:t>
      </w:r>
      <w:r w:rsidRPr="009571B1">
        <w:rPr>
          <w:highlight w:val="green"/>
          <w:lang w:val="en-US"/>
        </w:rPr>
        <w:t>tMSC</w:t>
      </w:r>
      <w:r w:rsidRPr="009571B1">
        <w:rPr>
          <w:highlight w:val="green"/>
        </w:rPr>
        <w:t>_</w:t>
      </w:r>
      <w:r w:rsidRPr="009571B1">
        <w:rPr>
          <w:highlight w:val="green"/>
          <w:lang w:val="en-US"/>
        </w:rPr>
        <w:t>RKG</w:t>
      </w:r>
      <w:r w:rsidRPr="009571B1">
        <w:rPr>
          <w:highlight w:val="green"/>
        </w:rPr>
        <w:t>_0531251»</w:t>
      </w:r>
      <w:bookmarkEnd w:id="2246"/>
    </w:p>
    <w:tbl>
      <w:tblPr>
        <w:tblStyle w:val="GOSTTable"/>
        <w:tblW w:w="9634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4"/>
      </w:tblGrid>
      <w:tr w:rsidR="00206069" w:rsidRPr="00986A45" w14:paraId="41390181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AFA8E83" w14:textId="77777777" w:rsidR="00206069" w:rsidRPr="00986A45" w:rsidRDefault="00206069" w:rsidP="00D3618B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4939E273" w14:textId="77777777" w:rsidR="00206069" w:rsidRPr="00986A45" w:rsidRDefault="00206069" w:rsidP="00D3618B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B12BB8" w14:textId="77777777" w:rsidR="00206069" w:rsidRPr="00986A45" w:rsidRDefault="00206069" w:rsidP="00D3618B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43E718CC" w14:textId="77777777" w:rsidR="00206069" w:rsidRPr="00986A45" w:rsidRDefault="00206069" w:rsidP="00D3618B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13AF139E" w14:textId="77777777" w:rsidR="00206069" w:rsidRPr="00986A45" w:rsidRDefault="00206069" w:rsidP="00D3618B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4" w:type="dxa"/>
          </w:tcPr>
          <w:p w14:paraId="3E904F25" w14:textId="77777777" w:rsidR="00206069" w:rsidRPr="00986A45" w:rsidRDefault="00206069" w:rsidP="00D3618B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5A29C709" w14:textId="77777777" w:rsidTr="00986A45">
        <w:tc>
          <w:tcPr>
            <w:tcW w:w="1701" w:type="dxa"/>
          </w:tcPr>
          <w:p w14:paraId="42FB7B25" w14:textId="77777777" w:rsidR="00206069" w:rsidRPr="00986A45" w:rsidRDefault="00206069" w:rsidP="00D3618B">
            <w:pPr>
              <w:pStyle w:val="GOSTTablenorm"/>
            </w:pPr>
            <w:r w:rsidRPr="00986A45">
              <w:t>Номер документа</w:t>
            </w:r>
          </w:p>
        </w:tc>
        <w:tc>
          <w:tcPr>
            <w:tcW w:w="1701" w:type="dxa"/>
          </w:tcPr>
          <w:p w14:paraId="44B006A5" w14:textId="77777777" w:rsidR="00206069" w:rsidRPr="00986A45" w:rsidRDefault="00206069" w:rsidP="00D3618B">
            <w:pPr>
              <w:pStyle w:val="GOSTTablenorm"/>
            </w:pPr>
            <w:r w:rsidRPr="00986A45">
              <w:t>TtlPrt_DcNmbr</w:t>
            </w:r>
          </w:p>
        </w:tc>
        <w:tc>
          <w:tcPr>
            <w:tcW w:w="567" w:type="dxa"/>
          </w:tcPr>
          <w:p w14:paraId="2FFBB75E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66B6594D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Т(1-</w:t>
            </w:r>
            <w:r w:rsidRPr="00986A45">
              <w:t>15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7C8CDC19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42E4B852" w14:textId="77777777" w:rsidR="00206069" w:rsidRPr="00986A45" w:rsidRDefault="00206069" w:rsidP="00D3618B">
            <w:pPr>
              <w:pStyle w:val="GOSTTablenorm"/>
            </w:pPr>
            <w:r w:rsidRPr="00986A45">
              <w:t>Номер Расшифровки, присвоенный клиентом.</w:t>
            </w:r>
          </w:p>
          <w:p w14:paraId="5B800AC3" w14:textId="77777777" w:rsidR="00206069" w:rsidRPr="00986A45" w:rsidRDefault="00206069" w:rsidP="00D3618B">
            <w:pPr>
              <w:pStyle w:val="GOSTTablenorm"/>
              <w:rPr>
                <w:b/>
                <w:bCs/>
              </w:rPr>
            </w:pPr>
            <w:r w:rsidRPr="00986A45">
              <w:t>Номер должен быть уникальным в пределах даты документа и клиента, предоставившего документ</w:t>
            </w:r>
          </w:p>
        </w:tc>
      </w:tr>
      <w:tr w:rsidR="00206069" w:rsidRPr="00986A45" w14:paraId="061E2253" w14:textId="77777777" w:rsidTr="00986A45">
        <w:tc>
          <w:tcPr>
            <w:tcW w:w="1701" w:type="dxa"/>
          </w:tcPr>
          <w:p w14:paraId="0FC58934" w14:textId="77777777" w:rsidR="00206069" w:rsidRPr="00986A45" w:rsidRDefault="00206069" w:rsidP="00D3618B">
            <w:pPr>
              <w:pStyle w:val="GOSTTablenorm"/>
            </w:pPr>
            <w:r w:rsidRPr="00986A45">
              <w:t>Дата документа</w:t>
            </w:r>
          </w:p>
        </w:tc>
        <w:tc>
          <w:tcPr>
            <w:tcW w:w="1701" w:type="dxa"/>
          </w:tcPr>
          <w:p w14:paraId="282D36B5" w14:textId="77777777" w:rsidR="00206069" w:rsidRPr="00986A45" w:rsidRDefault="00206069" w:rsidP="00D3618B">
            <w:pPr>
              <w:pStyle w:val="GOSTTablenorm"/>
            </w:pPr>
            <w:r w:rsidRPr="00986A45">
              <w:t>TtlPrt_DcDt</w:t>
            </w:r>
          </w:p>
        </w:tc>
        <w:tc>
          <w:tcPr>
            <w:tcW w:w="567" w:type="dxa"/>
          </w:tcPr>
          <w:p w14:paraId="699874AD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18C0F029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3CCA0A2B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2DF4F315" w14:textId="77777777" w:rsidR="00206069" w:rsidRPr="00986A45" w:rsidRDefault="00206069" w:rsidP="00D3618B">
            <w:pPr>
              <w:pStyle w:val="GOSTTablenorm"/>
            </w:pPr>
            <w:r w:rsidRPr="00986A45">
              <w:t>Дата, на которую сформирован документ.</w:t>
            </w:r>
          </w:p>
          <w:p w14:paraId="291E2FD7" w14:textId="77777777" w:rsidR="00206069" w:rsidRPr="00986A45" w:rsidRDefault="00206069" w:rsidP="00D3618B">
            <w:pPr>
              <w:pStyle w:val="GOSTTablenorm"/>
            </w:pPr>
            <w:r w:rsidRPr="00986A45">
              <w:t>При предоставлении клиентом Расшифровки позже дня внесения средств указывается дата внесения средств клиентом</w:t>
            </w:r>
          </w:p>
        </w:tc>
      </w:tr>
      <w:tr w:rsidR="00206069" w:rsidRPr="00986A45" w14:paraId="57A1FA12" w14:textId="77777777" w:rsidTr="00986A45">
        <w:tc>
          <w:tcPr>
            <w:tcW w:w="1701" w:type="dxa"/>
          </w:tcPr>
          <w:p w14:paraId="4D178E1D" w14:textId="77777777" w:rsidR="00206069" w:rsidRPr="00986A45" w:rsidRDefault="00206069" w:rsidP="00D3618B">
            <w:pPr>
              <w:pStyle w:val="GOSTTablenorm"/>
            </w:pPr>
            <w:r w:rsidRPr="00986A45">
              <w:t>Код платежного документа</w:t>
            </w:r>
          </w:p>
        </w:tc>
        <w:tc>
          <w:tcPr>
            <w:tcW w:w="1701" w:type="dxa"/>
          </w:tcPr>
          <w:p w14:paraId="1BB3BEB6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TtlPrt_DocKindCode</w:t>
            </w:r>
          </w:p>
        </w:tc>
        <w:tc>
          <w:tcPr>
            <w:tcW w:w="567" w:type="dxa"/>
          </w:tcPr>
          <w:p w14:paraId="59A80D3B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1F10645B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rFonts w:eastAsiaTheme="minorHAnsi"/>
              </w:rPr>
              <w:t>tTtlPrt_DocKindCodeComplex</w:t>
            </w:r>
          </w:p>
        </w:tc>
        <w:tc>
          <w:tcPr>
            <w:tcW w:w="567" w:type="dxa"/>
          </w:tcPr>
          <w:p w14:paraId="52E6BB51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8ACFE78" w14:textId="0BF3C857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fldChar w:fldCharType="begin"/>
            </w:r>
            <w:r w:rsidRPr="00986A45">
              <w:instrText xml:space="preserve"> REF _Ref130303177 \h  \* MERGEFORMAT </w:instrText>
            </w:r>
            <w:r w:rsidRPr="00986A45">
              <w:fldChar w:fldCharType="separate"/>
            </w:r>
            <w:r w:rsidR="00012962">
              <w:t>16</w:t>
            </w:r>
            <w:r w:rsidRPr="00986A45">
              <w:fldChar w:fldCharType="end"/>
            </w:r>
            <w:r w:rsidRPr="00986A45">
              <w:t>.</w:t>
            </w:r>
          </w:p>
          <w:p w14:paraId="1FAB3EF3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ЭБ), НУБП (ПСБ и Росавтодор) – ТОФК.</w:t>
            </w:r>
          </w:p>
          <w:p w14:paraId="079AC5C6" w14:textId="77777777" w:rsidR="00206069" w:rsidRPr="00986A45" w:rsidRDefault="00206069" w:rsidP="00D3618B">
            <w:pPr>
              <w:pStyle w:val="GOSTTablenorm"/>
            </w:pPr>
            <w:r w:rsidRPr="00986A45">
              <w:t>Для маршрута НУБП (ПСБ и Росавтодор) – ТОФК указывается только значение OC – «Заявка о внесении наличных денежных средств»</w:t>
            </w:r>
          </w:p>
        </w:tc>
      </w:tr>
      <w:tr w:rsidR="00206069" w:rsidRPr="00986A45" w14:paraId="298A726D" w14:textId="77777777" w:rsidTr="00986A45">
        <w:tc>
          <w:tcPr>
            <w:tcW w:w="9634" w:type="dxa"/>
            <w:gridSpan w:val="6"/>
          </w:tcPr>
          <w:p w14:paraId="7C0366C4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lastRenderedPageBreak/>
              <w:t>Информация о клиенте</w:t>
            </w:r>
          </w:p>
        </w:tc>
      </w:tr>
      <w:tr w:rsidR="00206069" w:rsidRPr="00986A45" w14:paraId="2463CFE8" w14:textId="77777777" w:rsidTr="00986A45">
        <w:tc>
          <w:tcPr>
            <w:tcW w:w="1701" w:type="dxa"/>
          </w:tcPr>
          <w:p w14:paraId="3F5497F0" w14:textId="77777777" w:rsidR="00206069" w:rsidRPr="00986A45" w:rsidRDefault="00206069" w:rsidP="00D3618B">
            <w:pPr>
              <w:pStyle w:val="GOSTTablenorm"/>
              <w:rPr>
                <w:i/>
                <w:color w:val="000000"/>
              </w:rPr>
            </w:pPr>
            <w:r w:rsidRPr="00986A45">
              <w:t>Номер л/с клиента</w:t>
            </w:r>
          </w:p>
        </w:tc>
        <w:tc>
          <w:tcPr>
            <w:tcW w:w="1701" w:type="dxa"/>
          </w:tcPr>
          <w:p w14:paraId="2B55B1F3" w14:textId="77777777" w:rsidR="00206069" w:rsidRPr="00986A45" w:rsidRDefault="00206069" w:rsidP="00D3618B">
            <w:pPr>
              <w:pStyle w:val="GOSTTablenorm"/>
            </w:pPr>
            <w:r w:rsidRPr="00986A45">
              <w:t>TtlPrt_NmbLS</w:t>
            </w:r>
          </w:p>
        </w:tc>
        <w:tc>
          <w:tcPr>
            <w:tcW w:w="567" w:type="dxa"/>
          </w:tcPr>
          <w:p w14:paraId="11987000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200D76BC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</w:t>
            </w:r>
            <w:r w:rsidRPr="00986A45">
              <w:t>11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3F90CFC1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317F0791" w14:textId="77777777" w:rsidR="00206069" w:rsidRPr="00986A45" w:rsidRDefault="00206069" w:rsidP="00D3618B">
            <w:pPr>
              <w:pStyle w:val="GOSTTablenorm"/>
            </w:pPr>
            <w:r w:rsidRPr="00986A45">
              <w:t>Номер л/с клиента (его вышестоящей организации, ФО, АДБ), открытый в ТОФК, на который должны быть зачислены неиспользованные (внесенные) денежные средства.</w:t>
            </w:r>
          </w:p>
          <w:p w14:paraId="71520117" w14:textId="77777777" w:rsidR="00206069" w:rsidRPr="00986A45" w:rsidRDefault="00206069" w:rsidP="00D3618B">
            <w:pPr>
              <w:pStyle w:val="GOSTTablenorm"/>
            </w:pPr>
            <w:r w:rsidRPr="00986A45">
              <w:t>Поле не заполняется удаленным НУБП, а также удаленным ПБС, если значение поля «NAME_V_SR» равно «5».</w:t>
            </w:r>
          </w:p>
          <w:p w14:paraId="7200D121" w14:textId="77777777" w:rsidR="00206069" w:rsidRPr="00986A45" w:rsidRDefault="00206069" w:rsidP="00D3618B">
            <w:pPr>
              <w:pStyle w:val="GOSTTablenorm"/>
            </w:pPr>
            <w:r w:rsidRPr="00986A45">
              <w:t>Для остальных – обязателен для заполнения</w:t>
            </w:r>
          </w:p>
        </w:tc>
      </w:tr>
      <w:tr w:rsidR="00206069" w:rsidRPr="00986A45" w14:paraId="29785C6B" w14:textId="77777777" w:rsidTr="00986A45">
        <w:tc>
          <w:tcPr>
            <w:tcW w:w="1701" w:type="dxa"/>
          </w:tcPr>
          <w:p w14:paraId="242BC6EF" w14:textId="77777777" w:rsidR="00206069" w:rsidRPr="00986A45" w:rsidRDefault="00206069" w:rsidP="00D3618B">
            <w:pPr>
              <w:pStyle w:val="GOSTTablenorm"/>
            </w:pPr>
            <w:r w:rsidRPr="00986A45">
              <w:t>Вид операции</w:t>
            </w:r>
          </w:p>
        </w:tc>
        <w:tc>
          <w:tcPr>
            <w:tcW w:w="1701" w:type="dxa"/>
          </w:tcPr>
          <w:p w14:paraId="3E7B7586" w14:textId="77777777" w:rsidR="00206069" w:rsidRPr="00986A45" w:rsidRDefault="00206069" w:rsidP="00D3618B">
            <w:pPr>
              <w:pStyle w:val="GOSTTablenorm"/>
            </w:pPr>
            <w:r w:rsidRPr="00986A45">
              <w:t>TtlPrt_OprTp</w:t>
            </w:r>
          </w:p>
        </w:tc>
        <w:tc>
          <w:tcPr>
            <w:tcW w:w="567" w:type="dxa"/>
          </w:tcPr>
          <w:p w14:paraId="21586016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C</w:t>
            </w:r>
          </w:p>
        </w:tc>
        <w:tc>
          <w:tcPr>
            <w:tcW w:w="1134" w:type="dxa"/>
          </w:tcPr>
          <w:p w14:paraId="566AEDA1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tOprTpComplex</w:t>
            </w:r>
          </w:p>
        </w:tc>
        <w:tc>
          <w:tcPr>
            <w:tcW w:w="567" w:type="dxa"/>
          </w:tcPr>
          <w:p w14:paraId="5F2B17D2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133DC76E" w14:textId="74FB59C8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_Ref531618127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17</w:t>
            </w:r>
            <w:r w:rsidRPr="00986A45">
              <w:rPr>
                <w:b/>
              </w:rPr>
              <w:fldChar w:fldCharType="end"/>
            </w:r>
            <w:r w:rsidR="006B249E">
              <w:t>.</w:t>
            </w:r>
          </w:p>
          <w:p w14:paraId="44188F44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«RN».</w:t>
            </w:r>
          </w:p>
          <w:p w14:paraId="7D3D0867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695969AE" w14:textId="77777777" w:rsidTr="00986A45">
        <w:tc>
          <w:tcPr>
            <w:tcW w:w="1701" w:type="dxa"/>
          </w:tcPr>
          <w:p w14:paraId="097E383C" w14:textId="77777777" w:rsidR="00206069" w:rsidRPr="00986A45" w:rsidRDefault="00206069" w:rsidP="00D3618B">
            <w:pPr>
              <w:pStyle w:val="GOSTTablenorm"/>
            </w:pPr>
            <w:r w:rsidRPr="00986A45">
              <w:t>Клиент</w:t>
            </w:r>
          </w:p>
        </w:tc>
        <w:tc>
          <w:tcPr>
            <w:tcW w:w="1701" w:type="dxa"/>
          </w:tcPr>
          <w:p w14:paraId="4A401496" w14:textId="77777777" w:rsidR="00206069" w:rsidRPr="00986A45" w:rsidRDefault="00206069" w:rsidP="00D3618B">
            <w:pPr>
              <w:pStyle w:val="GOSTTablenorm"/>
            </w:pPr>
            <w:r w:rsidRPr="00986A45">
              <w:t>TtlPrt_PBS</w:t>
            </w:r>
          </w:p>
        </w:tc>
        <w:tc>
          <w:tcPr>
            <w:tcW w:w="567" w:type="dxa"/>
          </w:tcPr>
          <w:p w14:paraId="1762A093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С</w:t>
            </w:r>
          </w:p>
        </w:tc>
        <w:tc>
          <w:tcPr>
            <w:tcW w:w="1134" w:type="dxa"/>
          </w:tcPr>
          <w:p w14:paraId="3DB6F853" w14:textId="147066E9" w:rsidR="00206069" w:rsidRPr="00986A45" w:rsidRDefault="00206069">
            <w:pPr>
              <w:pStyle w:val="GOSTTablenorm"/>
            </w:pPr>
            <w:r w:rsidRPr="00986A45">
              <w:rPr>
                <w:lang w:val="en-US"/>
              </w:rPr>
              <w:t>tMSC_PBS_UB</w:t>
            </w:r>
            <w:r w:rsidRPr="009571B1">
              <w:rPr>
                <w:highlight w:val="green"/>
                <w:lang w:val="en-US"/>
              </w:rPr>
              <w:t>P</w:t>
            </w:r>
          </w:p>
        </w:tc>
        <w:tc>
          <w:tcPr>
            <w:tcW w:w="567" w:type="dxa"/>
          </w:tcPr>
          <w:p w14:paraId="2F616896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46F61391" w14:textId="7E5F5510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_Ref524698668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18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43388084" w14:textId="77777777" w:rsidTr="00986A45">
        <w:tc>
          <w:tcPr>
            <w:tcW w:w="1701" w:type="dxa"/>
          </w:tcPr>
          <w:p w14:paraId="26382768" w14:textId="77777777" w:rsidR="00206069" w:rsidRPr="00986A45" w:rsidRDefault="00206069" w:rsidP="00D3618B">
            <w:pPr>
              <w:pStyle w:val="GOSTTablenorm"/>
            </w:pPr>
            <w:r w:rsidRPr="00986A45">
              <w:t>Код по ОКПО</w:t>
            </w:r>
          </w:p>
        </w:tc>
        <w:tc>
          <w:tcPr>
            <w:tcW w:w="1701" w:type="dxa"/>
          </w:tcPr>
          <w:p w14:paraId="534C8989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TtlPrt_Recipient_OKPOCODE</w:t>
            </w:r>
          </w:p>
        </w:tc>
        <w:tc>
          <w:tcPr>
            <w:tcW w:w="567" w:type="dxa"/>
          </w:tcPr>
          <w:p w14:paraId="3A4534EC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0C0C07A5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Т(8)</w:t>
            </w:r>
          </w:p>
        </w:tc>
        <w:tc>
          <w:tcPr>
            <w:tcW w:w="567" w:type="dxa"/>
          </w:tcPr>
          <w:p w14:paraId="448E0A7A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1834B361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код по ОКПО.</w:t>
            </w:r>
          </w:p>
          <w:p w14:paraId="38D24789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</w:t>
            </w:r>
            <w:r w:rsidRPr="00986A45">
              <w:rPr>
                <w:lang w:val="en-US"/>
              </w:rPr>
              <w:t>OC</w:t>
            </w:r>
            <w:r w:rsidRPr="00986A45">
              <w:t>».</w:t>
            </w:r>
          </w:p>
          <w:p w14:paraId="760F2E8E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ЭБ), НУБП (ПСБ и Росавтодор) – ТОФК.</w:t>
            </w:r>
          </w:p>
          <w:p w14:paraId="3F79EAFB" w14:textId="77777777" w:rsidR="00206069" w:rsidRPr="00986A45" w:rsidRDefault="00206069" w:rsidP="00D3618B">
            <w:pPr>
              <w:pStyle w:val="GOSTTablenorm"/>
            </w:pPr>
            <w:r w:rsidRPr="00986A45">
              <w:t>Для маршрута НУБП (ПСБ и Росавтодор) – ТОФК может не заполняться</w:t>
            </w:r>
          </w:p>
        </w:tc>
      </w:tr>
      <w:tr w:rsidR="00206069" w:rsidRPr="00986A45" w14:paraId="582ADC25" w14:textId="77777777" w:rsidTr="00986A45">
        <w:tc>
          <w:tcPr>
            <w:tcW w:w="1701" w:type="dxa"/>
          </w:tcPr>
          <w:p w14:paraId="69A71FEB" w14:textId="77777777" w:rsidR="00206069" w:rsidRPr="00986A45" w:rsidRDefault="00206069" w:rsidP="00D3618B">
            <w:pPr>
              <w:pStyle w:val="GOSTTablenorm"/>
            </w:pPr>
            <w:r w:rsidRPr="00986A45">
              <w:t>Планируемая дата совершения операции</w:t>
            </w:r>
          </w:p>
        </w:tc>
        <w:tc>
          <w:tcPr>
            <w:tcW w:w="1701" w:type="dxa"/>
          </w:tcPr>
          <w:p w14:paraId="4B805DA7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TtlPrt_PlnTrnsctDate</w:t>
            </w:r>
          </w:p>
        </w:tc>
        <w:tc>
          <w:tcPr>
            <w:tcW w:w="567" w:type="dxa"/>
          </w:tcPr>
          <w:p w14:paraId="16959CFF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04B4A780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218A8A35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5AE4C947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планируемая дата внесения денежных средств.</w:t>
            </w:r>
          </w:p>
          <w:p w14:paraId="160A8136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2C0BB4FB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4AB9D1BC" w14:textId="77777777" w:rsidTr="00986A45">
        <w:tc>
          <w:tcPr>
            <w:tcW w:w="1701" w:type="dxa"/>
          </w:tcPr>
          <w:p w14:paraId="7F4C64E8" w14:textId="77777777" w:rsidR="00206069" w:rsidRPr="00986A45" w:rsidRDefault="00206069" w:rsidP="00D3618B">
            <w:pPr>
              <w:pStyle w:val="GOSTTablenorm"/>
            </w:pPr>
            <w:r w:rsidRPr="00986A45">
              <w:t>Код по ОКВ</w:t>
            </w:r>
          </w:p>
        </w:tc>
        <w:tc>
          <w:tcPr>
            <w:tcW w:w="1701" w:type="dxa"/>
          </w:tcPr>
          <w:p w14:paraId="30C826F2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TtlPrt_OKVCODE</w:t>
            </w:r>
          </w:p>
        </w:tc>
        <w:tc>
          <w:tcPr>
            <w:tcW w:w="567" w:type="dxa"/>
          </w:tcPr>
          <w:p w14:paraId="098AE5C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09D2722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Т(3)</w:t>
            </w:r>
          </w:p>
        </w:tc>
        <w:tc>
          <w:tcPr>
            <w:tcW w:w="567" w:type="dxa"/>
          </w:tcPr>
          <w:p w14:paraId="17F30D29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624C8E26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цифровой код по ОКВ.</w:t>
            </w:r>
          </w:p>
          <w:p w14:paraId="2DF620BF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56530A2A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ППО СУФД АСФК) – ТОФК (ПУР ЭБ)</w:t>
            </w:r>
          </w:p>
        </w:tc>
      </w:tr>
      <w:tr w:rsidR="00206069" w:rsidRPr="00986A45" w14:paraId="4EC9CF77" w14:textId="77777777" w:rsidTr="00986A45">
        <w:tc>
          <w:tcPr>
            <w:tcW w:w="1701" w:type="dxa"/>
          </w:tcPr>
          <w:p w14:paraId="55B00963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ИНН</w:t>
            </w:r>
          </w:p>
        </w:tc>
        <w:tc>
          <w:tcPr>
            <w:tcW w:w="1701" w:type="dxa"/>
          </w:tcPr>
          <w:p w14:paraId="5D6510FA" w14:textId="77777777" w:rsidR="00206069" w:rsidRPr="00986A45" w:rsidRDefault="00206069" w:rsidP="00D3618B">
            <w:pPr>
              <w:pStyle w:val="GOSTTablenorm"/>
            </w:pPr>
            <w:r w:rsidRPr="00986A45">
              <w:t>TtlPrt_INN</w:t>
            </w:r>
          </w:p>
        </w:tc>
        <w:tc>
          <w:tcPr>
            <w:tcW w:w="567" w:type="dxa"/>
          </w:tcPr>
          <w:p w14:paraId="094923E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55F25F81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</w:t>
            </w:r>
            <w:r w:rsidRPr="00986A45">
              <w:t>1-12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4E46BFDD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0B3B5FA0" w14:textId="77777777" w:rsidR="00206069" w:rsidRPr="00986A45" w:rsidRDefault="00206069" w:rsidP="00D3618B">
            <w:pPr>
              <w:pStyle w:val="GOSTTablenorm"/>
            </w:pPr>
            <w:r w:rsidRPr="00986A45">
              <w:t>ИНН клиента.</w:t>
            </w:r>
          </w:p>
          <w:p w14:paraId="7FD02489" w14:textId="77777777" w:rsidR="00206069" w:rsidRPr="00986A45" w:rsidRDefault="00206069" w:rsidP="00D3618B">
            <w:pPr>
              <w:pStyle w:val="GOSTTablenorm"/>
            </w:pPr>
            <w:r w:rsidRPr="00986A45"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6F168A70" w14:textId="77777777" w:rsidR="00206069" w:rsidRPr="00986A45" w:rsidRDefault="00206069" w:rsidP="00D3618B">
            <w:pPr>
              <w:pStyle w:val="GOSTTablenorm"/>
            </w:pPr>
            <w:r w:rsidRPr="00986A45">
              <w:t>В случае предоставления удаленным ПБС заполняется реквизитами удаленного ПБС</w:t>
            </w:r>
          </w:p>
        </w:tc>
      </w:tr>
      <w:tr w:rsidR="00206069" w:rsidRPr="00986A45" w14:paraId="651AD5AC" w14:textId="77777777" w:rsidTr="00986A45">
        <w:tc>
          <w:tcPr>
            <w:tcW w:w="1701" w:type="dxa"/>
          </w:tcPr>
          <w:p w14:paraId="2F28EDE9" w14:textId="77777777" w:rsidR="00206069" w:rsidRPr="00986A45" w:rsidRDefault="00206069" w:rsidP="00D3618B">
            <w:pPr>
              <w:pStyle w:val="GOSTTablenorm"/>
            </w:pPr>
            <w:r w:rsidRPr="00986A45">
              <w:t>КПП</w:t>
            </w:r>
          </w:p>
        </w:tc>
        <w:tc>
          <w:tcPr>
            <w:tcW w:w="1701" w:type="dxa"/>
          </w:tcPr>
          <w:p w14:paraId="503BC9C7" w14:textId="77777777" w:rsidR="00206069" w:rsidRPr="00986A45" w:rsidRDefault="00206069" w:rsidP="00D3618B">
            <w:pPr>
              <w:pStyle w:val="GOSTTablenorm"/>
            </w:pPr>
            <w:r w:rsidRPr="00986A45">
              <w:t>TtlPrt_KPP</w:t>
            </w:r>
          </w:p>
        </w:tc>
        <w:tc>
          <w:tcPr>
            <w:tcW w:w="567" w:type="dxa"/>
          </w:tcPr>
          <w:p w14:paraId="20B8B1BC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688735FD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</w:t>
            </w:r>
            <w:r w:rsidRPr="00986A45">
              <w:t>9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262F09B2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593C2E2" w14:textId="77777777" w:rsidR="00206069" w:rsidRPr="00986A45" w:rsidRDefault="00206069" w:rsidP="00D3618B">
            <w:pPr>
              <w:pStyle w:val="GOSTTablenorm"/>
            </w:pPr>
            <w:r w:rsidRPr="00986A45">
              <w:t>КПП клиента.</w:t>
            </w:r>
          </w:p>
          <w:p w14:paraId="40A85468" w14:textId="77777777" w:rsidR="00206069" w:rsidRPr="00986A45" w:rsidRDefault="00206069" w:rsidP="00D3618B">
            <w:pPr>
              <w:pStyle w:val="GOSTTablenorm"/>
            </w:pPr>
            <w:r w:rsidRPr="00986A45">
              <w:t>В случае предоставления уполномоченным подразделением заполняется реквизитами вышестоящей организации.</w:t>
            </w:r>
          </w:p>
          <w:p w14:paraId="14BB00D0" w14:textId="77777777" w:rsidR="00206069" w:rsidRPr="00986A45" w:rsidRDefault="00206069" w:rsidP="00D3618B">
            <w:pPr>
              <w:pStyle w:val="GOSTTablenorm"/>
            </w:pPr>
            <w:r w:rsidRPr="00986A45">
              <w:t>В случае предоставления удаленным ПБС заполняется реквизитами удаленного ПБС</w:t>
            </w:r>
          </w:p>
        </w:tc>
      </w:tr>
      <w:tr w:rsidR="00206069" w:rsidRPr="00986A45" w14:paraId="7F14D7A6" w14:textId="77777777" w:rsidTr="00986A45">
        <w:tc>
          <w:tcPr>
            <w:tcW w:w="1701" w:type="dxa"/>
          </w:tcPr>
          <w:p w14:paraId="51840478" w14:textId="77777777" w:rsidR="00206069" w:rsidRPr="00986A45" w:rsidRDefault="00206069" w:rsidP="00D3618B">
            <w:pPr>
              <w:pStyle w:val="GOSTTablenorm"/>
            </w:pPr>
            <w:r w:rsidRPr="00986A45">
              <w:t>ТОФК</w:t>
            </w:r>
          </w:p>
        </w:tc>
        <w:tc>
          <w:tcPr>
            <w:tcW w:w="1701" w:type="dxa"/>
          </w:tcPr>
          <w:p w14:paraId="50AC5964" w14:textId="77777777" w:rsidR="00206069" w:rsidRPr="00986A45" w:rsidRDefault="00206069" w:rsidP="00D3618B">
            <w:pPr>
              <w:pStyle w:val="GOSTTablenorm"/>
            </w:pPr>
            <w:r w:rsidRPr="00986A45">
              <w:t>TtlPrt_TOFK</w:t>
            </w:r>
          </w:p>
        </w:tc>
        <w:tc>
          <w:tcPr>
            <w:tcW w:w="567" w:type="dxa"/>
          </w:tcPr>
          <w:p w14:paraId="7EEE3D72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14B842BE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tMSC_TOFK</w:t>
            </w:r>
          </w:p>
        </w:tc>
        <w:tc>
          <w:tcPr>
            <w:tcW w:w="567" w:type="dxa"/>
          </w:tcPr>
          <w:p w14:paraId="7BE51E1B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1FC0DCA9" w14:textId="0920B812" w:rsidR="00206069" w:rsidRPr="00986A45" w:rsidRDefault="00206069" w:rsidP="00D3618B">
            <w:pPr>
              <w:pStyle w:val="GOSTTablenorm"/>
            </w:pPr>
            <w:r w:rsidRPr="00986A45">
              <w:t xml:space="preserve">ТОФК, </w:t>
            </w:r>
            <w:r w:rsidR="006B249E">
              <w:t>в котором обслуживается клиент.</w:t>
            </w:r>
          </w:p>
          <w:p w14:paraId="44DDF3C5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ТОФК.</w:t>
            </w:r>
          </w:p>
          <w:p w14:paraId="11DDA523" w14:textId="79DFF1AE" w:rsidR="00206069" w:rsidRPr="00986A45" w:rsidRDefault="00206069" w:rsidP="00D3618B">
            <w:pPr>
              <w:pStyle w:val="GOSTTablenorm"/>
            </w:pPr>
            <w:r w:rsidRPr="00986A45">
              <w:t>Состав элемента представлен в таблице</w:t>
            </w:r>
            <w:r w:rsidRPr="00986A45">
              <w:rPr>
                <w:b/>
              </w:rPr>
              <w:t xml:space="preserve">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_Ref153203810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>
              <w:t>19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02D4E946" w14:textId="77777777" w:rsidTr="00986A45">
        <w:tc>
          <w:tcPr>
            <w:tcW w:w="1701" w:type="dxa"/>
          </w:tcPr>
          <w:p w14:paraId="5DA1F463" w14:textId="77777777" w:rsidR="00206069" w:rsidRPr="00986A45" w:rsidRDefault="00206069" w:rsidP="00D3618B">
            <w:pPr>
              <w:pStyle w:val="GOSTTablenorm"/>
            </w:pPr>
            <w:r w:rsidRPr="00986A45">
              <w:t>Код объекта ФАИП (КМИ)</w:t>
            </w:r>
          </w:p>
        </w:tc>
        <w:tc>
          <w:tcPr>
            <w:tcW w:w="1701" w:type="dxa"/>
          </w:tcPr>
          <w:p w14:paraId="29296830" w14:textId="77777777" w:rsidR="00206069" w:rsidRPr="00986A45" w:rsidRDefault="00206069" w:rsidP="00D3618B">
            <w:pPr>
              <w:pStyle w:val="GOSTTablenorm"/>
            </w:pPr>
            <w:r w:rsidRPr="00986A45">
              <w:t>TtlPrt_FAIPObjCd</w:t>
            </w:r>
          </w:p>
        </w:tc>
        <w:tc>
          <w:tcPr>
            <w:tcW w:w="567" w:type="dxa"/>
          </w:tcPr>
          <w:p w14:paraId="348EB455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61A8F1E0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</w:t>
            </w:r>
            <w:r w:rsidRPr="00986A45">
              <w:t>1-24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295405C7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176E703F" w14:textId="77777777" w:rsidR="00206069" w:rsidRPr="00986A45" w:rsidRDefault="00206069" w:rsidP="00D3618B">
            <w:pPr>
              <w:pStyle w:val="GOSTTablenorm"/>
            </w:pPr>
            <w:r w:rsidRPr="00986A45">
              <w:t>Может указываться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206069" w:rsidRPr="00986A45" w14:paraId="5A7D0C16" w14:textId="77777777" w:rsidTr="00986A45">
        <w:tc>
          <w:tcPr>
            <w:tcW w:w="1701" w:type="dxa"/>
          </w:tcPr>
          <w:p w14:paraId="3D05C160" w14:textId="77777777" w:rsidR="00206069" w:rsidRPr="00986A45" w:rsidRDefault="00206069" w:rsidP="00D3618B">
            <w:pPr>
              <w:pStyle w:val="GOSTTablenorm"/>
            </w:pPr>
            <w:r w:rsidRPr="00986A45">
              <w:t>Учетный номер обязательства</w:t>
            </w:r>
          </w:p>
        </w:tc>
        <w:tc>
          <w:tcPr>
            <w:tcW w:w="1701" w:type="dxa"/>
          </w:tcPr>
          <w:p w14:paraId="20D85A65" w14:textId="77777777" w:rsidR="00206069" w:rsidRPr="00986A45" w:rsidRDefault="00206069" w:rsidP="00D3618B">
            <w:pPr>
              <w:pStyle w:val="GOSTTablenorm"/>
            </w:pPr>
            <w:r w:rsidRPr="00986A45">
              <w:t>TtlPrt_NUM_BO</w:t>
            </w:r>
          </w:p>
        </w:tc>
        <w:tc>
          <w:tcPr>
            <w:tcW w:w="567" w:type="dxa"/>
          </w:tcPr>
          <w:p w14:paraId="271088FE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406449DF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Т(1-19)</w:t>
            </w:r>
          </w:p>
        </w:tc>
        <w:tc>
          <w:tcPr>
            <w:tcW w:w="567" w:type="dxa"/>
          </w:tcPr>
          <w:p w14:paraId="6272C26E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6799EEAB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учетный номер обязательства.</w:t>
            </w:r>
          </w:p>
          <w:p w14:paraId="176607DD" w14:textId="77777777" w:rsidR="00206069" w:rsidRPr="00986A45" w:rsidRDefault="00206069" w:rsidP="00D3618B">
            <w:pPr>
              <w:pStyle w:val="GOSTTablenorm"/>
            </w:pPr>
            <w:r w:rsidRPr="00986A45">
              <w:t>Поле не заполняется для ПБС, если значение поля «Код вида средств» равно «5 – Средства, поступающие во временное распоряжение казенных учреждений».</w:t>
            </w:r>
          </w:p>
          <w:p w14:paraId="404878C9" w14:textId="77777777" w:rsidR="00206069" w:rsidRPr="00986A45" w:rsidRDefault="00206069" w:rsidP="00D3618B">
            <w:pPr>
              <w:pStyle w:val="GOSTTablenorm"/>
            </w:pPr>
            <w:r w:rsidRPr="00986A45">
              <w:t xml:space="preserve">Поле может заполняться для ПБС, если значение поля «Код вида средств» равно «1 – Средства бюджета». </w:t>
            </w:r>
          </w:p>
          <w:p w14:paraId="374E8625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при взаимодействии по маршруту АУ, БУ – ТОФК (Компонент АУ, БУ ПУР ЭБ), НУБП (ПСБ и Росавтодор) – ТОФК</w:t>
            </w:r>
          </w:p>
        </w:tc>
      </w:tr>
      <w:tr w:rsidR="00206069" w:rsidRPr="00986A45" w14:paraId="282A781E" w14:textId="77777777" w:rsidTr="00986A45">
        <w:tc>
          <w:tcPr>
            <w:tcW w:w="1701" w:type="dxa"/>
          </w:tcPr>
          <w:p w14:paraId="0A458F3F" w14:textId="77777777" w:rsidR="00206069" w:rsidRPr="00986A45" w:rsidRDefault="00206069" w:rsidP="00D3618B">
            <w:pPr>
              <w:pStyle w:val="GOSTTablenorm"/>
            </w:pPr>
            <w:r w:rsidRPr="00986A45">
              <w:t>Номер банковской карты</w:t>
            </w:r>
          </w:p>
        </w:tc>
        <w:tc>
          <w:tcPr>
            <w:tcW w:w="1701" w:type="dxa"/>
          </w:tcPr>
          <w:p w14:paraId="299522E7" w14:textId="77777777" w:rsidR="00206069" w:rsidRPr="00986A45" w:rsidRDefault="00206069" w:rsidP="00D3618B">
            <w:pPr>
              <w:pStyle w:val="GOSTTablenorm"/>
            </w:pPr>
            <w:r w:rsidRPr="00986A45">
              <w:t>TtlPrt_NmCrd</w:t>
            </w:r>
          </w:p>
        </w:tc>
        <w:tc>
          <w:tcPr>
            <w:tcW w:w="567" w:type="dxa"/>
          </w:tcPr>
          <w:p w14:paraId="5968C88A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23E2410F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Т(1-</w:t>
            </w:r>
            <w:r w:rsidRPr="00986A45">
              <w:t>20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39E697A5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5E545B73" w14:textId="77777777" w:rsidR="00206069" w:rsidRPr="00986A45" w:rsidRDefault="00206069" w:rsidP="00D3618B">
            <w:pPr>
              <w:pStyle w:val="GOSTTablenorm"/>
            </w:pPr>
            <w:r w:rsidRPr="00986A45">
              <w:t xml:space="preserve"> Номер банковской карты.</w:t>
            </w:r>
          </w:p>
          <w:p w14:paraId="654521B1" w14:textId="77777777" w:rsidR="00206069" w:rsidRPr="00986A45" w:rsidRDefault="00206069" w:rsidP="00D3618B">
            <w:pPr>
              <w:pStyle w:val="GOSTTablenorm"/>
            </w:pPr>
            <w:r w:rsidRPr="00986A45">
              <w:t xml:space="preserve"> Обязательно для заполнения, если код платежного документа равен «RN»</w:t>
            </w:r>
          </w:p>
        </w:tc>
      </w:tr>
      <w:tr w:rsidR="00206069" w:rsidRPr="00986A45" w14:paraId="68114600" w14:textId="77777777" w:rsidTr="00986A45">
        <w:tc>
          <w:tcPr>
            <w:tcW w:w="1701" w:type="dxa"/>
          </w:tcPr>
          <w:p w14:paraId="004ED132" w14:textId="77777777" w:rsidR="00206069" w:rsidRPr="00986A45" w:rsidRDefault="00206069" w:rsidP="00D3618B">
            <w:pPr>
              <w:pStyle w:val="GOSTTablenorm"/>
            </w:pPr>
            <w:r w:rsidRPr="00986A45">
              <w:t xml:space="preserve">Сумма денежных </w:t>
            </w:r>
            <w:r w:rsidRPr="00986A45">
              <w:lastRenderedPageBreak/>
              <w:t>средств</w:t>
            </w:r>
          </w:p>
        </w:tc>
        <w:tc>
          <w:tcPr>
            <w:tcW w:w="1701" w:type="dxa"/>
          </w:tcPr>
          <w:p w14:paraId="6ABC2AC7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TtlPrt_Sm</w:t>
            </w:r>
          </w:p>
        </w:tc>
        <w:tc>
          <w:tcPr>
            <w:tcW w:w="567" w:type="dxa"/>
          </w:tcPr>
          <w:p w14:paraId="4FC1F64D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5F12C050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N(</w:t>
            </w:r>
            <w:r w:rsidRPr="00986A45">
              <w:t>20</w:t>
            </w:r>
            <w:r w:rsidRPr="00986A45">
              <w:rPr>
                <w:lang w:val="en-US"/>
              </w:rPr>
              <w:t>.2)</w:t>
            </w:r>
          </w:p>
        </w:tc>
        <w:tc>
          <w:tcPr>
            <w:tcW w:w="567" w:type="dxa"/>
          </w:tcPr>
          <w:p w14:paraId="6D689CD2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6155035F" w14:textId="77777777" w:rsidR="00206069" w:rsidRPr="00986A45" w:rsidRDefault="00206069" w:rsidP="00D3618B">
            <w:pPr>
              <w:pStyle w:val="GOSTTablenorm"/>
            </w:pPr>
            <w:r w:rsidRPr="00986A45">
              <w:t>Сумма внесённых денежных средств.</w:t>
            </w:r>
          </w:p>
          <w:p w14:paraId="156F40AF" w14:textId="77777777" w:rsidR="00206069" w:rsidRPr="00986A45" w:rsidRDefault="00206069" w:rsidP="00D3618B">
            <w:pPr>
              <w:pStyle w:val="GOSTTablenorm"/>
            </w:pPr>
            <w:r w:rsidRPr="00986A45">
              <w:t xml:space="preserve">Обязательно для заполнения, если код </w:t>
            </w:r>
            <w:r w:rsidRPr="00986A45">
              <w:lastRenderedPageBreak/>
              <w:t>платежного документа равен «RN»</w:t>
            </w:r>
          </w:p>
        </w:tc>
      </w:tr>
      <w:tr w:rsidR="00206069" w:rsidRPr="00986A45" w14:paraId="7C686079" w14:textId="77777777" w:rsidTr="00986A45">
        <w:tc>
          <w:tcPr>
            <w:tcW w:w="1701" w:type="dxa"/>
          </w:tcPr>
          <w:p w14:paraId="79B75253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Общая сумма</w:t>
            </w:r>
          </w:p>
        </w:tc>
        <w:tc>
          <w:tcPr>
            <w:tcW w:w="1701" w:type="dxa"/>
          </w:tcPr>
          <w:p w14:paraId="08DE42AD" w14:textId="77777777" w:rsidR="00206069" w:rsidRPr="00986A45" w:rsidRDefault="00206069" w:rsidP="00D3618B">
            <w:pPr>
              <w:pStyle w:val="GOSTTablenorm"/>
            </w:pPr>
            <w:r w:rsidRPr="00986A45">
              <w:t>RKG_Ttl</w:t>
            </w:r>
          </w:p>
        </w:tc>
        <w:tc>
          <w:tcPr>
            <w:tcW w:w="567" w:type="dxa"/>
          </w:tcPr>
          <w:p w14:paraId="51B09886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ED836ED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N(</w:t>
            </w:r>
            <w:r w:rsidRPr="00986A45">
              <w:t>20</w:t>
            </w:r>
            <w:r w:rsidRPr="00986A45">
              <w:rPr>
                <w:lang w:val="en-US"/>
              </w:rPr>
              <w:t>.2)</w:t>
            </w:r>
          </w:p>
        </w:tc>
        <w:tc>
          <w:tcPr>
            <w:tcW w:w="567" w:type="dxa"/>
          </w:tcPr>
          <w:p w14:paraId="47C011AA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2E72926E" w14:textId="77777777" w:rsidR="00206069" w:rsidRPr="00986A45" w:rsidRDefault="00206069" w:rsidP="00D3618B">
            <w:pPr>
              <w:pStyle w:val="GOSTTablenorm"/>
            </w:pPr>
            <w:r w:rsidRPr="00986A45">
              <w:t>Общая сумма по блоку «Расшифровка сумм неиспользованных средств». Должна быть равна значению поля «Сумма денежных средств»</w:t>
            </w:r>
          </w:p>
        </w:tc>
      </w:tr>
      <w:tr w:rsidR="00206069" w:rsidRPr="00986A45" w14:paraId="60D8D8C8" w14:textId="77777777" w:rsidTr="00986A45">
        <w:tc>
          <w:tcPr>
            <w:tcW w:w="1701" w:type="dxa"/>
          </w:tcPr>
          <w:p w14:paraId="4B49EBFB" w14:textId="77777777" w:rsidR="00206069" w:rsidRPr="00986A45" w:rsidRDefault="00206069" w:rsidP="00D3618B">
            <w:pPr>
              <w:pStyle w:val="GOSTTablenorm"/>
            </w:pPr>
            <w:r w:rsidRPr="00986A45">
              <w:t>Уровень конфиденциальности</w:t>
            </w:r>
          </w:p>
        </w:tc>
        <w:tc>
          <w:tcPr>
            <w:tcW w:w="1701" w:type="dxa"/>
          </w:tcPr>
          <w:p w14:paraId="6DEED6EB" w14:textId="77777777" w:rsidR="00206069" w:rsidRPr="00986A45" w:rsidRDefault="00206069" w:rsidP="00D3618B">
            <w:pPr>
              <w:pStyle w:val="GOSTTablenorm"/>
            </w:pPr>
            <w:r w:rsidRPr="00986A45">
              <w:t>TtlPrt_SECRECY</w:t>
            </w:r>
          </w:p>
        </w:tc>
        <w:tc>
          <w:tcPr>
            <w:tcW w:w="567" w:type="dxa"/>
          </w:tcPr>
          <w:p w14:paraId="7EB7F44C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223FC6B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Т(1)</w:t>
            </w:r>
          </w:p>
        </w:tc>
        <w:tc>
          <w:tcPr>
            <w:tcW w:w="567" w:type="dxa"/>
          </w:tcPr>
          <w:p w14:paraId="69979BF7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8473FBF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уровень конфиденциальности.</w:t>
            </w:r>
          </w:p>
          <w:p w14:paraId="60658D9A" w14:textId="77777777" w:rsidR="00206069" w:rsidRPr="00986A45" w:rsidRDefault="00206069" w:rsidP="00D3618B">
            <w:pPr>
              <w:pStyle w:val="GOSTTablenorm"/>
            </w:pPr>
            <w:r w:rsidRPr="00986A45">
              <w:t>Возможные значения:</w:t>
            </w:r>
          </w:p>
          <w:p w14:paraId="32F639AB" w14:textId="77777777" w:rsidR="00206069" w:rsidRPr="00986A45" w:rsidRDefault="00206069" w:rsidP="00D3618B">
            <w:pPr>
              <w:pStyle w:val="GOSTTableListMark1"/>
            </w:pPr>
            <w:r w:rsidRPr="00986A45">
              <w:t>«0» – Несекретно;</w:t>
            </w:r>
          </w:p>
          <w:p w14:paraId="2B0F1E1A" w14:textId="77777777" w:rsidR="00206069" w:rsidRPr="00986A45" w:rsidRDefault="00206069" w:rsidP="00D3618B">
            <w:pPr>
              <w:pStyle w:val="GOSTTableListMark1"/>
            </w:pPr>
            <w:r w:rsidRPr="00986A45">
              <w:t>«1» – Для служебного пользования.</w:t>
            </w:r>
          </w:p>
          <w:p w14:paraId="7E02A222" w14:textId="77777777" w:rsidR="00206069" w:rsidRPr="00986A45" w:rsidRDefault="00206069" w:rsidP="00D3618B">
            <w:pPr>
              <w:pStyle w:val="GOSTTablenorm"/>
            </w:pPr>
            <w:r w:rsidRPr="00986A45">
              <w:t>Обязателен для заполнения в случае взаимодействия по маршруту ПБС (ПФХД) – ТОФК (ПУР ЭБ).</w:t>
            </w:r>
          </w:p>
          <w:p w14:paraId="156923A1" w14:textId="77777777" w:rsidR="00206069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  <w:r w:rsidR="00797A0A">
              <w:t>.</w:t>
            </w:r>
          </w:p>
          <w:p w14:paraId="4612F89F" w14:textId="322DCE01" w:rsidR="00797A0A" w:rsidRPr="00986A45" w:rsidRDefault="00797A0A" w:rsidP="00D3618B">
            <w:pPr>
              <w:pStyle w:val="GOSTTablenorm"/>
            </w:pPr>
            <w:r w:rsidRPr="009571B1">
              <w:rPr>
                <w:highlight w:val="green"/>
              </w:rPr>
              <w:t xml:space="preserve">Для маршрута </w:t>
            </w:r>
            <w:r w:rsidRPr="00797A0A">
              <w:rPr>
                <w:highlight w:val="green"/>
              </w:rPr>
              <w:t xml:space="preserve">Уполномоченный ТОФК (МУО СГ) </w:t>
            </w:r>
            <w:r w:rsidRPr="00797A0A">
              <w:rPr>
                <w:szCs w:val="22"/>
                <w:highlight w:val="green"/>
              </w:rPr>
              <w:t>–</w:t>
            </w:r>
            <w:r w:rsidRPr="00797A0A">
              <w:rPr>
                <w:highlight w:val="green"/>
              </w:rPr>
              <w:t xml:space="preserve"> ТОФК (ППО АСФК)</w:t>
            </w:r>
            <w:r>
              <w:t xml:space="preserve"> </w:t>
            </w:r>
            <w:r w:rsidRPr="00F873B2">
              <w:rPr>
                <w:szCs w:val="22"/>
                <w:highlight w:val="green"/>
              </w:rPr>
              <w:t>указывается значение «0» – «Несекретно»</w:t>
            </w:r>
          </w:p>
        </w:tc>
      </w:tr>
      <w:tr w:rsidR="00206069" w:rsidRPr="00986A45" w14:paraId="203A48CD" w14:textId="77777777" w:rsidTr="00986A45">
        <w:tc>
          <w:tcPr>
            <w:tcW w:w="9634" w:type="dxa"/>
            <w:gridSpan w:val="6"/>
          </w:tcPr>
          <w:p w14:paraId="7A015582" w14:textId="7D88A556" w:rsidR="00206069" w:rsidRPr="00986A45" w:rsidRDefault="00206069" w:rsidP="00986A45">
            <w:pPr>
              <w:spacing w:before="60" w:after="60"/>
              <w:rPr>
                <w:sz w:val="22"/>
                <w:szCs w:val="22"/>
              </w:rPr>
            </w:pPr>
            <w:r w:rsidRPr="00986A45">
              <w:rPr>
                <w:b/>
                <w:bCs/>
                <w:sz w:val="22"/>
                <w:szCs w:val="22"/>
              </w:rPr>
              <w:t>Реквизиты получателя</w:t>
            </w:r>
          </w:p>
        </w:tc>
      </w:tr>
      <w:tr w:rsidR="00206069" w:rsidRPr="00986A45" w14:paraId="0F2981E8" w14:textId="77777777" w:rsidTr="00986A45">
        <w:tc>
          <w:tcPr>
            <w:tcW w:w="1701" w:type="dxa"/>
          </w:tcPr>
          <w:p w14:paraId="77079B97" w14:textId="77777777" w:rsidR="00206069" w:rsidRPr="00986A45" w:rsidRDefault="00206069" w:rsidP="00D3618B">
            <w:pPr>
              <w:pStyle w:val="GOSTTablenorm"/>
            </w:pPr>
            <w:r w:rsidRPr="00986A45">
              <w:t>Наименование банка-получателя</w:t>
            </w:r>
          </w:p>
        </w:tc>
        <w:tc>
          <w:tcPr>
            <w:tcW w:w="1701" w:type="dxa"/>
          </w:tcPr>
          <w:p w14:paraId="79E8D5C1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TtlPrt_Recipient_BNK_NAME</w:t>
            </w:r>
          </w:p>
        </w:tc>
        <w:tc>
          <w:tcPr>
            <w:tcW w:w="567" w:type="dxa"/>
          </w:tcPr>
          <w:p w14:paraId="745D4E8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A99EC1B" w14:textId="77777777" w:rsidR="00206069" w:rsidRPr="00986A45" w:rsidRDefault="00206069" w:rsidP="00D3618B">
            <w:pPr>
              <w:pStyle w:val="GOSTTablenorm"/>
            </w:pPr>
            <w:r w:rsidRPr="00986A45">
              <w:t>Т(1-160)</w:t>
            </w:r>
          </w:p>
        </w:tc>
        <w:tc>
          <w:tcPr>
            <w:tcW w:w="567" w:type="dxa"/>
          </w:tcPr>
          <w:p w14:paraId="3E038CAB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29385331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наименование банка.</w:t>
            </w:r>
          </w:p>
          <w:p w14:paraId="70DC34D2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4AE35B11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78B05066" w14:textId="77777777" w:rsidTr="00986A45">
        <w:tc>
          <w:tcPr>
            <w:tcW w:w="1701" w:type="dxa"/>
          </w:tcPr>
          <w:p w14:paraId="466955E1" w14:textId="77777777" w:rsidR="00206069" w:rsidRPr="00986A45" w:rsidRDefault="00206069" w:rsidP="00D3618B">
            <w:pPr>
              <w:pStyle w:val="GOSTTablenorm"/>
            </w:pPr>
            <w:r w:rsidRPr="00986A45">
              <w:t>БИК банка-получателя</w:t>
            </w:r>
          </w:p>
        </w:tc>
        <w:tc>
          <w:tcPr>
            <w:tcW w:w="1701" w:type="dxa"/>
          </w:tcPr>
          <w:p w14:paraId="52108635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TtlPrt_Recipient_BNK_BIK</w:t>
            </w:r>
          </w:p>
        </w:tc>
        <w:tc>
          <w:tcPr>
            <w:tcW w:w="567" w:type="dxa"/>
          </w:tcPr>
          <w:p w14:paraId="5EF9878D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25D2266F" w14:textId="77777777" w:rsidR="00206069" w:rsidRPr="00986A45" w:rsidRDefault="00206069" w:rsidP="00D3618B">
            <w:pPr>
              <w:pStyle w:val="GOSTTablenorm"/>
            </w:pPr>
            <w:r w:rsidRPr="00986A45">
              <w:t>Т(9)</w:t>
            </w:r>
          </w:p>
        </w:tc>
        <w:tc>
          <w:tcPr>
            <w:tcW w:w="567" w:type="dxa"/>
          </w:tcPr>
          <w:p w14:paraId="0A192D9F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02F7D035" w14:textId="47423001" w:rsidR="00206069" w:rsidRPr="00986A45" w:rsidRDefault="00206069" w:rsidP="00D3618B">
            <w:pPr>
              <w:pStyle w:val="GOSTTablenorm"/>
            </w:pPr>
            <w:r w:rsidRPr="00986A45">
              <w:t>Указывается БИК банка</w:t>
            </w:r>
            <w:r w:rsidR="006B249E">
              <w:t>.</w:t>
            </w:r>
          </w:p>
          <w:p w14:paraId="77FB3181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7AA7212A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45D9DAC7" w14:textId="77777777" w:rsidTr="00986A45">
        <w:tc>
          <w:tcPr>
            <w:tcW w:w="1701" w:type="dxa"/>
          </w:tcPr>
          <w:p w14:paraId="1F095AE8" w14:textId="77777777" w:rsidR="00206069" w:rsidRPr="00986A45" w:rsidRDefault="00206069" w:rsidP="00D3618B">
            <w:pPr>
              <w:pStyle w:val="GOSTTablenorm"/>
            </w:pPr>
            <w:r w:rsidRPr="00986A45">
              <w:t>Номер банковского счета банка-получателя</w:t>
            </w:r>
          </w:p>
        </w:tc>
        <w:tc>
          <w:tcPr>
            <w:tcW w:w="1701" w:type="dxa"/>
          </w:tcPr>
          <w:p w14:paraId="44F147E1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TtlPrt_Recipient_BNK_ACCNUM</w:t>
            </w:r>
          </w:p>
        </w:tc>
        <w:tc>
          <w:tcPr>
            <w:tcW w:w="567" w:type="dxa"/>
          </w:tcPr>
          <w:p w14:paraId="775F5528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1F52D83E" w14:textId="77777777" w:rsidR="00206069" w:rsidRPr="00986A45" w:rsidRDefault="00206069" w:rsidP="00D3618B">
            <w:pPr>
              <w:pStyle w:val="GOSTTablenorm"/>
            </w:pPr>
            <w:r w:rsidRPr="00986A45">
              <w:t>Т(20)</w:t>
            </w:r>
          </w:p>
        </w:tc>
        <w:tc>
          <w:tcPr>
            <w:tcW w:w="567" w:type="dxa"/>
          </w:tcPr>
          <w:p w14:paraId="483E8DFA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22D9864A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номер банковского счета.</w:t>
            </w:r>
          </w:p>
          <w:p w14:paraId="0E018FE4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6CF9CA7C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21BF9F8B" w14:textId="77777777" w:rsidTr="00986A45">
        <w:tc>
          <w:tcPr>
            <w:tcW w:w="9634" w:type="dxa"/>
            <w:gridSpan w:val="6"/>
          </w:tcPr>
          <w:p w14:paraId="51AAD524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t>Реквизиты вносителя</w:t>
            </w:r>
          </w:p>
        </w:tc>
      </w:tr>
      <w:tr w:rsidR="00206069" w:rsidRPr="00986A45" w14:paraId="6BF2A2C8" w14:textId="77777777" w:rsidTr="00986A45">
        <w:tc>
          <w:tcPr>
            <w:tcW w:w="1701" w:type="dxa"/>
          </w:tcPr>
          <w:p w14:paraId="4F586CB0" w14:textId="77777777" w:rsidR="00206069" w:rsidRPr="00986A45" w:rsidRDefault="00206069" w:rsidP="00D3618B">
            <w:pPr>
              <w:pStyle w:val="GOSTTablenorm"/>
            </w:pPr>
            <w:r w:rsidRPr="00986A45">
              <w:t>ФИО вносителя</w:t>
            </w:r>
          </w:p>
        </w:tc>
        <w:tc>
          <w:tcPr>
            <w:tcW w:w="1701" w:type="dxa"/>
          </w:tcPr>
          <w:p w14:paraId="0E4E89F0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</w:t>
            </w:r>
            <w:r w:rsidRPr="00986A45">
              <w:rPr>
                <w:rFonts w:eastAsiaTheme="minorHAnsi"/>
              </w:rPr>
              <w:lastRenderedPageBreak/>
              <w:t>or_FIO</w:t>
            </w:r>
          </w:p>
        </w:tc>
        <w:tc>
          <w:tcPr>
            <w:tcW w:w="567" w:type="dxa"/>
          </w:tcPr>
          <w:p w14:paraId="760E622C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П</w:t>
            </w:r>
          </w:p>
        </w:tc>
        <w:tc>
          <w:tcPr>
            <w:tcW w:w="1134" w:type="dxa"/>
          </w:tcPr>
          <w:p w14:paraId="20D935B6" w14:textId="77777777" w:rsidR="00206069" w:rsidRPr="00986A45" w:rsidRDefault="00206069" w:rsidP="00D3618B">
            <w:pPr>
              <w:pStyle w:val="GOSTTablenorm"/>
            </w:pPr>
            <w:r w:rsidRPr="00986A45">
              <w:t>Т(1-100)</w:t>
            </w:r>
          </w:p>
        </w:tc>
        <w:tc>
          <w:tcPr>
            <w:tcW w:w="567" w:type="dxa"/>
          </w:tcPr>
          <w:p w14:paraId="47EE472E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1B2D952B" w14:textId="77777777" w:rsidR="00206069" w:rsidRPr="00986A45" w:rsidRDefault="00206069" w:rsidP="00D3618B">
            <w:pPr>
              <w:pStyle w:val="GOSTTablenorm"/>
            </w:pPr>
            <w:r w:rsidRPr="00986A45">
              <w:t xml:space="preserve">Указывается ФИО представителя </w:t>
            </w:r>
            <w:r w:rsidRPr="00986A45">
              <w:lastRenderedPageBreak/>
              <w:t>организации.</w:t>
            </w:r>
          </w:p>
          <w:p w14:paraId="3EC043D9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70F7C2A2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06F48AE9" w14:textId="77777777" w:rsidTr="00986A45">
        <w:tc>
          <w:tcPr>
            <w:tcW w:w="1701" w:type="dxa"/>
          </w:tcPr>
          <w:p w14:paraId="565BBC14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Наименование организации</w:t>
            </w:r>
            <w:r w:rsidRPr="00986A45">
              <w:rPr>
                <w:lang w:val="en-US"/>
              </w:rPr>
              <w:t>-</w:t>
            </w:r>
            <w:r w:rsidRPr="00986A45">
              <w:t>вносителя</w:t>
            </w:r>
          </w:p>
        </w:tc>
        <w:tc>
          <w:tcPr>
            <w:tcW w:w="1701" w:type="dxa"/>
          </w:tcPr>
          <w:p w14:paraId="184B3AFD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TtlPrt_Contributor_ORGNAME</w:t>
            </w:r>
          </w:p>
        </w:tc>
        <w:tc>
          <w:tcPr>
            <w:tcW w:w="567" w:type="dxa"/>
          </w:tcPr>
          <w:p w14:paraId="1922A8B8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61AF6625" w14:textId="77777777" w:rsidR="00206069" w:rsidRPr="00986A45" w:rsidRDefault="00206069" w:rsidP="00D3618B">
            <w:pPr>
              <w:pStyle w:val="GOSTTablenorm"/>
            </w:pPr>
            <w:r w:rsidRPr="00986A45">
              <w:t>Т(1-200</w:t>
            </w:r>
            <w:r w:rsidRPr="00986A45">
              <w:rPr>
                <w:lang w:val="en-US"/>
              </w:rPr>
              <w:t>0</w:t>
            </w:r>
            <w:r w:rsidRPr="00986A45">
              <w:t>)</w:t>
            </w:r>
          </w:p>
        </w:tc>
        <w:tc>
          <w:tcPr>
            <w:tcW w:w="567" w:type="dxa"/>
          </w:tcPr>
          <w:p w14:paraId="20EE8856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9F11E7C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наименование организации.</w:t>
            </w:r>
          </w:p>
          <w:p w14:paraId="322B73AF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4801C522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22FE10C6" w14:textId="77777777" w:rsidTr="00986A45">
        <w:tc>
          <w:tcPr>
            <w:tcW w:w="1701" w:type="dxa"/>
          </w:tcPr>
          <w:p w14:paraId="6E81D326" w14:textId="77777777" w:rsidR="00206069" w:rsidRPr="00986A45" w:rsidRDefault="00206069" w:rsidP="00D3618B">
            <w:pPr>
              <w:pStyle w:val="GOSTTablenorm"/>
            </w:pPr>
            <w:r w:rsidRPr="00986A45">
              <w:t>Код по Сводному реестру организации-вносителя</w:t>
            </w:r>
          </w:p>
        </w:tc>
        <w:tc>
          <w:tcPr>
            <w:tcW w:w="1701" w:type="dxa"/>
          </w:tcPr>
          <w:p w14:paraId="058E5617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TtlPrt_Contributor_ORGCODE</w:t>
            </w:r>
          </w:p>
        </w:tc>
        <w:tc>
          <w:tcPr>
            <w:tcW w:w="567" w:type="dxa"/>
          </w:tcPr>
          <w:p w14:paraId="40895871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012C7B5" w14:textId="77777777" w:rsidR="00206069" w:rsidRPr="00986A45" w:rsidRDefault="00206069" w:rsidP="00D3618B">
            <w:pPr>
              <w:pStyle w:val="GOSTTablenorm"/>
            </w:pPr>
            <w:r w:rsidRPr="00986A45">
              <w:t>Т(8)</w:t>
            </w:r>
          </w:p>
        </w:tc>
        <w:tc>
          <w:tcPr>
            <w:tcW w:w="567" w:type="dxa"/>
          </w:tcPr>
          <w:p w14:paraId="1B8450BC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3E19F804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код по Сводному реестру.</w:t>
            </w:r>
          </w:p>
          <w:p w14:paraId="054C8261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63327D4E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4E9214B8" w14:textId="77777777" w:rsidTr="00986A45">
        <w:tc>
          <w:tcPr>
            <w:tcW w:w="1701" w:type="dxa"/>
          </w:tcPr>
          <w:p w14:paraId="07D643F1" w14:textId="77777777" w:rsidR="00206069" w:rsidRPr="00986A45" w:rsidRDefault="00206069" w:rsidP="00D3618B">
            <w:pPr>
              <w:pStyle w:val="GOSTTablenorm"/>
            </w:pPr>
            <w:r w:rsidRPr="00986A45">
              <w:t>Код по ОКПО организации-вносителя</w:t>
            </w:r>
          </w:p>
        </w:tc>
        <w:tc>
          <w:tcPr>
            <w:tcW w:w="1701" w:type="dxa"/>
          </w:tcPr>
          <w:p w14:paraId="41F91705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TtlPrt_Contributor_OKPOCODE</w:t>
            </w:r>
          </w:p>
        </w:tc>
        <w:tc>
          <w:tcPr>
            <w:tcW w:w="567" w:type="dxa"/>
          </w:tcPr>
          <w:p w14:paraId="0BF4E39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4CCB4030" w14:textId="77777777" w:rsidR="00206069" w:rsidRPr="00986A45" w:rsidRDefault="00206069" w:rsidP="00D3618B">
            <w:pPr>
              <w:pStyle w:val="GOSTTablenorm"/>
            </w:pPr>
            <w:r w:rsidRPr="00986A45">
              <w:t>Т(8)</w:t>
            </w:r>
          </w:p>
        </w:tc>
        <w:tc>
          <w:tcPr>
            <w:tcW w:w="567" w:type="dxa"/>
          </w:tcPr>
          <w:p w14:paraId="2C6A5DB6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0799D4A8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код по ОКПО организации.</w:t>
            </w:r>
          </w:p>
          <w:p w14:paraId="337FD3B9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49EA3DDE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ЭБ), НУБП (ПСБ и Росавтодор) – ТОФК.</w:t>
            </w:r>
          </w:p>
          <w:p w14:paraId="3A544970" w14:textId="77777777" w:rsidR="00206069" w:rsidRPr="00986A45" w:rsidRDefault="00206069" w:rsidP="00D3618B">
            <w:pPr>
              <w:pStyle w:val="GOSTTablenorm"/>
            </w:pPr>
            <w:r w:rsidRPr="00986A45">
              <w:t>Для маршрута НУБП (ПСБ и Росавтодор) – ТОФК может не заполняться</w:t>
            </w:r>
          </w:p>
        </w:tc>
      </w:tr>
      <w:tr w:rsidR="00206069" w:rsidRPr="00986A45" w14:paraId="59EB50EA" w14:textId="77777777" w:rsidTr="00986A45">
        <w:tc>
          <w:tcPr>
            <w:tcW w:w="1701" w:type="dxa"/>
          </w:tcPr>
          <w:p w14:paraId="5531B82D" w14:textId="77777777" w:rsidR="00206069" w:rsidRPr="00986A45" w:rsidRDefault="00206069" w:rsidP="00D3618B">
            <w:pPr>
              <w:pStyle w:val="GOSTTablenorm"/>
            </w:pPr>
            <w:r w:rsidRPr="00986A45">
              <w:t>Наименование банка-вносителя</w:t>
            </w:r>
          </w:p>
        </w:tc>
        <w:tc>
          <w:tcPr>
            <w:tcW w:w="1701" w:type="dxa"/>
          </w:tcPr>
          <w:p w14:paraId="6F736E50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TtlPrt_Contributor_BNK_NAME</w:t>
            </w:r>
          </w:p>
        </w:tc>
        <w:tc>
          <w:tcPr>
            <w:tcW w:w="567" w:type="dxa"/>
          </w:tcPr>
          <w:p w14:paraId="3A5BD658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03ABB5E" w14:textId="77777777" w:rsidR="00206069" w:rsidRPr="00986A45" w:rsidRDefault="00206069" w:rsidP="00D3618B">
            <w:pPr>
              <w:pStyle w:val="GOSTTablenorm"/>
            </w:pPr>
            <w:r w:rsidRPr="00986A45">
              <w:t>Т(1-160)</w:t>
            </w:r>
          </w:p>
        </w:tc>
        <w:tc>
          <w:tcPr>
            <w:tcW w:w="567" w:type="dxa"/>
          </w:tcPr>
          <w:p w14:paraId="1832F758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647978C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наименование банка-вносителя.</w:t>
            </w:r>
          </w:p>
          <w:p w14:paraId="338DD8FC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63CA1097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47C4C90C" w14:textId="77777777" w:rsidTr="00986A45">
        <w:tc>
          <w:tcPr>
            <w:tcW w:w="1701" w:type="dxa"/>
          </w:tcPr>
          <w:p w14:paraId="338BF59A" w14:textId="77777777" w:rsidR="00206069" w:rsidRPr="00986A45" w:rsidRDefault="00206069" w:rsidP="00D3618B">
            <w:pPr>
              <w:pStyle w:val="GOSTTablenorm"/>
            </w:pPr>
            <w:r w:rsidRPr="00986A45">
              <w:t>БИК банка-вносителя</w:t>
            </w:r>
          </w:p>
        </w:tc>
        <w:tc>
          <w:tcPr>
            <w:tcW w:w="1701" w:type="dxa"/>
          </w:tcPr>
          <w:p w14:paraId="1B59F18F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TtlPrt_Contributor_BNK_BIK</w:t>
            </w:r>
          </w:p>
        </w:tc>
        <w:tc>
          <w:tcPr>
            <w:tcW w:w="567" w:type="dxa"/>
          </w:tcPr>
          <w:p w14:paraId="6494C1E8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9DFBBA5" w14:textId="77777777" w:rsidR="00206069" w:rsidRPr="00986A45" w:rsidRDefault="00206069" w:rsidP="00D3618B">
            <w:pPr>
              <w:pStyle w:val="GOSTTablenorm"/>
            </w:pPr>
            <w:r w:rsidRPr="00986A45">
              <w:t>Т(9)</w:t>
            </w:r>
          </w:p>
        </w:tc>
        <w:tc>
          <w:tcPr>
            <w:tcW w:w="567" w:type="dxa"/>
          </w:tcPr>
          <w:p w14:paraId="572E8507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2EB24073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БИК банка-вносителя.</w:t>
            </w:r>
          </w:p>
          <w:p w14:paraId="075F4CA1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6E0B6F96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3DBEB718" w14:textId="77777777" w:rsidTr="00986A45">
        <w:tc>
          <w:tcPr>
            <w:tcW w:w="1701" w:type="dxa"/>
          </w:tcPr>
          <w:p w14:paraId="6361BF6D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Номер банковского счета банка-вносителя</w:t>
            </w:r>
          </w:p>
        </w:tc>
        <w:tc>
          <w:tcPr>
            <w:tcW w:w="1701" w:type="dxa"/>
          </w:tcPr>
          <w:p w14:paraId="37F9B248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TtlPrt_Contributor_BNK_ACCNUM</w:t>
            </w:r>
          </w:p>
        </w:tc>
        <w:tc>
          <w:tcPr>
            <w:tcW w:w="567" w:type="dxa"/>
          </w:tcPr>
          <w:p w14:paraId="01394D66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0E5B0259" w14:textId="77777777" w:rsidR="00206069" w:rsidRPr="00986A45" w:rsidRDefault="00206069" w:rsidP="00D3618B">
            <w:pPr>
              <w:pStyle w:val="GOSTTablenorm"/>
            </w:pPr>
            <w:r w:rsidRPr="00986A45">
              <w:t>Т(20)</w:t>
            </w:r>
          </w:p>
        </w:tc>
        <w:tc>
          <w:tcPr>
            <w:tcW w:w="567" w:type="dxa"/>
          </w:tcPr>
          <w:p w14:paraId="5475BDF7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44058376" w14:textId="5C044384" w:rsidR="00206069" w:rsidRPr="00986A45" w:rsidRDefault="00206069" w:rsidP="00D3618B">
            <w:pPr>
              <w:pStyle w:val="GOSTTablenorm"/>
            </w:pPr>
            <w:r w:rsidRPr="00986A45">
              <w:t>Указывается Номер бан</w:t>
            </w:r>
            <w:r w:rsidR="00D3618B">
              <w:t>ковского счета банка-вносителя.</w:t>
            </w:r>
          </w:p>
          <w:p w14:paraId="2291160B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3307651C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2EA47DDE" w14:textId="77777777" w:rsidTr="00986A45">
        <w:tc>
          <w:tcPr>
            <w:tcW w:w="9634" w:type="dxa"/>
            <w:gridSpan w:val="6"/>
          </w:tcPr>
          <w:p w14:paraId="5882D7FA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t>Информация о номиналах</w:t>
            </w:r>
          </w:p>
        </w:tc>
      </w:tr>
      <w:tr w:rsidR="00206069" w:rsidRPr="00986A45" w14:paraId="1226E076" w14:textId="77777777" w:rsidTr="00986A45">
        <w:tc>
          <w:tcPr>
            <w:tcW w:w="1701" w:type="dxa"/>
          </w:tcPr>
          <w:p w14:paraId="777D84A3" w14:textId="77777777" w:rsidR="00206069" w:rsidRPr="00986A45" w:rsidRDefault="00206069" w:rsidP="00D3618B">
            <w:pPr>
              <w:pStyle w:val="GOSTTablenorm"/>
            </w:pPr>
            <w:r w:rsidRPr="00986A45">
              <w:t>Информация о номиналах</w:t>
            </w:r>
          </w:p>
        </w:tc>
        <w:tc>
          <w:tcPr>
            <w:tcW w:w="1701" w:type="dxa"/>
          </w:tcPr>
          <w:p w14:paraId="25565D00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NominalInfo</w:t>
            </w:r>
          </w:p>
        </w:tc>
        <w:tc>
          <w:tcPr>
            <w:tcW w:w="567" w:type="dxa"/>
          </w:tcPr>
          <w:p w14:paraId="7D3A7F2B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482DA156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tNominalInfo</w:t>
            </w:r>
          </w:p>
        </w:tc>
        <w:tc>
          <w:tcPr>
            <w:tcW w:w="567" w:type="dxa"/>
          </w:tcPr>
          <w:p w14:paraId="19933EE1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40E00106" w14:textId="0199A4BC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fldChar w:fldCharType="begin"/>
            </w:r>
            <w:r w:rsidRPr="00986A45">
              <w:instrText xml:space="preserve"> REF _Ref129774100 \h  \* MERGEFORMAT </w:instrText>
            </w:r>
            <w:r w:rsidRPr="00986A45">
              <w:fldChar w:fldCharType="separate"/>
            </w:r>
            <w:r w:rsidR="00012962" w:rsidRPr="00012962">
              <w:rPr>
                <w:b/>
                <w:bCs/>
              </w:rPr>
              <w:t>20</w:t>
            </w:r>
            <w:r w:rsidRPr="00986A45">
              <w:fldChar w:fldCharType="end"/>
            </w:r>
            <w:r w:rsidR="006B249E">
              <w:t>.</w:t>
            </w:r>
          </w:p>
          <w:p w14:paraId="6C94215D" w14:textId="77777777" w:rsidR="00206069" w:rsidRPr="00986A45" w:rsidRDefault="00206069" w:rsidP="00D3618B">
            <w:pPr>
              <w:pStyle w:val="GOSTTablenorm"/>
            </w:pPr>
            <w:r w:rsidRPr="00986A45">
              <w:t>Может быть заполнено, если код платежного документа равен «OC».</w:t>
            </w:r>
          </w:p>
          <w:p w14:paraId="09D0D2FE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при осуществлении операций в иностранной валюте.</w:t>
            </w:r>
          </w:p>
          <w:p w14:paraId="2B3B0476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0D5BA736" w14:textId="77777777" w:rsidTr="00986A45">
        <w:tc>
          <w:tcPr>
            <w:tcW w:w="9634" w:type="dxa"/>
            <w:gridSpan w:val="6"/>
          </w:tcPr>
          <w:p w14:paraId="787DCE2E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t>Подписи</w:t>
            </w:r>
          </w:p>
        </w:tc>
      </w:tr>
      <w:tr w:rsidR="00206069" w:rsidRPr="00986A45" w14:paraId="25A277E7" w14:textId="77777777" w:rsidTr="00986A45">
        <w:tc>
          <w:tcPr>
            <w:tcW w:w="1701" w:type="dxa"/>
          </w:tcPr>
          <w:p w14:paraId="102A76B2" w14:textId="77777777" w:rsidR="00206069" w:rsidRPr="00986A45" w:rsidRDefault="00206069" w:rsidP="00D3618B">
            <w:pPr>
              <w:pStyle w:val="GOSTTablenorm"/>
              <w:rPr>
                <w:i/>
              </w:rPr>
            </w:pPr>
            <w:r w:rsidRPr="00986A45">
              <w:t>Должность ответственного исполнителя</w:t>
            </w:r>
          </w:p>
        </w:tc>
        <w:tc>
          <w:tcPr>
            <w:tcW w:w="1701" w:type="dxa"/>
          </w:tcPr>
          <w:p w14:paraId="4818475B" w14:textId="77777777" w:rsidR="00206069" w:rsidRPr="00986A45" w:rsidRDefault="00206069" w:rsidP="00D3618B">
            <w:pPr>
              <w:pStyle w:val="GOSTTablenorm"/>
            </w:pPr>
            <w:r w:rsidRPr="00986A45">
              <w:t>Sgn_Exec_Post</w:t>
            </w:r>
          </w:p>
        </w:tc>
        <w:tc>
          <w:tcPr>
            <w:tcW w:w="567" w:type="dxa"/>
          </w:tcPr>
          <w:p w14:paraId="66764CD7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636ECBB0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T(1-100)</w:t>
            </w:r>
          </w:p>
        </w:tc>
        <w:tc>
          <w:tcPr>
            <w:tcW w:w="567" w:type="dxa"/>
          </w:tcPr>
          <w:p w14:paraId="2C891B3F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22E7007A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должность ответственного исполнителя.</w:t>
            </w:r>
          </w:p>
          <w:p w14:paraId="130A11D4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045AACC3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ЭБ),</w:t>
            </w:r>
          </w:p>
        </w:tc>
      </w:tr>
      <w:tr w:rsidR="00206069" w:rsidRPr="00986A45" w14:paraId="602C7F1C" w14:textId="77777777" w:rsidTr="00986A45">
        <w:tc>
          <w:tcPr>
            <w:tcW w:w="1701" w:type="dxa"/>
          </w:tcPr>
          <w:p w14:paraId="64DEA232" w14:textId="77777777" w:rsidR="00206069" w:rsidRPr="00986A45" w:rsidRDefault="00206069" w:rsidP="00D3618B">
            <w:pPr>
              <w:pStyle w:val="GOSTTablenorm"/>
              <w:rPr>
                <w:color w:val="000000"/>
              </w:rPr>
            </w:pPr>
            <w:r w:rsidRPr="00986A45">
              <w:t>ФИО ответственного исполнителя</w:t>
            </w:r>
          </w:p>
        </w:tc>
        <w:tc>
          <w:tcPr>
            <w:tcW w:w="1701" w:type="dxa"/>
          </w:tcPr>
          <w:p w14:paraId="4C014ABB" w14:textId="77777777" w:rsidR="00206069" w:rsidRPr="00986A45" w:rsidRDefault="00206069" w:rsidP="00D3618B">
            <w:pPr>
              <w:pStyle w:val="GOSTTablenorm"/>
            </w:pPr>
            <w:r w:rsidRPr="00986A45">
              <w:t>Sgn_Exec_FIO</w:t>
            </w:r>
          </w:p>
        </w:tc>
        <w:tc>
          <w:tcPr>
            <w:tcW w:w="567" w:type="dxa"/>
          </w:tcPr>
          <w:p w14:paraId="689CB75B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5F330C94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T(1-50)</w:t>
            </w:r>
          </w:p>
        </w:tc>
        <w:tc>
          <w:tcPr>
            <w:tcW w:w="567" w:type="dxa"/>
          </w:tcPr>
          <w:p w14:paraId="44766088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0C622849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ФИО ответственного исполнителя.</w:t>
            </w:r>
          </w:p>
          <w:p w14:paraId="2CB03B0F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7FD66D4F" w14:textId="77777777" w:rsidR="00206069" w:rsidRPr="00986A45" w:rsidRDefault="00206069" w:rsidP="00D3618B">
            <w:pPr>
              <w:pStyle w:val="GOSTTablenorm"/>
            </w:pPr>
            <w:r w:rsidRPr="00986A45">
              <w:t>Используется при информационном взаимодействии по маршрутам ПБС (ПФХД) – ТОФК (ПУР ЭБ), ПБС (ППО СУФД АСФК) – ТОФК (ПУР ЭБ)</w:t>
            </w:r>
          </w:p>
        </w:tc>
      </w:tr>
      <w:tr w:rsidR="00206069" w:rsidRPr="00986A45" w14:paraId="6235440D" w14:textId="77777777" w:rsidTr="00986A45">
        <w:tc>
          <w:tcPr>
            <w:tcW w:w="1701" w:type="dxa"/>
          </w:tcPr>
          <w:p w14:paraId="2615487D" w14:textId="77777777" w:rsidR="00206069" w:rsidRPr="00986A45" w:rsidRDefault="00206069" w:rsidP="00D3618B">
            <w:pPr>
              <w:pStyle w:val="GOSTTablenorm"/>
              <w:rPr>
                <w:color w:val="000000"/>
              </w:rPr>
            </w:pPr>
            <w:r w:rsidRPr="00986A45">
              <w:rPr>
                <w:color w:val="000000"/>
              </w:rPr>
              <w:t>Руководитель (уполномоченное лицо)</w:t>
            </w:r>
          </w:p>
        </w:tc>
        <w:tc>
          <w:tcPr>
            <w:tcW w:w="1701" w:type="dxa"/>
          </w:tcPr>
          <w:p w14:paraId="198AABCB" w14:textId="77777777" w:rsidR="00206069" w:rsidRPr="00986A45" w:rsidRDefault="00206069" w:rsidP="00D3618B">
            <w:pPr>
              <w:pStyle w:val="GOSTTablenorm"/>
            </w:pPr>
            <w:r w:rsidRPr="00986A45">
              <w:t>Sgn_SgnHr</w:t>
            </w:r>
          </w:p>
        </w:tc>
        <w:tc>
          <w:tcPr>
            <w:tcW w:w="567" w:type="dxa"/>
          </w:tcPr>
          <w:p w14:paraId="77ED500D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66250399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tSGNNmPs</w:t>
            </w:r>
            <w:r w:rsidRPr="00986A45">
              <w:t>100</w:t>
            </w:r>
          </w:p>
        </w:tc>
        <w:tc>
          <w:tcPr>
            <w:tcW w:w="567" w:type="dxa"/>
          </w:tcPr>
          <w:p w14:paraId="3507EE9B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0C598AFA" w14:textId="25868284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_Ref11915944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23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5A64FFFD" w14:textId="77777777" w:rsidTr="00986A45">
        <w:tc>
          <w:tcPr>
            <w:tcW w:w="1701" w:type="dxa"/>
          </w:tcPr>
          <w:p w14:paraId="30809F82" w14:textId="77777777" w:rsidR="00206069" w:rsidRPr="00986A45" w:rsidRDefault="00206069" w:rsidP="00D3618B">
            <w:pPr>
              <w:pStyle w:val="GOSTTablenorm"/>
            </w:pPr>
            <w:r w:rsidRPr="00986A45">
              <w:t xml:space="preserve">Главный </w:t>
            </w:r>
            <w:r w:rsidRPr="00986A45">
              <w:lastRenderedPageBreak/>
              <w:t>бухгалтер (уполномоченное лицо)</w:t>
            </w:r>
          </w:p>
        </w:tc>
        <w:tc>
          <w:tcPr>
            <w:tcW w:w="1701" w:type="dxa"/>
          </w:tcPr>
          <w:p w14:paraId="51741092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Sgn_SgnAcc</w:t>
            </w:r>
          </w:p>
        </w:tc>
        <w:tc>
          <w:tcPr>
            <w:tcW w:w="567" w:type="dxa"/>
          </w:tcPr>
          <w:p w14:paraId="6CACA2C7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35EDA228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tSGNNmP</w:t>
            </w:r>
            <w:r w:rsidRPr="00986A45">
              <w:lastRenderedPageBreak/>
              <w:t>s100</w:t>
            </w:r>
          </w:p>
        </w:tc>
        <w:tc>
          <w:tcPr>
            <w:tcW w:w="567" w:type="dxa"/>
          </w:tcPr>
          <w:p w14:paraId="7872A7BA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Н</w:t>
            </w:r>
          </w:p>
        </w:tc>
        <w:tc>
          <w:tcPr>
            <w:tcW w:w="3964" w:type="dxa"/>
          </w:tcPr>
          <w:p w14:paraId="61998A8C" w14:textId="58DFF125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lastRenderedPageBreak/>
              <w:fldChar w:fldCharType="begin"/>
            </w:r>
            <w:r w:rsidRPr="00986A45">
              <w:rPr>
                <w:b/>
              </w:rPr>
              <w:instrText xml:space="preserve"> REF _Ref11915944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23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531240EC" w14:textId="77777777" w:rsidTr="00986A45">
        <w:tc>
          <w:tcPr>
            <w:tcW w:w="1701" w:type="dxa"/>
          </w:tcPr>
          <w:p w14:paraId="6FBD72A9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>Дата подписания</w:t>
            </w:r>
          </w:p>
        </w:tc>
        <w:tc>
          <w:tcPr>
            <w:tcW w:w="1701" w:type="dxa"/>
          </w:tcPr>
          <w:p w14:paraId="51E4B0DC" w14:textId="77777777" w:rsidR="00206069" w:rsidRPr="00986A45" w:rsidRDefault="00206069" w:rsidP="00D3618B">
            <w:pPr>
              <w:pStyle w:val="GOSTTablenorm"/>
            </w:pPr>
            <w:r w:rsidRPr="00986A45">
              <w:t>Sgn_</w:t>
            </w:r>
            <w:r w:rsidRPr="00986A45">
              <w:rPr>
                <w:lang w:val="en-US"/>
              </w:rPr>
              <w:t>Dt</w:t>
            </w:r>
          </w:p>
        </w:tc>
        <w:tc>
          <w:tcPr>
            <w:tcW w:w="567" w:type="dxa"/>
          </w:tcPr>
          <w:p w14:paraId="4D61BE50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9CEED76" w14:textId="77777777" w:rsidR="00206069" w:rsidRPr="00986A45" w:rsidRDefault="00206069" w:rsidP="00D3618B">
            <w:pPr>
              <w:pStyle w:val="GOSTTablenorm"/>
            </w:pPr>
            <w:r w:rsidRPr="00986A45">
              <w:rPr>
                <w:lang w:val="en-US"/>
              </w:rPr>
              <w:t>Date</w:t>
            </w:r>
          </w:p>
        </w:tc>
        <w:tc>
          <w:tcPr>
            <w:tcW w:w="567" w:type="dxa"/>
          </w:tcPr>
          <w:p w14:paraId="52789F02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7878F314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дата подписания</w:t>
            </w:r>
          </w:p>
        </w:tc>
      </w:tr>
      <w:tr w:rsidR="00206069" w:rsidRPr="00986A45" w14:paraId="1864BD0F" w14:textId="77777777" w:rsidTr="00986A45">
        <w:tc>
          <w:tcPr>
            <w:tcW w:w="9634" w:type="dxa"/>
            <w:gridSpan w:val="6"/>
          </w:tcPr>
          <w:p w14:paraId="7E5184E8" w14:textId="77777777" w:rsidR="00206069" w:rsidRPr="00986A45" w:rsidRDefault="00206069" w:rsidP="00D3618B">
            <w:pPr>
              <w:pStyle w:val="GOSTTablenorm"/>
            </w:pPr>
            <w:r w:rsidRPr="00986A45">
              <w:rPr>
                <w:b/>
              </w:rPr>
              <w:t>Расшифровка заявки</w:t>
            </w:r>
          </w:p>
        </w:tc>
      </w:tr>
      <w:tr w:rsidR="00206069" w:rsidRPr="00986A45" w14:paraId="791F769F" w14:textId="77777777" w:rsidTr="00986A45">
        <w:tc>
          <w:tcPr>
            <w:tcW w:w="1701" w:type="dxa"/>
          </w:tcPr>
          <w:p w14:paraId="6BB596D4" w14:textId="77777777" w:rsidR="00206069" w:rsidRPr="00986A45" w:rsidRDefault="00206069" w:rsidP="00D3618B">
            <w:pPr>
              <w:pStyle w:val="GOSTTablenorm"/>
              <w:rPr>
                <w:i/>
              </w:rPr>
            </w:pPr>
            <w:r w:rsidRPr="00986A45">
              <w:t>Расшифровка сумм неиспользованных средств</w:t>
            </w:r>
          </w:p>
        </w:tc>
        <w:tc>
          <w:tcPr>
            <w:tcW w:w="1701" w:type="dxa"/>
          </w:tcPr>
          <w:p w14:paraId="30682D91" w14:textId="77777777" w:rsidR="00206069" w:rsidRPr="00986A45" w:rsidRDefault="00206069" w:rsidP="00D3618B">
            <w:pPr>
              <w:pStyle w:val="GOSTTablenorm"/>
            </w:pPr>
            <w:r w:rsidRPr="00986A45">
              <w:t>RKG_RKG251</w:t>
            </w:r>
          </w:p>
        </w:tc>
        <w:tc>
          <w:tcPr>
            <w:tcW w:w="567" w:type="dxa"/>
          </w:tcPr>
          <w:p w14:paraId="27A8D28B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12A1E12F" w14:textId="77777777" w:rsidR="00206069" w:rsidRPr="00986A45" w:rsidRDefault="00206069" w:rsidP="00D3618B">
            <w:pPr>
              <w:pStyle w:val="GOSTTablenorm"/>
              <w:rPr>
                <w:lang w:val="en-US"/>
              </w:rPr>
            </w:pPr>
            <w:r w:rsidRPr="00986A45">
              <w:t>tRKG_RKG251</w:t>
            </w:r>
          </w:p>
        </w:tc>
        <w:tc>
          <w:tcPr>
            <w:tcW w:w="567" w:type="dxa"/>
          </w:tcPr>
          <w:p w14:paraId="674894E0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6684362E" w14:textId="299B8B49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_Ref524698774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24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4CB342AE" w14:textId="77777777" w:rsidTr="00986A45">
        <w:tc>
          <w:tcPr>
            <w:tcW w:w="9634" w:type="dxa"/>
            <w:gridSpan w:val="6"/>
          </w:tcPr>
          <w:p w14:paraId="4716B1E4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t>Отметка ТОФК о регистрации</w:t>
            </w:r>
          </w:p>
        </w:tc>
      </w:tr>
      <w:tr w:rsidR="00206069" w:rsidRPr="00986A45" w14:paraId="266BE1F3" w14:textId="77777777" w:rsidTr="00986A45">
        <w:tc>
          <w:tcPr>
            <w:tcW w:w="1701" w:type="dxa"/>
          </w:tcPr>
          <w:p w14:paraId="1411F8A9" w14:textId="77777777" w:rsidR="00206069" w:rsidRPr="00986A45" w:rsidRDefault="00206069" w:rsidP="00D3618B">
            <w:pPr>
              <w:pStyle w:val="GOSTTablenorm"/>
            </w:pPr>
            <w:r w:rsidRPr="00986A45">
              <w:t>Дата регистрации</w:t>
            </w:r>
          </w:p>
        </w:tc>
        <w:tc>
          <w:tcPr>
            <w:tcW w:w="1701" w:type="dxa"/>
          </w:tcPr>
          <w:p w14:paraId="107D3102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TtlPrt_MarkOrFK_RegisDate</w:t>
            </w:r>
          </w:p>
        </w:tc>
        <w:tc>
          <w:tcPr>
            <w:tcW w:w="567" w:type="dxa"/>
          </w:tcPr>
          <w:p w14:paraId="2DCDC36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49CD8681" w14:textId="77777777" w:rsidR="00206069" w:rsidRPr="00986A45" w:rsidRDefault="00206069" w:rsidP="00D3618B">
            <w:pPr>
              <w:pStyle w:val="GOSTTablenorm"/>
            </w:pPr>
            <w:r w:rsidRPr="00986A45">
              <w:t>Date</w:t>
            </w:r>
          </w:p>
        </w:tc>
        <w:tc>
          <w:tcPr>
            <w:tcW w:w="567" w:type="dxa"/>
          </w:tcPr>
          <w:p w14:paraId="6CADDF06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6551D30D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дата регистрации.</w:t>
            </w:r>
          </w:p>
          <w:p w14:paraId="0F1A8CE4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089BC147" w14:textId="77777777" w:rsidR="00206069" w:rsidRPr="00986A45" w:rsidRDefault="00206069" w:rsidP="00D3618B">
            <w:pPr>
              <w:pStyle w:val="GOSTTablenorm"/>
            </w:pPr>
            <w:r w:rsidRPr="00986A45">
              <w:t xml:space="preserve">Используется при информационном взаимодействии по маршрутам ПБС (ПФХД) – ТОФК (ПУР ЭБ), ПБС (ППО СУФД АСФК) – ТОФК (ПУР ЭБ). </w:t>
            </w:r>
          </w:p>
          <w:p w14:paraId="5A5267FB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20465B5B" w14:textId="77777777" w:rsidTr="00986A45">
        <w:tc>
          <w:tcPr>
            <w:tcW w:w="1701" w:type="dxa"/>
          </w:tcPr>
          <w:p w14:paraId="13C7F1FC" w14:textId="77777777" w:rsidR="00206069" w:rsidRPr="00986A45" w:rsidRDefault="00206069" w:rsidP="00D3618B">
            <w:pPr>
              <w:pStyle w:val="GOSTTablenorm"/>
            </w:pPr>
            <w:r w:rsidRPr="00986A45">
              <w:t>Должность ответственного исполнителя</w:t>
            </w:r>
          </w:p>
        </w:tc>
        <w:tc>
          <w:tcPr>
            <w:tcW w:w="1701" w:type="dxa"/>
          </w:tcPr>
          <w:p w14:paraId="789B07B1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TtlPrt_MarkOrFK_Position</w:t>
            </w:r>
          </w:p>
        </w:tc>
        <w:tc>
          <w:tcPr>
            <w:tcW w:w="567" w:type="dxa"/>
          </w:tcPr>
          <w:p w14:paraId="6E83058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377684E" w14:textId="77777777" w:rsidR="00206069" w:rsidRPr="00986A45" w:rsidRDefault="00206069" w:rsidP="00D3618B">
            <w:pPr>
              <w:pStyle w:val="GOSTTablenorm"/>
            </w:pPr>
            <w:r w:rsidRPr="00986A45">
              <w:t>Т(1-100)</w:t>
            </w:r>
          </w:p>
        </w:tc>
        <w:tc>
          <w:tcPr>
            <w:tcW w:w="567" w:type="dxa"/>
          </w:tcPr>
          <w:p w14:paraId="06E9399A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3C538470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должность ответственного исполнителя.</w:t>
            </w:r>
          </w:p>
          <w:p w14:paraId="6B0C9F11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5E3F3BF8" w14:textId="77777777" w:rsidR="00206069" w:rsidRPr="00986A45" w:rsidRDefault="00206069" w:rsidP="00D3618B">
            <w:pPr>
              <w:pStyle w:val="GOSTTablenorm"/>
            </w:pPr>
            <w:r w:rsidRPr="00986A45">
              <w:t xml:space="preserve">Используется при информационном взаимодействии по маршрутам ПБС (ПФХД) – ТОФК (ПУР ЭБ), ПБС (ППО СУФД АСФК) – ТОФК (ПУР ЭБ). </w:t>
            </w:r>
          </w:p>
          <w:p w14:paraId="3AEC8F68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56DE7758" w14:textId="77777777" w:rsidTr="00986A45">
        <w:tc>
          <w:tcPr>
            <w:tcW w:w="1701" w:type="dxa"/>
          </w:tcPr>
          <w:p w14:paraId="462B6BFA" w14:textId="77777777" w:rsidR="00206069" w:rsidRPr="00986A45" w:rsidRDefault="00206069" w:rsidP="00D3618B">
            <w:pPr>
              <w:pStyle w:val="GOSTTablenorm"/>
            </w:pPr>
            <w:r w:rsidRPr="00986A45">
              <w:t>Расшифровка подписи</w:t>
            </w:r>
          </w:p>
        </w:tc>
        <w:tc>
          <w:tcPr>
            <w:tcW w:w="1701" w:type="dxa"/>
          </w:tcPr>
          <w:p w14:paraId="0ADA3F53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TtlPrt_MarkOrFK_FullName</w:t>
            </w:r>
          </w:p>
        </w:tc>
        <w:tc>
          <w:tcPr>
            <w:tcW w:w="567" w:type="dxa"/>
          </w:tcPr>
          <w:p w14:paraId="71BBFD09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53E730B7" w14:textId="77777777" w:rsidR="00206069" w:rsidRPr="00986A45" w:rsidRDefault="00206069" w:rsidP="00D3618B">
            <w:pPr>
              <w:pStyle w:val="GOSTTablenorm"/>
            </w:pPr>
            <w:r w:rsidRPr="00986A45">
              <w:t>Т(1-50)</w:t>
            </w:r>
          </w:p>
        </w:tc>
        <w:tc>
          <w:tcPr>
            <w:tcW w:w="567" w:type="dxa"/>
          </w:tcPr>
          <w:p w14:paraId="6744AC6D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5097CA88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ФИО ответственного исполнителя.</w:t>
            </w:r>
          </w:p>
          <w:p w14:paraId="6A41A3B0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7331806F" w14:textId="77777777" w:rsidR="00206069" w:rsidRPr="00986A45" w:rsidRDefault="00206069" w:rsidP="00D3618B">
            <w:pPr>
              <w:pStyle w:val="GOSTTablenorm"/>
            </w:pPr>
            <w:r w:rsidRPr="00986A45">
              <w:t xml:space="preserve">Используется при информационном взаимодействии по маршрутам ПБС (ПФХД) – ТОФК (ПУР ЭБ), ПБС (ППО СУФД АСФК) – ТОФК (ПУР ЭБ). </w:t>
            </w:r>
          </w:p>
          <w:p w14:paraId="4D1918EF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73CD1641" w14:textId="77777777" w:rsidTr="00986A45">
        <w:tc>
          <w:tcPr>
            <w:tcW w:w="1701" w:type="dxa"/>
          </w:tcPr>
          <w:p w14:paraId="2F9541BD" w14:textId="77777777" w:rsidR="00206069" w:rsidRPr="00986A45" w:rsidRDefault="00206069" w:rsidP="00D3618B">
            <w:pPr>
              <w:pStyle w:val="GOSTTablenorm"/>
            </w:pPr>
            <w:r w:rsidRPr="00986A45">
              <w:t>Телефон</w:t>
            </w:r>
          </w:p>
        </w:tc>
        <w:tc>
          <w:tcPr>
            <w:tcW w:w="1701" w:type="dxa"/>
          </w:tcPr>
          <w:p w14:paraId="0C07B02D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Theme="minorHAnsi"/>
              </w:rPr>
              <w:t>TtlPrt_MarkOrFK_Telephone</w:t>
            </w:r>
          </w:p>
        </w:tc>
        <w:tc>
          <w:tcPr>
            <w:tcW w:w="567" w:type="dxa"/>
          </w:tcPr>
          <w:p w14:paraId="1DFE70E3" w14:textId="77777777" w:rsidR="00206069" w:rsidRPr="00986A45" w:rsidRDefault="00206069" w:rsidP="00D3618B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453D7354" w14:textId="77777777" w:rsidR="00206069" w:rsidRPr="00986A45" w:rsidRDefault="00206069" w:rsidP="00D3618B">
            <w:pPr>
              <w:pStyle w:val="GOSTTablenorm"/>
            </w:pPr>
            <w:r w:rsidRPr="00986A45">
              <w:t>Т(1-50)</w:t>
            </w:r>
          </w:p>
        </w:tc>
        <w:tc>
          <w:tcPr>
            <w:tcW w:w="567" w:type="dxa"/>
          </w:tcPr>
          <w:p w14:paraId="617E4690" w14:textId="77777777" w:rsidR="00206069" w:rsidRPr="00986A45" w:rsidRDefault="00206069" w:rsidP="00D3618B">
            <w:pPr>
              <w:pStyle w:val="GOSTTablenorm"/>
            </w:pPr>
            <w:r w:rsidRPr="00986A45">
              <w:t>Н</w:t>
            </w:r>
          </w:p>
        </w:tc>
        <w:tc>
          <w:tcPr>
            <w:tcW w:w="3964" w:type="dxa"/>
          </w:tcPr>
          <w:p w14:paraId="4465F57A" w14:textId="77777777" w:rsidR="00206069" w:rsidRPr="00986A45" w:rsidRDefault="00206069" w:rsidP="00D3618B">
            <w:pPr>
              <w:pStyle w:val="GOSTTablenorm"/>
            </w:pPr>
            <w:r w:rsidRPr="00986A45">
              <w:t>Указывается телефон ответственного исполнителя.</w:t>
            </w:r>
          </w:p>
          <w:p w14:paraId="16872A21" w14:textId="77777777" w:rsidR="00206069" w:rsidRPr="00986A45" w:rsidRDefault="00206069" w:rsidP="00D3618B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5A68018A" w14:textId="77777777" w:rsidR="00206069" w:rsidRPr="00986A45" w:rsidRDefault="00206069" w:rsidP="00D3618B">
            <w:pPr>
              <w:pStyle w:val="GOSTTablenorm"/>
            </w:pPr>
            <w:r w:rsidRPr="00986A45">
              <w:lastRenderedPageBreak/>
              <w:t xml:space="preserve">Используется при информационном взаимодействии по маршрутам ПБС (ПФХД) – ТОФК (ПУР ЭБ), ПБС (ППО СУФД АСФК) – ТОФК (ПУР ЭБ). </w:t>
            </w:r>
          </w:p>
          <w:p w14:paraId="630FE4E5" w14:textId="77777777" w:rsidR="00206069" w:rsidRPr="00986A45" w:rsidRDefault="00206069" w:rsidP="00D3618B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124DEC44" w14:textId="77777777" w:rsidTr="00986A45">
        <w:tc>
          <w:tcPr>
            <w:tcW w:w="9634" w:type="dxa"/>
            <w:gridSpan w:val="6"/>
          </w:tcPr>
          <w:p w14:paraId="1DDBBF7D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lastRenderedPageBreak/>
              <w:t>Системная информация</w:t>
            </w:r>
          </w:p>
        </w:tc>
      </w:tr>
      <w:tr w:rsidR="00206069" w:rsidRPr="00986A45" w14:paraId="602AF6B3" w14:textId="77777777" w:rsidTr="00986A45">
        <w:tc>
          <w:tcPr>
            <w:tcW w:w="1701" w:type="dxa"/>
          </w:tcPr>
          <w:p w14:paraId="526D959D" w14:textId="77777777" w:rsidR="00206069" w:rsidRPr="00986A45" w:rsidRDefault="00206069" w:rsidP="00D3618B">
            <w:pPr>
              <w:pStyle w:val="GOSTTablenorm"/>
            </w:pPr>
            <w:r w:rsidRPr="00986A45">
              <w:t xml:space="preserve">Системная информация </w:t>
            </w:r>
          </w:p>
        </w:tc>
        <w:tc>
          <w:tcPr>
            <w:tcW w:w="1701" w:type="dxa"/>
          </w:tcPr>
          <w:p w14:paraId="5111889E" w14:textId="77777777" w:rsidR="00206069" w:rsidRPr="00986A45" w:rsidRDefault="00206069" w:rsidP="00D3618B">
            <w:pPr>
              <w:pStyle w:val="GOSTTablenorm"/>
            </w:pPr>
            <w:r w:rsidRPr="00986A45">
              <w:t>StmInfrmtn_TF</w:t>
            </w:r>
          </w:p>
        </w:tc>
        <w:tc>
          <w:tcPr>
            <w:tcW w:w="567" w:type="dxa"/>
          </w:tcPr>
          <w:p w14:paraId="28B2F469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74571FE8" w14:textId="77777777" w:rsidR="00206069" w:rsidRPr="00986A45" w:rsidRDefault="00206069" w:rsidP="00D3618B">
            <w:pPr>
              <w:pStyle w:val="GOSTTablenorm"/>
            </w:pPr>
            <w:r w:rsidRPr="00986A45">
              <w:t>tTF</w:t>
            </w:r>
          </w:p>
        </w:tc>
        <w:tc>
          <w:tcPr>
            <w:tcW w:w="567" w:type="dxa"/>
          </w:tcPr>
          <w:p w14:paraId="4D6FF739" w14:textId="77777777" w:rsidR="00206069" w:rsidRPr="00986A45" w:rsidRDefault="00206069" w:rsidP="00D3618B">
            <w:pPr>
              <w:pStyle w:val="GOSTTablenorm"/>
            </w:pPr>
            <w:r w:rsidRPr="00986A45">
              <w:t>О</w:t>
            </w:r>
          </w:p>
        </w:tc>
        <w:tc>
          <w:tcPr>
            <w:tcW w:w="3964" w:type="dxa"/>
          </w:tcPr>
          <w:p w14:paraId="5B6C2DEE" w14:textId="5F01D19F" w:rsidR="00206069" w:rsidRPr="00986A45" w:rsidRDefault="00206069" w:rsidP="00D3618B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fldChar w:fldCharType="begin"/>
            </w:r>
            <w:r w:rsidRPr="00986A45">
              <w:instrText xml:space="preserve"> REF _Ref153206454 \h  \* MERGEFORMAT </w:instrText>
            </w:r>
            <w:r w:rsidRPr="00986A45">
              <w:fldChar w:fldCharType="separate"/>
            </w:r>
            <w:r w:rsidR="00012962">
              <w:t>30</w:t>
            </w:r>
            <w:r w:rsidRPr="00986A45">
              <w:fldChar w:fldCharType="end"/>
            </w:r>
          </w:p>
        </w:tc>
      </w:tr>
      <w:tr w:rsidR="00206069" w:rsidRPr="00986A45" w14:paraId="218F6045" w14:textId="77777777" w:rsidTr="00986A45">
        <w:tc>
          <w:tcPr>
            <w:tcW w:w="9634" w:type="dxa"/>
            <w:gridSpan w:val="6"/>
          </w:tcPr>
          <w:p w14:paraId="6B4718CD" w14:textId="77777777" w:rsidR="00206069" w:rsidRPr="00D3618B" w:rsidRDefault="00206069" w:rsidP="00D3618B">
            <w:pPr>
              <w:pStyle w:val="GOSTTablenorm"/>
              <w:rPr>
                <w:b/>
              </w:rPr>
            </w:pPr>
            <w:r w:rsidRPr="00D3618B">
              <w:rPr>
                <w:b/>
              </w:rPr>
              <w:t>ЭП</w:t>
            </w:r>
          </w:p>
        </w:tc>
      </w:tr>
      <w:tr w:rsidR="00206069" w:rsidRPr="00986A45" w14:paraId="6D362508" w14:textId="77777777" w:rsidTr="00986A45">
        <w:tc>
          <w:tcPr>
            <w:tcW w:w="1701" w:type="dxa"/>
          </w:tcPr>
          <w:p w14:paraId="146CEAD8" w14:textId="77777777" w:rsidR="00206069" w:rsidRPr="00986A45" w:rsidRDefault="00206069" w:rsidP="00D3618B">
            <w:pPr>
              <w:pStyle w:val="GOSTTablenorm"/>
              <w:rPr>
                <w:i/>
              </w:rPr>
            </w:pPr>
            <w:r w:rsidRPr="00986A45">
              <w:t>Электронная подпись</w:t>
            </w:r>
          </w:p>
        </w:tc>
        <w:tc>
          <w:tcPr>
            <w:tcW w:w="1701" w:type="dxa"/>
          </w:tcPr>
          <w:p w14:paraId="317A27A7" w14:textId="77777777" w:rsidR="00206069" w:rsidRPr="00986A45" w:rsidRDefault="00206069" w:rsidP="00D3618B">
            <w:pPr>
              <w:pStyle w:val="GOSTTablenorm"/>
            </w:pPr>
            <w:r w:rsidRPr="00986A45">
              <w:t>Signature</w:t>
            </w:r>
          </w:p>
        </w:tc>
        <w:tc>
          <w:tcPr>
            <w:tcW w:w="567" w:type="dxa"/>
          </w:tcPr>
          <w:p w14:paraId="364FFA93" w14:textId="77777777" w:rsidR="00206069" w:rsidRPr="00986A45" w:rsidRDefault="00206069" w:rsidP="00D3618B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354CA921" w14:textId="77777777" w:rsidR="00206069" w:rsidRPr="00986A45" w:rsidRDefault="00206069" w:rsidP="00D3618B">
            <w:pPr>
              <w:pStyle w:val="GOSTTablenorm"/>
            </w:pPr>
            <w:r w:rsidRPr="00986A45">
              <w:rPr>
                <w:rFonts w:eastAsia="Calibri"/>
              </w:rPr>
              <w:t>SignatureType</w:t>
            </w:r>
          </w:p>
        </w:tc>
        <w:tc>
          <w:tcPr>
            <w:tcW w:w="567" w:type="dxa"/>
          </w:tcPr>
          <w:p w14:paraId="590114A7" w14:textId="77777777" w:rsidR="00206069" w:rsidRPr="00986A45" w:rsidRDefault="00206069" w:rsidP="00D3618B">
            <w:pPr>
              <w:pStyle w:val="GOSTTablenorm"/>
            </w:pPr>
            <w:r w:rsidRPr="00986A45">
              <w:t>НМ</w:t>
            </w:r>
          </w:p>
        </w:tc>
        <w:tc>
          <w:tcPr>
            <w:tcW w:w="3964" w:type="dxa"/>
          </w:tcPr>
          <w:p w14:paraId="19823751" w14:textId="77777777" w:rsidR="00206069" w:rsidRPr="00986A45" w:rsidRDefault="00206069" w:rsidP="00D3618B">
            <w:pPr>
              <w:pStyle w:val="GOSTTablenorm"/>
            </w:pPr>
            <w:r w:rsidRPr="00986A45">
              <w:t>Блок подписи в формате XAdes. Указывается как референс согласно формату подписи XAdes.</w:t>
            </w:r>
          </w:p>
          <w:p w14:paraId="3390E070" w14:textId="77777777" w:rsidR="00206069" w:rsidRPr="00986A45" w:rsidRDefault="00206069" w:rsidP="00D3618B">
            <w:pPr>
              <w:pStyle w:val="GOSTTablenorm"/>
            </w:pPr>
            <w:r w:rsidRPr="00986A45">
              <w:t>Заполняется согласно п.3.5.3 Тома 1 настоящего альбома.</w:t>
            </w:r>
          </w:p>
          <w:p w14:paraId="57FF0380" w14:textId="77777777" w:rsidR="00206069" w:rsidRPr="00986A45" w:rsidRDefault="00206069" w:rsidP="00D3618B">
            <w:pPr>
              <w:pStyle w:val="GOSTTablenorm"/>
            </w:pPr>
            <w:r w:rsidRPr="00986A45">
              <w:t>Обязателен для заполнения при сервисном взаимодействии ПФХД и ПУР ЭБ</w:t>
            </w:r>
          </w:p>
        </w:tc>
      </w:tr>
    </w:tbl>
    <w:p w14:paraId="51379473" w14:textId="77777777" w:rsidR="00206069" w:rsidRPr="00986A45" w:rsidRDefault="00206069" w:rsidP="00206069">
      <w:pPr>
        <w:pStyle w:val="32"/>
        <w:suppressAutoHyphens w:val="0"/>
      </w:pPr>
      <w:bookmarkStart w:id="2247" w:name="_Toc18509331"/>
      <w:r w:rsidRPr="00986A45">
        <w:t xml:space="preserve"> </w:t>
      </w:r>
      <w:bookmarkStart w:id="2248" w:name="_Toc143690215"/>
      <w:bookmarkStart w:id="2249" w:name="_Toc185883962"/>
      <w:bookmarkStart w:id="2250" w:name="_Toc190442896"/>
      <w:bookmarkStart w:id="2251" w:name="_Toc190679784"/>
      <w:bookmarkStart w:id="2252" w:name="_Toc191370050"/>
      <w:r w:rsidRPr="00986A45">
        <w:t>Описание комплексного типа «</w:t>
      </w:r>
      <w:r w:rsidRPr="00986A45">
        <w:rPr>
          <w:rFonts w:eastAsiaTheme="minorHAnsi"/>
        </w:rPr>
        <w:t>tTtlPrt_DocKindCodeComplex</w:t>
      </w:r>
      <w:r w:rsidRPr="00986A45">
        <w:t>»</w:t>
      </w:r>
      <w:bookmarkEnd w:id="2248"/>
      <w:bookmarkEnd w:id="2249"/>
      <w:bookmarkEnd w:id="2250"/>
      <w:bookmarkEnd w:id="2251"/>
      <w:bookmarkEnd w:id="2252"/>
    </w:p>
    <w:p w14:paraId="5C46D305" w14:textId="77777777" w:rsidR="00206069" w:rsidRPr="00986A45" w:rsidRDefault="00206069" w:rsidP="00206069">
      <w:pPr>
        <w:pStyle w:val="GOSTNormal"/>
      </w:pPr>
      <w:r w:rsidRPr="00986A45">
        <w:t>Описание комплексного типа «tTtlPrt_DocKindCodeComplex» блока «Код платежного документа».</w:t>
      </w:r>
    </w:p>
    <w:p w14:paraId="241A5F74" w14:textId="764B737B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253" w:name="_Ref130303177"/>
      <w:bookmarkStart w:id="2254" w:name="_Toc185882588"/>
      <w:r w:rsidR="00012962">
        <w:rPr>
          <w:noProof/>
        </w:rPr>
        <w:t>16</w:t>
      </w:r>
      <w:bookmarkEnd w:id="2253"/>
      <w:r w:rsidRPr="00986A45">
        <w:fldChar w:fldCharType="end"/>
      </w:r>
      <w:r w:rsidRPr="00986A45">
        <w:t xml:space="preserve"> – Описание комплексного типа «</w:t>
      </w:r>
      <w:r w:rsidRPr="00986A45">
        <w:rPr>
          <w:rFonts w:eastAsiaTheme="minorHAnsi"/>
        </w:rPr>
        <w:t>tTtlPrt_DocKindCodeComplex</w:t>
      </w:r>
      <w:r w:rsidRPr="00986A45">
        <w:t>»</w:t>
      </w:r>
      <w:bookmarkEnd w:id="2254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2BA86AE2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2CCA98D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209159D8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3308239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77007482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67829B15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18846F24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315B8758" w14:textId="77777777" w:rsidTr="00986A45">
        <w:tc>
          <w:tcPr>
            <w:tcW w:w="1701" w:type="dxa"/>
          </w:tcPr>
          <w:p w14:paraId="7719196B" w14:textId="77777777" w:rsidR="00206069" w:rsidRPr="00D3618B" w:rsidRDefault="00206069" w:rsidP="00D3618B">
            <w:pPr>
              <w:pStyle w:val="GOSTTablenorm"/>
            </w:pPr>
            <w:r w:rsidRPr="00D3618B">
              <w:t>Код платежного документа</w:t>
            </w:r>
          </w:p>
        </w:tc>
        <w:tc>
          <w:tcPr>
            <w:tcW w:w="1701" w:type="dxa"/>
          </w:tcPr>
          <w:p w14:paraId="18F11C5A" w14:textId="77777777" w:rsidR="00206069" w:rsidRPr="00D3618B" w:rsidRDefault="00206069" w:rsidP="00D3618B">
            <w:pPr>
              <w:pStyle w:val="GOSTTablenorm"/>
            </w:pPr>
            <w:r w:rsidRPr="00D3618B">
              <w:t>code</w:t>
            </w:r>
          </w:p>
        </w:tc>
        <w:tc>
          <w:tcPr>
            <w:tcW w:w="567" w:type="dxa"/>
          </w:tcPr>
          <w:p w14:paraId="74D9738C" w14:textId="77777777" w:rsidR="00206069" w:rsidRPr="00D3618B" w:rsidRDefault="00206069" w:rsidP="00D3618B">
            <w:pPr>
              <w:pStyle w:val="GOSTTablenorm"/>
            </w:pPr>
            <w:r w:rsidRPr="00D3618B">
              <w:t>А</w:t>
            </w:r>
          </w:p>
        </w:tc>
        <w:tc>
          <w:tcPr>
            <w:tcW w:w="1134" w:type="dxa"/>
          </w:tcPr>
          <w:p w14:paraId="5532AD4E" w14:textId="77777777" w:rsidR="00206069" w:rsidRPr="00D3618B" w:rsidRDefault="00206069" w:rsidP="00D3618B">
            <w:pPr>
              <w:pStyle w:val="GOSTTablenorm"/>
            </w:pPr>
            <w:r w:rsidRPr="00D3618B">
              <w:t>-</w:t>
            </w:r>
          </w:p>
        </w:tc>
        <w:tc>
          <w:tcPr>
            <w:tcW w:w="567" w:type="dxa"/>
          </w:tcPr>
          <w:p w14:paraId="142F7576" w14:textId="77777777" w:rsidR="00206069" w:rsidRPr="00D3618B" w:rsidRDefault="00206069" w:rsidP="00D3618B">
            <w:pPr>
              <w:pStyle w:val="GOSTTablenorm"/>
            </w:pPr>
            <w:r w:rsidRPr="00D3618B">
              <w:t>О</w:t>
            </w:r>
          </w:p>
        </w:tc>
        <w:tc>
          <w:tcPr>
            <w:tcW w:w="3963" w:type="dxa"/>
          </w:tcPr>
          <w:p w14:paraId="7BB9E776" w14:textId="77777777" w:rsidR="00206069" w:rsidRPr="00D3618B" w:rsidRDefault="00206069" w:rsidP="00D3618B">
            <w:pPr>
              <w:pStyle w:val="GOSTTablenorm"/>
            </w:pPr>
            <w:r w:rsidRPr="00D3618B">
              <w:t>Допустимые значения:</w:t>
            </w:r>
          </w:p>
          <w:p w14:paraId="25F19188" w14:textId="77777777" w:rsidR="00206069" w:rsidRPr="00D3618B" w:rsidRDefault="00206069" w:rsidP="001D069C">
            <w:pPr>
              <w:pStyle w:val="GOSTTableListMark1"/>
              <w:ind w:left="284"/>
            </w:pPr>
            <w:r w:rsidRPr="00D3618B">
              <w:t>«RN» – Расшифровка сумм неиспользованных (внесенных через банкомат или пункт выдачи наличных денежных средств) средств;</w:t>
            </w:r>
          </w:p>
          <w:p w14:paraId="3F68C508" w14:textId="77777777" w:rsidR="00206069" w:rsidRPr="00D3618B" w:rsidRDefault="00206069" w:rsidP="001D069C">
            <w:pPr>
              <w:pStyle w:val="GOSTTableListMark1"/>
              <w:ind w:left="284"/>
            </w:pPr>
            <w:r w:rsidRPr="00D3618B">
              <w:t>«OC» – Заявка о внесении наличных денежных средств</w:t>
            </w:r>
          </w:p>
        </w:tc>
      </w:tr>
      <w:tr w:rsidR="00206069" w:rsidRPr="00986A45" w14:paraId="45CDC4B9" w14:textId="77777777" w:rsidTr="00986A45">
        <w:trPr>
          <w:trHeight w:val="537"/>
        </w:trPr>
        <w:tc>
          <w:tcPr>
            <w:tcW w:w="1701" w:type="dxa"/>
          </w:tcPr>
          <w:p w14:paraId="1F6400BB" w14:textId="77777777" w:rsidR="00206069" w:rsidRPr="00D3618B" w:rsidRDefault="00206069" w:rsidP="00D3618B">
            <w:pPr>
              <w:pStyle w:val="GOSTTablenorm"/>
            </w:pPr>
            <w:r w:rsidRPr="00D3618B">
              <w:t>Тип платежного документа</w:t>
            </w:r>
          </w:p>
        </w:tc>
        <w:tc>
          <w:tcPr>
            <w:tcW w:w="1701" w:type="dxa"/>
          </w:tcPr>
          <w:p w14:paraId="5A7CBD87" w14:textId="77777777" w:rsidR="00206069" w:rsidRPr="00D3618B" w:rsidRDefault="00206069" w:rsidP="00D3618B">
            <w:pPr>
              <w:pStyle w:val="GOSTTablenorm"/>
            </w:pPr>
            <w:r w:rsidRPr="00D3618B">
              <w:t>value</w:t>
            </w:r>
          </w:p>
        </w:tc>
        <w:tc>
          <w:tcPr>
            <w:tcW w:w="567" w:type="dxa"/>
          </w:tcPr>
          <w:p w14:paraId="7E7FDBB3" w14:textId="77777777" w:rsidR="00206069" w:rsidRPr="00D3618B" w:rsidRDefault="00206069" w:rsidP="00D3618B">
            <w:pPr>
              <w:pStyle w:val="GOSTTablenorm"/>
            </w:pPr>
            <w:r w:rsidRPr="00D3618B">
              <w:t>А</w:t>
            </w:r>
          </w:p>
        </w:tc>
        <w:tc>
          <w:tcPr>
            <w:tcW w:w="1134" w:type="dxa"/>
          </w:tcPr>
          <w:p w14:paraId="0A1C654E" w14:textId="77777777" w:rsidR="00206069" w:rsidRPr="00D3618B" w:rsidRDefault="00206069" w:rsidP="00D3618B">
            <w:pPr>
              <w:pStyle w:val="GOSTTablenorm"/>
            </w:pPr>
            <w:r w:rsidRPr="00D3618B">
              <w:t>-</w:t>
            </w:r>
          </w:p>
        </w:tc>
        <w:tc>
          <w:tcPr>
            <w:tcW w:w="567" w:type="dxa"/>
          </w:tcPr>
          <w:p w14:paraId="7E671DCD" w14:textId="77777777" w:rsidR="00206069" w:rsidRPr="00D3618B" w:rsidRDefault="00206069" w:rsidP="00D3618B">
            <w:pPr>
              <w:pStyle w:val="GOSTTablenorm"/>
            </w:pPr>
            <w:r w:rsidRPr="00D3618B">
              <w:t>Н</w:t>
            </w:r>
          </w:p>
        </w:tc>
        <w:tc>
          <w:tcPr>
            <w:tcW w:w="3963" w:type="dxa"/>
          </w:tcPr>
          <w:p w14:paraId="54EF31B7" w14:textId="77777777" w:rsidR="00206069" w:rsidRPr="00D3618B" w:rsidRDefault="00206069" w:rsidP="00D3618B">
            <w:pPr>
              <w:pStyle w:val="GOSTTablenorm"/>
            </w:pPr>
            <w:r w:rsidRPr="00D3618B">
              <w:t>Допустимые значения:</w:t>
            </w:r>
          </w:p>
          <w:p w14:paraId="77531736" w14:textId="77777777" w:rsidR="00206069" w:rsidRPr="00D3618B" w:rsidRDefault="00206069" w:rsidP="001D069C">
            <w:pPr>
              <w:pStyle w:val="GOSTTableListMark1"/>
              <w:ind w:left="284"/>
            </w:pPr>
            <w:r w:rsidRPr="00D3618B">
              <w:t>Расшифровка сумм неиспользованных (внесенных через банкомат или пункт выдачи наличных денежных средств) средств;</w:t>
            </w:r>
          </w:p>
          <w:p w14:paraId="49AE7BBC" w14:textId="77777777" w:rsidR="00206069" w:rsidRPr="00D3618B" w:rsidRDefault="00206069" w:rsidP="001D069C">
            <w:pPr>
              <w:pStyle w:val="GOSTTableListMark1"/>
              <w:ind w:left="284"/>
            </w:pPr>
            <w:r w:rsidRPr="00D3618B">
              <w:lastRenderedPageBreak/>
              <w:t>Заявка о внесении наличных денежных средств</w:t>
            </w:r>
          </w:p>
        </w:tc>
      </w:tr>
    </w:tbl>
    <w:p w14:paraId="0200B67E" w14:textId="77777777" w:rsidR="00206069" w:rsidRPr="00986A45" w:rsidRDefault="00206069" w:rsidP="00206069">
      <w:pPr>
        <w:pStyle w:val="32"/>
        <w:suppressAutoHyphens w:val="0"/>
      </w:pPr>
      <w:bookmarkStart w:id="2255" w:name="_Toc185883963"/>
      <w:bookmarkStart w:id="2256" w:name="_Toc190442897"/>
      <w:bookmarkStart w:id="2257" w:name="_Toc190679785"/>
      <w:bookmarkStart w:id="2258" w:name="_Toc191370051"/>
      <w:r w:rsidRPr="00986A45">
        <w:lastRenderedPageBreak/>
        <w:t>Описание комплексного типа «tOprTpComplex»</w:t>
      </w:r>
      <w:bookmarkEnd w:id="2247"/>
      <w:bookmarkEnd w:id="2255"/>
      <w:bookmarkEnd w:id="2256"/>
      <w:bookmarkEnd w:id="2257"/>
      <w:bookmarkEnd w:id="2258"/>
    </w:p>
    <w:p w14:paraId="7065A59C" w14:textId="77777777" w:rsidR="00206069" w:rsidRPr="00986A45" w:rsidRDefault="00206069" w:rsidP="00206069">
      <w:pPr>
        <w:pStyle w:val="GOSTNormal"/>
      </w:pPr>
      <w:r w:rsidRPr="00986A45">
        <w:t>Описание комплексного типа «tOprTpComplex» блока «Вид операции».</w:t>
      </w:r>
    </w:p>
    <w:p w14:paraId="068F4777" w14:textId="2ACFFAB5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259" w:name="_Ref531618127"/>
      <w:bookmarkStart w:id="2260" w:name="_Toc18509610"/>
      <w:bookmarkStart w:id="2261" w:name="_Toc185882589"/>
      <w:r w:rsidR="00012962">
        <w:rPr>
          <w:noProof/>
        </w:rPr>
        <w:t>17</w:t>
      </w:r>
      <w:bookmarkEnd w:id="2259"/>
      <w:r w:rsidRPr="00986A45">
        <w:fldChar w:fldCharType="end"/>
      </w:r>
      <w:r w:rsidRPr="00986A45">
        <w:t xml:space="preserve"> – Описание комплексного типа «tOprTpComplex»</w:t>
      </w:r>
      <w:bookmarkEnd w:id="2260"/>
      <w:bookmarkEnd w:id="226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416A500B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1B5591A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65280F1D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D8AF1D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2FC2D4BC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60680B09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127C30D6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7F5B8337" w14:textId="77777777" w:rsidTr="00986A45">
        <w:tc>
          <w:tcPr>
            <w:tcW w:w="1701" w:type="dxa"/>
          </w:tcPr>
          <w:p w14:paraId="268D88B8" w14:textId="77777777" w:rsidR="00206069" w:rsidRPr="00986A45" w:rsidRDefault="00206069" w:rsidP="00B3716F">
            <w:pPr>
              <w:pStyle w:val="GOSTTablenorm"/>
            </w:pPr>
            <w:r w:rsidRPr="00986A45">
              <w:t>Код вида операции</w:t>
            </w:r>
          </w:p>
        </w:tc>
        <w:tc>
          <w:tcPr>
            <w:tcW w:w="1701" w:type="dxa"/>
          </w:tcPr>
          <w:p w14:paraId="1EC2C2B4" w14:textId="77777777" w:rsidR="00206069" w:rsidRPr="00986A45" w:rsidRDefault="00206069" w:rsidP="00B3716F">
            <w:pPr>
              <w:pStyle w:val="GOSTTablenorm"/>
            </w:pPr>
            <w:r w:rsidRPr="00986A45">
              <w:t>code</w:t>
            </w:r>
          </w:p>
        </w:tc>
        <w:tc>
          <w:tcPr>
            <w:tcW w:w="567" w:type="dxa"/>
          </w:tcPr>
          <w:p w14:paraId="30B42E49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0B607785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0ED5EA5C" w14:textId="77777777" w:rsidR="00206069" w:rsidRPr="00986A45" w:rsidRDefault="00206069" w:rsidP="00B3716F">
            <w:pPr>
              <w:pStyle w:val="GOSTTablenorm"/>
            </w:pPr>
            <w:r w:rsidRPr="00986A45">
              <w:t>О</w:t>
            </w:r>
          </w:p>
        </w:tc>
        <w:tc>
          <w:tcPr>
            <w:tcW w:w="3963" w:type="dxa"/>
          </w:tcPr>
          <w:p w14:paraId="3F8C7203" w14:textId="77777777" w:rsidR="00206069" w:rsidRPr="00986A45" w:rsidRDefault="00206069" w:rsidP="00B3716F">
            <w:pPr>
              <w:pStyle w:val="GOSTTablenorm"/>
            </w:pPr>
            <w:r w:rsidRPr="00986A45">
              <w:t>Допустимые значения:</w:t>
            </w:r>
          </w:p>
          <w:p w14:paraId="09FEA579" w14:textId="11539C5F" w:rsidR="00206069" w:rsidRPr="00986A45" w:rsidRDefault="00AA355A" w:rsidP="001D069C">
            <w:pPr>
              <w:pStyle w:val="GOSTTableListMark1"/>
              <w:ind w:left="284"/>
            </w:pPr>
            <w:r>
              <w:t>«</w:t>
            </w:r>
            <w:r w:rsidR="00206069" w:rsidRPr="00986A45">
              <w:t>1</w:t>
            </w:r>
            <w:r>
              <w:t>»</w:t>
            </w:r>
            <w:r w:rsidR="00206069" w:rsidRPr="00986A45">
              <w:t xml:space="preserve"> – «Взнос наличных»;</w:t>
            </w:r>
          </w:p>
          <w:p w14:paraId="091ED845" w14:textId="4C47FBE5" w:rsidR="00206069" w:rsidRPr="00986A45" w:rsidRDefault="00AA355A" w:rsidP="001D069C">
            <w:pPr>
              <w:pStyle w:val="GOSTTableListMark1"/>
              <w:ind w:left="284"/>
              <w:rPr>
                <w:b/>
                <w:bCs/>
              </w:rPr>
            </w:pPr>
            <w:r>
              <w:t>«</w:t>
            </w:r>
            <w:r w:rsidR="00206069" w:rsidRPr="00986A45">
              <w:t>2</w:t>
            </w:r>
            <w:r>
              <w:t>»</w:t>
            </w:r>
            <w:r w:rsidR="00206069" w:rsidRPr="00986A45">
              <w:t xml:space="preserve"> – «Неиспользованные»</w:t>
            </w:r>
          </w:p>
        </w:tc>
      </w:tr>
      <w:tr w:rsidR="00206069" w:rsidRPr="00986A45" w14:paraId="336737E7" w14:textId="77777777" w:rsidTr="00986A45">
        <w:trPr>
          <w:trHeight w:val="548"/>
        </w:trPr>
        <w:tc>
          <w:tcPr>
            <w:tcW w:w="1701" w:type="dxa"/>
          </w:tcPr>
          <w:p w14:paraId="74C5BF00" w14:textId="77777777" w:rsidR="00206069" w:rsidRPr="00986A45" w:rsidRDefault="00206069" w:rsidP="00B3716F">
            <w:pPr>
              <w:pStyle w:val="GOSTTablenorm"/>
            </w:pPr>
            <w:r w:rsidRPr="00986A45">
              <w:t>Вид операции</w:t>
            </w:r>
          </w:p>
        </w:tc>
        <w:tc>
          <w:tcPr>
            <w:tcW w:w="1701" w:type="dxa"/>
          </w:tcPr>
          <w:p w14:paraId="613D641A" w14:textId="77777777" w:rsidR="00206069" w:rsidRPr="00986A45" w:rsidRDefault="00206069" w:rsidP="00B3716F">
            <w:pPr>
              <w:pStyle w:val="GOSTTablenorm"/>
            </w:pPr>
            <w:r w:rsidRPr="00986A45">
              <w:rPr>
                <w:lang w:val="en-US"/>
              </w:rPr>
              <w:t>value</w:t>
            </w:r>
          </w:p>
        </w:tc>
        <w:tc>
          <w:tcPr>
            <w:tcW w:w="567" w:type="dxa"/>
          </w:tcPr>
          <w:p w14:paraId="0B361217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3460AB43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7B96F7F0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9B2A0C8" w14:textId="77777777" w:rsidR="00206069" w:rsidRPr="00986A45" w:rsidRDefault="00206069" w:rsidP="00B3716F">
            <w:pPr>
              <w:pStyle w:val="GOSTTablenorm"/>
            </w:pPr>
            <w:r w:rsidRPr="00986A45">
              <w:t>Допустимые значения:</w:t>
            </w:r>
          </w:p>
          <w:p w14:paraId="04CEF665" w14:textId="77777777" w:rsidR="00206069" w:rsidRPr="00986A45" w:rsidRDefault="00206069" w:rsidP="001D069C">
            <w:pPr>
              <w:pStyle w:val="GOSTTableListMark1"/>
              <w:ind w:left="284"/>
            </w:pPr>
            <w:r w:rsidRPr="00986A45">
              <w:t>Взнос наличных;</w:t>
            </w:r>
          </w:p>
          <w:p w14:paraId="12CF3D16" w14:textId="77777777" w:rsidR="00206069" w:rsidRPr="00986A45" w:rsidRDefault="00206069" w:rsidP="001D069C">
            <w:pPr>
              <w:pStyle w:val="GOSTTableListMark1"/>
              <w:ind w:left="284"/>
              <w:rPr>
                <w:b/>
                <w:bCs/>
              </w:rPr>
            </w:pPr>
            <w:r w:rsidRPr="00986A45">
              <w:t>Неиспользованные</w:t>
            </w:r>
          </w:p>
        </w:tc>
      </w:tr>
    </w:tbl>
    <w:p w14:paraId="19D87AA1" w14:textId="3728B5F0" w:rsidR="00206069" w:rsidRPr="00986A45" w:rsidRDefault="00206069" w:rsidP="00206069">
      <w:pPr>
        <w:pStyle w:val="32"/>
        <w:suppressAutoHyphens w:val="0"/>
      </w:pPr>
      <w:bookmarkStart w:id="2262" w:name="_Toc18509332"/>
      <w:bookmarkStart w:id="2263" w:name="_Toc185883964"/>
      <w:bookmarkStart w:id="2264" w:name="_Toc190442898"/>
      <w:bookmarkStart w:id="2265" w:name="_Toc190679786"/>
      <w:bookmarkStart w:id="2266" w:name="_Toc191370052"/>
      <w:r w:rsidRPr="001D069C">
        <w:rPr>
          <w:highlight w:val="green"/>
        </w:rPr>
        <w:t>Описание комплексного типа «tMSC_PBS_UBP</w:t>
      </w:r>
      <w:r w:rsidRPr="00986A45">
        <w:t>»</w:t>
      </w:r>
      <w:bookmarkEnd w:id="2262"/>
      <w:bookmarkEnd w:id="2263"/>
      <w:bookmarkEnd w:id="2264"/>
      <w:bookmarkEnd w:id="2265"/>
      <w:bookmarkEnd w:id="2266"/>
    </w:p>
    <w:p w14:paraId="20E52092" w14:textId="2FD881FE" w:rsidR="00206069" w:rsidRPr="00986A45" w:rsidRDefault="00206069" w:rsidP="00206069">
      <w:pPr>
        <w:pStyle w:val="GOSTNormal"/>
      </w:pPr>
      <w:r w:rsidRPr="00986A45">
        <w:t>Описание комплексного типа «tMSC_PBS_UB</w:t>
      </w:r>
      <w:r w:rsidRPr="009571B1">
        <w:rPr>
          <w:highlight w:val="green"/>
        </w:rPr>
        <w:t>P</w:t>
      </w:r>
      <w:r w:rsidRPr="00986A45">
        <w:t>» блока «Клиент».</w:t>
      </w:r>
    </w:p>
    <w:p w14:paraId="111F4FB8" w14:textId="1FFFC3E5" w:rsidR="00206069" w:rsidRPr="001D069C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  <w:rPr>
          <w:highlight w:val="green"/>
        </w:rPr>
      </w:pPr>
      <w:r w:rsidRPr="001D069C">
        <w:rPr>
          <w:highlight w:val="green"/>
        </w:rPr>
        <w:fldChar w:fldCharType="begin"/>
      </w:r>
      <w:r w:rsidRPr="001D069C">
        <w:rPr>
          <w:highlight w:val="green"/>
        </w:rPr>
        <w:instrText>SEQ Таблица \* ARABIC</w:instrText>
      </w:r>
      <w:r w:rsidRPr="001D069C">
        <w:rPr>
          <w:highlight w:val="green"/>
        </w:rPr>
        <w:fldChar w:fldCharType="separate"/>
      </w:r>
      <w:bookmarkStart w:id="2267" w:name="_Ref524698668"/>
      <w:bookmarkStart w:id="2268" w:name="_Toc18509611"/>
      <w:bookmarkStart w:id="2269" w:name="_Toc185882590"/>
      <w:r w:rsidR="00012962">
        <w:rPr>
          <w:noProof/>
          <w:highlight w:val="green"/>
        </w:rPr>
        <w:t>18</w:t>
      </w:r>
      <w:bookmarkEnd w:id="2267"/>
      <w:r w:rsidRPr="001D069C">
        <w:rPr>
          <w:highlight w:val="green"/>
        </w:rPr>
        <w:fldChar w:fldCharType="end"/>
      </w:r>
      <w:r w:rsidRPr="001D069C">
        <w:rPr>
          <w:highlight w:val="green"/>
        </w:rPr>
        <w:t xml:space="preserve"> – Описание комплексного типа «tMSC_PBS_UBP»</w:t>
      </w:r>
      <w:bookmarkEnd w:id="2268"/>
      <w:bookmarkEnd w:id="2269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3B3ABB86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941EEAD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716E62D3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2D21BC9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4180AD7C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008C421F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1FD14B19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67300A3E" w14:textId="77777777" w:rsidTr="00986A45">
        <w:tc>
          <w:tcPr>
            <w:tcW w:w="1701" w:type="dxa"/>
          </w:tcPr>
          <w:p w14:paraId="5738E6EC" w14:textId="77777777" w:rsidR="00206069" w:rsidRPr="00986A45" w:rsidRDefault="00206069" w:rsidP="00B3716F">
            <w:pPr>
              <w:pStyle w:val="GOSTTablenorm"/>
              <w:rPr>
                <w:color w:val="000000"/>
              </w:rPr>
            </w:pPr>
            <w:r w:rsidRPr="00986A45">
              <w:t>Код по Сводному реестру</w:t>
            </w:r>
          </w:p>
        </w:tc>
        <w:tc>
          <w:tcPr>
            <w:tcW w:w="1701" w:type="dxa"/>
          </w:tcPr>
          <w:p w14:paraId="3CFFC8CC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color w:val="000000"/>
                <w:lang w:val="en-US"/>
              </w:rPr>
              <w:t>Cd</w:t>
            </w:r>
          </w:p>
        </w:tc>
        <w:tc>
          <w:tcPr>
            <w:tcW w:w="567" w:type="dxa"/>
          </w:tcPr>
          <w:p w14:paraId="3BC70484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5D04FD97" w14:textId="77777777" w:rsidR="00206069" w:rsidRPr="00986A45" w:rsidRDefault="00206069" w:rsidP="00B3716F">
            <w:pPr>
              <w:pStyle w:val="GOSTTablenorm"/>
              <w:rPr>
                <w:color w:val="000000"/>
              </w:rPr>
            </w:pPr>
            <w:r w:rsidRPr="00986A45">
              <w:rPr>
                <w:color w:val="000000"/>
                <w:lang w:val="en-US"/>
              </w:rPr>
              <w:t>Т(</w:t>
            </w:r>
            <w:r w:rsidRPr="00986A45">
              <w:rPr>
                <w:color w:val="000000"/>
              </w:rPr>
              <w:t>8</w:t>
            </w:r>
            <w:r w:rsidRPr="00986A45">
              <w:rPr>
                <w:color w:val="000000"/>
                <w:lang w:val="en-US"/>
              </w:rPr>
              <w:t>)</w:t>
            </w:r>
          </w:p>
        </w:tc>
        <w:tc>
          <w:tcPr>
            <w:tcW w:w="567" w:type="dxa"/>
          </w:tcPr>
          <w:p w14:paraId="23816831" w14:textId="320ADAC5" w:rsidR="00206069" w:rsidRPr="00986A45" w:rsidRDefault="002A5D09" w:rsidP="00B3716F">
            <w:pPr>
              <w:pStyle w:val="GOSTTablenorm"/>
            </w:pPr>
            <w:r w:rsidRPr="009571B1">
              <w:rPr>
                <w:highlight w:val="green"/>
              </w:rPr>
              <w:t>Н</w:t>
            </w:r>
          </w:p>
        </w:tc>
        <w:tc>
          <w:tcPr>
            <w:tcW w:w="3963" w:type="dxa"/>
          </w:tcPr>
          <w:p w14:paraId="3686ED94" w14:textId="77777777" w:rsidR="00206069" w:rsidRPr="00986A45" w:rsidRDefault="00206069" w:rsidP="00B3716F">
            <w:pPr>
              <w:pStyle w:val="GOSTTablenorm"/>
            </w:pPr>
            <w:r w:rsidRPr="00986A45">
              <w:t>Код клиента по Сводному реестру, на лицевой счет которого в ТОФК должны быть зачислены денежные средства.</w:t>
            </w:r>
          </w:p>
          <w:p w14:paraId="59FEB82E" w14:textId="77777777" w:rsidR="00206069" w:rsidRDefault="00206069" w:rsidP="00B3716F">
            <w:pPr>
              <w:pStyle w:val="GOSTTablenorm"/>
            </w:pPr>
            <w:r w:rsidRPr="00986A45">
              <w:t>Для удаленного ПБС указывается код по Сводному реестру удаленного ПБС</w:t>
            </w:r>
            <w:r w:rsidR="002A5D09">
              <w:t>.</w:t>
            </w:r>
          </w:p>
          <w:p w14:paraId="71550F12" w14:textId="27B532BF" w:rsidR="002A5D09" w:rsidRPr="00986A45" w:rsidRDefault="002A5D09" w:rsidP="00B3716F">
            <w:pPr>
              <w:pStyle w:val="GOSTTablenorm"/>
            </w:pPr>
            <w:r w:rsidRPr="009571B1">
              <w:rPr>
                <w:highlight w:val="green"/>
              </w:rPr>
              <w:t xml:space="preserve">Поле обязательно к заполнению для всех маршрутов, кроме </w:t>
            </w:r>
            <w:r>
              <w:rPr>
                <w:highlight w:val="green"/>
              </w:rPr>
              <w:t xml:space="preserve">маршрута </w:t>
            </w:r>
            <w:r w:rsidRPr="00F873B2">
              <w:rPr>
                <w:highlight w:val="green"/>
              </w:rPr>
              <w:t xml:space="preserve">Уполномоченный ТОФК (МУО СГ) </w:t>
            </w:r>
            <w:r w:rsidRPr="00BB5309">
              <w:rPr>
                <w:szCs w:val="22"/>
                <w:highlight w:val="green"/>
              </w:rPr>
              <w:t>–</w:t>
            </w:r>
            <w:r w:rsidRPr="00F873B2">
              <w:rPr>
                <w:highlight w:val="green"/>
              </w:rPr>
              <w:t xml:space="preserve"> ТОФК (ППО АСФК)</w:t>
            </w:r>
            <w:r w:rsidRPr="009571B1">
              <w:rPr>
                <w:highlight w:val="green"/>
              </w:rPr>
              <w:t xml:space="preserve">. Для маршрута </w:t>
            </w:r>
            <w:r w:rsidRPr="00F873B2">
              <w:rPr>
                <w:highlight w:val="green"/>
              </w:rPr>
              <w:t xml:space="preserve">Уполномоченный ТОФК (МУО СГ) </w:t>
            </w:r>
            <w:r w:rsidRPr="00BB5309">
              <w:rPr>
                <w:szCs w:val="22"/>
                <w:highlight w:val="green"/>
              </w:rPr>
              <w:t>–</w:t>
            </w:r>
            <w:r w:rsidRPr="00F873B2">
              <w:rPr>
                <w:highlight w:val="green"/>
              </w:rPr>
              <w:t xml:space="preserve"> ТОФК (ППО АСФК)</w:t>
            </w:r>
            <w:r w:rsidRPr="009571B1">
              <w:rPr>
                <w:highlight w:val="green"/>
              </w:rPr>
              <w:t xml:space="preserve"> поле не заполняется</w:t>
            </w:r>
          </w:p>
        </w:tc>
      </w:tr>
      <w:tr w:rsidR="00206069" w:rsidRPr="00986A45" w14:paraId="7A9C4FD7" w14:textId="77777777" w:rsidTr="00986A45">
        <w:tc>
          <w:tcPr>
            <w:tcW w:w="1701" w:type="dxa"/>
          </w:tcPr>
          <w:p w14:paraId="3905CB29" w14:textId="1BECAD2E" w:rsidR="00206069" w:rsidRPr="00986A45" w:rsidRDefault="00206069" w:rsidP="00B3716F">
            <w:pPr>
              <w:pStyle w:val="GOSTTablenorm"/>
              <w:rPr>
                <w:color w:val="000000"/>
              </w:rPr>
            </w:pPr>
            <w:r w:rsidRPr="00986A45">
              <w:t>Наименование клиента</w:t>
            </w:r>
          </w:p>
        </w:tc>
        <w:tc>
          <w:tcPr>
            <w:tcW w:w="1701" w:type="dxa"/>
          </w:tcPr>
          <w:p w14:paraId="2E4FA72E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color w:val="000000"/>
                <w:lang w:val="en-US"/>
              </w:rPr>
              <w:t>Nm</w:t>
            </w:r>
          </w:p>
        </w:tc>
        <w:tc>
          <w:tcPr>
            <w:tcW w:w="567" w:type="dxa"/>
          </w:tcPr>
          <w:p w14:paraId="40CD6DE5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23FDD065" w14:textId="77777777" w:rsidR="00206069" w:rsidRPr="00986A45" w:rsidRDefault="00206069" w:rsidP="00B3716F">
            <w:pPr>
              <w:pStyle w:val="GOSTTablenorm"/>
              <w:rPr>
                <w:color w:val="000000"/>
              </w:rPr>
            </w:pPr>
            <w:r w:rsidRPr="00986A45">
              <w:rPr>
                <w:color w:val="000000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5B30833D" w14:textId="77777777" w:rsidR="00206069" w:rsidRPr="00986A45" w:rsidRDefault="00206069" w:rsidP="00B3716F">
            <w:pPr>
              <w:pStyle w:val="GOSTTablenorm"/>
            </w:pPr>
            <w:r w:rsidRPr="00986A45">
              <w:t>О</w:t>
            </w:r>
          </w:p>
        </w:tc>
        <w:tc>
          <w:tcPr>
            <w:tcW w:w="3963" w:type="dxa"/>
          </w:tcPr>
          <w:p w14:paraId="6F279F1D" w14:textId="77777777" w:rsidR="00206069" w:rsidRPr="00986A45" w:rsidRDefault="00206069" w:rsidP="00B3716F">
            <w:pPr>
              <w:pStyle w:val="GOSTTablenorm"/>
            </w:pPr>
            <w:r w:rsidRPr="00986A45">
              <w:t>Полное или сокращенное наименование клиента (его вышестоящей организации, АДБ), на лицевой счет которого в ТОФК должны быть зачислены денежные средства.</w:t>
            </w:r>
          </w:p>
          <w:p w14:paraId="5E100136" w14:textId="77777777" w:rsidR="00206069" w:rsidRPr="00986A45" w:rsidRDefault="00206069" w:rsidP="00B3716F">
            <w:pPr>
              <w:pStyle w:val="GOSTTablenorm"/>
            </w:pPr>
            <w:r w:rsidRPr="00986A45">
              <w:lastRenderedPageBreak/>
              <w:t>В случае предоставления удаленным ПБС, указывается наименование удаленного ПБС.</w:t>
            </w:r>
          </w:p>
          <w:p w14:paraId="09FFCF49" w14:textId="77777777" w:rsidR="002A5D09" w:rsidRDefault="00206069" w:rsidP="00B3716F">
            <w:pPr>
              <w:pStyle w:val="GOSTTablenorm"/>
              <w:rPr>
                <w:szCs w:val="22"/>
              </w:rPr>
            </w:pPr>
            <w:r w:rsidRPr="00986A45">
              <w:t>Поле заполняется в соответствии со Сводным реестром</w:t>
            </w:r>
            <w:r w:rsidR="002A5D09">
              <w:rPr>
                <w:szCs w:val="22"/>
              </w:rPr>
              <w:t>.</w:t>
            </w:r>
          </w:p>
          <w:p w14:paraId="270B6131" w14:textId="4646177C" w:rsidR="00206069" w:rsidRPr="00986A45" w:rsidRDefault="002A5D09" w:rsidP="00B3716F">
            <w:pPr>
              <w:pStyle w:val="GOSTTablenorm"/>
            </w:pPr>
            <w:r w:rsidRPr="00F873B2">
              <w:rPr>
                <w:szCs w:val="22"/>
                <w:highlight w:val="green"/>
              </w:rPr>
              <w:t>Для организаций, отсутствующих в Сводном реестре, заполняется в соответствии с регистрационными данными, присвоенными ТОФК</w:t>
            </w:r>
          </w:p>
        </w:tc>
      </w:tr>
    </w:tbl>
    <w:p w14:paraId="59AFF067" w14:textId="35BFD1D4" w:rsidR="00206069" w:rsidRPr="00986A45" w:rsidRDefault="00206069" w:rsidP="00206069">
      <w:pPr>
        <w:pStyle w:val="32"/>
        <w:suppressAutoHyphens w:val="0"/>
        <w:ind w:left="964" w:hanging="964"/>
      </w:pPr>
      <w:bookmarkStart w:id="2270" w:name="_Toc122436767"/>
      <w:bookmarkStart w:id="2271" w:name="_Toc143690218"/>
      <w:bookmarkStart w:id="2272" w:name="_Toc185883965"/>
      <w:bookmarkStart w:id="2273" w:name="_Toc190442899"/>
      <w:bookmarkStart w:id="2274" w:name="_Toc190679787"/>
      <w:bookmarkStart w:id="2275" w:name="_Toc18509333"/>
      <w:bookmarkStart w:id="2276" w:name="_Toc191370053"/>
      <w:r w:rsidRPr="00986A45">
        <w:lastRenderedPageBreak/>
        <w:t>Описание комплексного типа «tMSC_TOFK»</w:t>
      </w:r>
      <w:bookmarkEnd w:id="2270"/>
      <w:bookmarkEnd w:id="2271"/>
      <w:bookmarkEnd w:id="2272"/>
      <w:bookmarkEnd w:id="2273"/>
      <w:bookmarkEnd w:id="2274"/>
      <w:bookmarkEnd w:id="2276"/>
    </w:p>
    <w:p w14:paraId="4DA67EA7" w14:textId="77777777" w:rsidR="00206069" w:rsidRPr="00986A45" w:rsidRDefault="00206069" w:rsidP="00206069">
      <w:pPr>
        <w:pStyle w:val="GOSTNormal"/>
      </w:pPr>
      <w:r w:rsidRPr="00986A45">
        <w:t xml:space="preserve">Описание комплексного типа </w:t>
      </w:r>
      <w:r w:rsidRPr="00986A45">
        <w:rPr>
          <w:rFonts w:eastAsia="Calibri"/>
        </w:rPr>
        <w:t>«</w:t>
      </w:r>
      <w:r w:rsidRPr="00986A45">
        <w:t>tMSC_TOFK» блока «ТОФК».</w:t>
      </w:r>
    </w:p>
    <w:p w14:paraId="0755A157" w14:textId="36C16D74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277" w:name="_Ref153203810"/>
      <w:bookmarkStart w:id="2278" w:name="_Toc122436358"/>
      <w:bookmarkStart w:id="2279" w:name="_Toc185882591"/>
      <w:r w:rsidR="00012962">
        <w:rPr>
          <w:noProof/>
        </w:rPr>
        <w:t>19</w:t>
      </w:r>
      <w:bookmarkEnd w:id="2277"/>
      <w:r w:rsidRPr="00986A45">
        <w:fldChar w:fldCharType="end"/>
      </w:r>
      <w:r w:rsidRPr="00986A45">
        <w:rPr>
          <w:rFonts w:eastAsia="Calibri"/>
        </w:rPr>
        <w:t xml:space="preserve"> – </w:t>
      </w:r>
      <w:r w:rsidRPr="00986A45">
        <w:t>Описание комплексного типа «tMSC_TOFK»</w:t>
      </w:r>
      <w:bookmarkEnd w:id="2278"/>
      <w:bookmarkEnd w:id="2279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3A1F5860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B1B43D2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6005B87D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6836E26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0B258060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38BA8AD0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676C2048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446ED8CE" w14:textId="77777777" w:rsidTr="00986A45">
        <w:tc>
          <w:tcPr>
            <w:tcW w:w="1701" w:type="dxa"/>
          </w:tcPr>
          <w:p w14:paraId="5F8E3C21" w14:textId="77777777" w:rsidR="00206069" w:rsidRPr="00B3716F" w:rsidRDefault="00206069" w:rsidP="00B3716F">
            <w:pPr>
              <w:pStyle w:val="GOSTTablenorm"/>
            </w:pPr>
            <w:r w:rsidRPr="00B3716F">
              <w:t>Наименование ТОФК</w:t>
            </w:r>
          </w:p>
        </w:tc>
        <w:tc>
          <w:tcPr>
            <w:tcW w:w="1701" w:type="dxa"/>
          </w:tcPr>
          <w:p w14:paraId="6EA5B559" w14:textId="77777777" w:rsidR="00206069" w:rsidRPr="00B3716F" w:rsidRDefault="00206069" w:rsidP="00B3716F">
            <w:pPr>
              <w:pStyle w:val="GOSTTablenorm"/>
            </w:pPr>
            <w:r w:rsidRPr="00B3716F">
              <w:t>Nm</w:t>
            </w:r>
          </w:p>
        </w:tc>
        <w:tc>
          <w:tcPr>
            <w:tcW w:w="567" w:type="dxa"/>
          </w:tcPr>
          <w:p w14:paraId="662AFEBB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1A7B3F40" w14:textId="77777777" w:rsidR="00206069" w:rsidRPr="00B3716F" w:rsidRDefault="00206069" w:rsidP="00B3716F">
            <w:pPr>
              <w:pStyle w:val="GOSTTablenorm"/>
            </w:pPr>
            <w:r w:rsidRPr="00B3716F">
              <w:t>Т(1-2000)</w:t>
            </w:r>
          </w:p>
        </w:tc>
        <w:tc>
          <w:tcPr>
            <w:tcW w:w="567" w:type="dxa"/>
          </w:tcPr>
          <w:p w14:paraId="053642A2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0DA7062A" w14:textId="77777777" w:rsidR="00206069" w:rsidRPr="00B3716F" w:rsidRDefault="00206069" w:rsidP="00B3716F">
            <w:pPr>
              <w:pStyle w:val="GOSTTablenorm"/>
            </w:pPr>
            <w:r w:rsidRPr="00B3716F">
              <w:t>Полное наименование ТОФК.</w:t>
            </w:r>
          </w:p>
          <w:p w14:paraId="5BA42D68" w14:textId="77777777" w:rsidR="00206069" w:rsidRPr="00B3716F" w:rsidRDefault="00206069" w:rsidP="00B3716F">
            <w:pPr>
              <w:pStyle w:val="GOSTTablenorm"/>
            </w:pPr>
            <w:r w:rsidRPr="00B3716F">
              <w:t>Поле заполняется в соответствии с централизованным справочником ФК</w:t>
            </w:r>
          </w:p>
        </w:tc>
      </w:tr>
      <w:tr w:rsidR="00206069" w:rsidRPr="00986A45" w14:paraId="494D5214" w14:textId="77777777" w:rsidTr="00986A45">
        <w:tc>
          <w:tcPr>
            <w:tcW w:w="1701" w:type="dxa"/>
          </w:tcPr>
          <w:p w14:paraId="6B80317F" w14:textId="77777777" w:rsidR="00206069" w:rsidRPr="00B3716F" w:rsidRDefault="00206069" w:rsidP="00B3716F">
            <w:pPr>
              <w:pStyle w:val="GOSTTablenorm"/>
            </w:pPr>
            <w:r w:rsidRPr="00B3716F">
              <w:t>Код ТОФК</w:t>
            </w:r>
          </w:p>
        </w:tc>
        <w:tc>
          <w:tcPr>
            <w:tcW w:w="1701" w:type="dxa"/>
          </w:tcPr>
          <w:p w14:paraId="2FF7CD19" w14:textId="77777777" w:rsidR="00206069" w:rsidRPr="00B3716F" w:rsidRDefault="00206069" w:rsidP="00B3716F">
            <w:pPr>
              <w:pStyle w:val="GOSTTablenorm"/>
            </w:pPr>
            <w:r w:rsidRPr="00B3716F">
              <w:t>Cd</w:t>
            </w:r>
          </w:p>
        </w:tc>
        <w:tc>
          <w:tcPr>
            <w:tcW w:w="567" w:type="dxa"/>
          </w:tcPr>
          <w:p w14:paraId="50840A94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7496A914" w14:textId="77777777" w:rsidR="00206069" w:rsidRPr="00B3716F" w:rsidRDefault="00206069" w:rsidP="00B3716F">
            <w:pPr>
              <w:pStyle w:val="GOSTTablenorm"/>
            </w:pPr>
            <w:r w:rsidRPr="00B3716F">
              <w:t>Т(4)</w:t>
            </w:r>
          </w:p>
        </w:tc>
        <w:tc>
          <w:tcPr>
            <w:tcW w:w="567" w:type="dxa"/>
          </w:tcPr>
          <w:p w14:paraId="52E151E3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290F416A" w14:textId="77777777" w:rsidR="00206069" w:rsidRPr="00B3716F" w:rsidRDefault="00206069" w:rsidP="00B3716F">
            <w:pPr>
              <w:pStyle w:val="GOSTTablenorm"/>
            </w:pPr>
            <w:r w:rsidRPr="00B3716F">
              <w:t>Поле заполняется в соответствии с централизованным справочником ФК</w:t>
            </w:r>
          </w:p>
        </w:tc>
      </w:tr>
    </w:tbl>
    <w:p w14:paraId="3652A98D" w14:textId="77777777" w:rsidR="00206069" w:rsidRPr="00986A45" w:rsidRDefault="00206069" w:rsidP="00206069">
      <w:pPr>
        <w:pStyle w:val="32"/>
        <w:suppressAutoHyphens w:val="0"/>
      </w:pPr>
      <w:bookmarkStart w:id="2280" w:name="_Toc143690219"/>
      <w:bookmarkStart w:id="2281" w:name="_Toc185883966"/>
      <w:bookmarkStart w:id="2282" w:name="_Toc190442900"/>
      <w:bookmarkStart w:id="2283" w:name="_Toc190679788"/>
      <w:bookmarkStart w:id="2284" w:name="_Toc191370054"/>
      <w:r w:rsidRPr="00986A45">
        <w:t>Описание комплексного типа «</w:t>
      </w:r>
      <w:r w:rsidRPr="00986A45">
        <w:rPr>
          <w:rFonts w:eastAsiaTheme="minorHAnsi"/>
        </w:rPr>
        <w:t>tNominalInfo</w:t>
      </w:r>
      <w:r w:rsidRPr="00986A45">
        <w:t>»</w:t>
      </w:r>
      <w:bookmarkEnd w:id="2280"/>
      <w:bookmarkEnd w:id="2281"/>
      <w:bookmarkEnd w:id="2282"/>
      <w:bookmarkEnd w:id="2283"/>
      <w:bookmarkEnd w:id="2284"/>
    </w:p>
    <w:p w14:paraId="1C3F495C" w14:textId="77777777" w:rsidR="00206069" w:rsidRPr="00986A45" w:rsidRDefault="00206069" w:rsidP="00206069">
      <w:pPr>
        <w:pStyle w:val="GOSTNormal"/>
      </w:pPr>
      <w:r w:rsidRPr="00986A45">
        <w:t xml:space="preserve">Описание комплексного типа «tNominalInfo» блока «Информация о номиналах». </w:t>
      </w:r>
    </w:p>
    <w:p w14:paraId="42EE1EAC" w14:textId="0D77283B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rPr>
          <w:noProof/>
        </w:rPr>
        <w:fldChar w:fldCharType="begin"/>
      </w:r>
      <w:r w:rsidRPr="00986A45">
        <w:rPr>
          <w:noProof/>
        </w:rPr>
        <w:instrText xml:space="preserve"> SEQ Таблица \* ARABIC </w:instrText>
      </w:r>
      <w:r w:rsidRPr="00986A45">
        <w:rPr>
          <w:noProof/>
        </w:rPr>
        <w:fldChar w:fldCharType="separate"/>
      </w:r>
      <w:bookmarkStart w:id="2285" w:name="_Ref129774100"/>
      <w:bookmarkStart w:id="2286" w:name="_Toc185882592"/>
      <w:r w:rsidR="00012962">
        <w:rPr>
          <w:noProof/>
        </w:rPr>
        <w:t>20</w:t>
      </w:r>
      <w:bookmarkEnd w:id="2285"/>
      <w:r w:rsidRPr="00986A45">
        <w:rPr>
          <w:noProof/>
        </w:rPr>
        <w:fldChar w:fldCharType="end"/>
      </w:r>
      <w:r w:rsidRPr="00986A45">
        <w:rPr>
          <w:rFonts w:eastAsia="Calibri"/>
        </w:rPr>
        <w:t xml:space="preserve"> – </w:t>
      </w:r>
      <w:r w:rsidRPr="00986A45">
        <w:t>Описание комплексного типа «</w:t>
      </w:r>
      <w:r w:rsidRPr="00986A45">
        <w:rPr>
          <w:rFonts w:eastAsiaTheme="minorHAnsi"/>
        </w:rPr>
        <w:t>tNominalInfo</w:t>
      </w:r>
      <w:r w:rsidRPr="00986A45">
        <w:t>»</w:t>
      </w:r>
      <w:bookmarkEnd w:id="228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2A8FB1BF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41B7491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комплексного типа</w:t>
            </w:r>
          </w:p>
        </w:tc>
        <w:tc>
          <w:tcPr>
            <w:tcW w:w="1701" w:type="dxa"/>
          </w:tcPr>
          <w:p w14:paraId="6C53AE79" w14:textId="77777777" w:rsidR="00206069" w:rsidRPr="00986A45" w:rsidRDefault="00206069" w:rsidP="00986A45">
            <w:pPr>
              <w:pStyle w:val="GOSTTableHead"/>
            </w:pPr>
            <w:r w:rsidRPr="00986A45">
              <w:t>Текущий элемент/ атрибут</w:t>
            </w:r>
          </w:p>
        </w:tc>
        <w:tc>
          <w:tcPr>
            <w:tcW w:w="567" w:type="dxa"/>
          </w:tcPr>
          <w:p w14:paraId="615942F4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386A732B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66D0FB01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7A3A5304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16FF677E" w14:textId="77777777" w:rsidTr="00986A45">
        <w:tc>
          <w:tcPr>
            <w:tcW w:w="1701" w:type="dxa"/>
          </w:tcPr>
          <w:p w14:paraId="65A2B870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tNominalInfo</w:t>
            </w:r>
          </w:p>
        </w:tc>
        <w:tc>
          <w:tcPr>
            <w:tcW w:w="1701" w:type="dxa"/>
          </w:tcPr>
          <w:p w14:paraId="2E8A888A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NominalInfo_ITEM</w:t>
            </w:r>
          </w:p>
        </w:tc>
        <w:tc>
          <w:tcPr>
            <w:tcW w:w="567" w:type="dxa"/>
          </w:tcPr>
          <w:p w14:paraId="13A4E689" w14:textId="77777777" w:rsidR="00206069" w:rsidRPr="00B3716F" w:rsidRDefault="00206069" w:rsidP="00B3716F">
            <w:pPr>
              <w:pStyle w:val="GOSTTablenorm"/>
            </w:pPr>
            <w:r w:rsidRPr="00B3716F">
              <w:t>С</w:t>
            </w:r>
          </w:p>
        </w:tc>
        <w:tc>
          <w:tcPr>
            <w:tcW w:w="1134" w:type="dxa"/>
          </w:tcPr>
          <w:p w14:paraId="382CC56D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tNominalInfo_ITEM</w:t>
            </w:r>
          </w:p>
        </w:tc>
        <w:tc>
          <w:tcPr>
            <w:tcW w:w="567" w:type="dxa"/>
          </w:tcPr>
          <w:p w14:paraId="289EAE28" w14:textId="77777777" w:rsidR="00206069" w:rsidRPr="00B3716F" w:rsidRDefault="00206069" w:rsidP="00B3716F">
            <w:pPr>
              <w:pStyle w:val="GOSTTablenorm"/>
            </w:pPr>
            <w:r w:rsidRPr="00B3716F">
              <w:t>ОМ</w:t>
            </w:r>
          </w:p>
        </w:tc>
        <w:tc>
          <w:tcPr>
            <w:tcW w:w="3963" w:type="dxa"/>
          </w:tcPr>
          <w:p w14:paraId="6A8BF9EA" w14:textId="4EEB8EAF" w:rsidR="00206069" w:rsidRPr="00B3716F" w:rsidRDefault="00206069" w:rsidP="00B3716F">
            <w:pPr>
              <w:pStyle w:val="GOSTTablenorm"/>
            </w:pPr>
            <w:r w:rsidRPr="00B3716F">
              <w:t xml:space="preserve">Состав элемента представлен в таблице </w:t>
            </w:r>
            <w:r w:rsidRPr="00B3716F">
              <w:fldChar w:fldCharType="begin"/>
            </w:r>
            <w:r w:rsidRPr="00B3716F">
              <w:instrText xml:space="preserve"> REF _Ref129777295 \h  \* MERGEFORMAT </w:instrText>
            </w:r>
            <w:r w:rsidRPr="00B3716F">
              <w:fldChar w:fldCharType="separate"/>
            </w:r>
            <w:r w:rsidR="00012962">
              <w:t>21</w:t>
            </w:r>
            <w:r w:rsidRPr="00B3716F">
              <w:fldChar w:fldCharType="end"/>
            </w:r>
          </w:p>
        </w:tc>
      </w:tr>
    </w:tbl>
    <w:p w14:paraId="5F320C50" w14:textId="77777777" w:rsidR="00206069" w:rsidRPr="00986A45" w:rsidRDefault="00206069" w:rsidP="00206069">
      <w:pPr>
        <w:pStyle w:val="32"/>
        <w:suppressAutoHyphens w:val="0"/>
      </w:pPr>
      <w:r w:rsidRPr="00986A45">
        <w:t xml:space="preserve"> </w:t>
      </w:r>
      <w:bookmarkStart w:id="2287" w:name="_Toc143690220"/>
      <w:bookmarkStart w:id="2288" w:name="_Toc185883967"/>
      <w:bookmarkStart w:id="2289" w:name="_Toc190442901"/>
      <w:bookmarkStart w:id="2290" w:name="_Toc190679789"/>
      <w:bookmarkStart w:id="2291" w:name="_Toc191370055"/>
      <w:r w:rsidRPr="00986A45">
        <w:t>Описание комплексного типа «</w:t>
      </w:r>
      <w:r w:rsidRPr="00986A45">
        <w:rPr>
          <w:rFonts w:eastAsiaTheme="minorHAnsi"/>
        </w:rPr>
        <w:t>tNominalInfo_ITEM</w:t>
      </w:r>
      <w:r w:rsidRPr="00986A45">
        <w:t>»</w:t>
      </w:r>
      <w:bookmarkEnd w:id="2287"/>
      <w:bookmarkEnd w:id="2288"/>
      <w:bookmarkEnd w:id="2289"/>
      <w:bookmarkEnd w:id="2290"/>
      <w:bookmarkEnd w:id="2291"/>
    </w:p>
    <w:p w14:paraId="1E0F341A" w14:textId="77777777" w:rsidR="00206069" w:rsidRPr="00986A45" w:rsidRDefault="00206069" w:rsidP="00206069">
      <w:pPr>
        <w:pStyle w:val="GOSTNormal"/>
      </w:pPr>
      <w:r w:rsidRPr="00986A45">
        <w:t>Описание комплексного типа</w:t>
      </w:r>
      <w:r w:rsidRPr="00986A45">
        <w:rPr>
          <w:b/>
          <w:iCs/>
        </w:rPr>
        <w:t xml:space="preserve"> «</w:t>
      </w:r>
      <w:r w:rsidRPr="00986A45">
        <w:rPr>
          <w:rFonts w:eastAsiaTheme="minorHAnsi"/>
        </w:rPr>
        <w:t>tNominalInfo_ITEM</w:t>
      </w:r>
      <w:r w:rsidRPr="00986A45">
        <w:t xml:space="preserve">» блока «Информация о номиналах (строки)». </w:t>
      </w:r>
    </w:p>
    <w:p w14:paraId="484E9785" w14:textId="41E1C8E7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rPr>
          <w:noProof/>
        </w:rPr>
        <w:lastRenderedPageBreak/>
        <w:fldChar w:fldCharType="begin"/>
      </w:r>
      <w:r w:rsidRPr="00986A45">
        <w:rPr>
          <w:noProof/>
        </w:rPr>
        <w:instrText xml:space="preserve"> SEQ Таблица \* ARABIC </w:instrText>
      </w:r>
      <w:r w:rsidRPr="00986A45">
        <w:rPr>
          <w:noProof/>
        </w:rPr>
        <w:fldChar w:fldCharType="separate"/>
      </w:r>
      <w:bookmarkStart w:id="2292" w:name="_Ref129777295"/>
      <w:bookmarkStart w:id="2293" w:name="_Toc185882593"/>
      <w:r w:rsidR="00012962">
        <w:rPr>
          <w:noProof/>
        </w:rPr>
        <w:t>21</w:t>
      </w:r>
      <w:bookmarkEnd w:id="2292"/>
      <w:r w:rsidRPr="00986A45">
        <w:rPr>
          <w:noProof/>
        </w:rPr>
        <w:fldChar w:fldCharType="end"/>
      </w:r>
      <w:r w:rsidRPr="00986A45">
        <w:rPr>
          <w:rFonts w:eastAsia="Calibri"/>
          <w:szCs w:val="24"/>
        </w:rPr>
        <w:t xml:space="preserve"> –</w:t>
      </w:r>
      <w:r w:rsidRPr="00986A45">
        <w:t xml:space="preserve"> Описание комплексного типа «</w:t>
      </w:r>
      <w:r w:rsidRPr="00986A45">
        <w:rPr>
          <w:rFonts w:eastAsiaTheme="minorHAnsi"/>
        </w:rPr>
        <w:t>tNominalInfo_ITEM</w:t>
      </w:r>
      <w:r w:rsidRPr="00986A45">
        <w:t>»</w:t>
      </w:r>
      <w:bookmarkEnd w:id="2293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59AA0C77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A17AD80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4967B55B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AA54431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2135E75E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2BF9B347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255F7220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49A34DD1" w14:textId="77777777" w:rsidTr="00986A45">
        <w:tc>
          <w:tcPr>
            <w:tcW w:w="1701" w:type="dxa"/>
          </w:tcPr>
          <w:p w14:paraId="6BAD1F13" w14:textId="77777777" w:rsidR="00206069" w:rsidRPr="00B3716F" w:rsidRDefault="00206069" w:rsidP="00B3716F">
            <w:pPr>
              <w:pStyle w:val="GOSTTablenorm"/>
            </w:pPr>
            <w:r w:rsidRPr="00B3716F">
              <w:t>Вид наличности</w:t>
            </w:r>
          </w:p>
        </w:tc>
        <w:tc>
          <w:tcPr>
            <w:tcW w:w="1701" w:type="dxa"/>
          </w:tcPr>
          <w:p w14:paraId="6B8E00AE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CashKind</w:t>
            </w:r>
          </w:p>
        </w:tc>
        <w:tc>
          <w:tcPr>
            <w:tcW w:w="567" w:type="dxa"/>
          </w:tcPr>
          <w:p w14:paraId="41BCF8E4" w14:textId="77777777" w:rsidR="00206069" w:rsidRPr="00B3716F" w:rsidRDefault="00206069" w:rsidP="00B3716F">
            <w:pPr>
              <w:pStyle w:val="GOSTTablenorm"/>
            </w:pPr>
            <w:r w:rsidRPr="00B3716F">
              <w:t>С</w:t>
            </w:r>
          </w:p>
        </w:tc>
        <w:tc>
          <w:tcPr>
            <w:tcW w:w="1134" w:type="dxa"/>
          </w:tcPr>
          <w:p w14:paraId="09A5090A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tNominalInfo_CashKindComplex</w:t>
            </w:r>
          </w:p>
        </w:tc>
        <w:tc>
          <w:tcPr>
            <w:tcW w:w="567" w:type="dxa"/>
          </w:tcPr>
          <w:p w14:paraId="1B587FAE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2D26EEC9" w14:textId="6C0CCB91" w:rsidR="00206069" w:rsidRPr="00B3716F" w:rsidRDefault="00206069" w:rsidP="00B3716F">
            <w:pPr>
              <w:pStyle w:val="GOSTTablenorm"/>
            </w:pPr>
            <w:r w:rsidRPr="00B3716F">
              <w:t xml:space="preserve">Состав элемента представлен в таблице </w:t>
            </w:r>
            <w:r w:rsidRPr="00B3716F">
              <w:fldChar w:fldCharType="begin"/>
            </w:r>
            <w:r w:rsidRPr="00B3716F">
              <w:instrText xml:space="preserve"> REF _Ref129605946 \h  \* MERGEFORMAT </w:instrText>
            </w:r>
            <w:r w:rsidRPr="00B3716F">
              <w:fldChar w:fldCharType="separate"/>
            </w:r>
            <w:r w:rsidR="00012962">
              <w:t>22</w:t>
            </w:r>
            <w:r w:rsidRPr="00B3716F">
              <w:fldChar w:fldCharType="end"/>
            </w:r>
          </w:p>
        </w:tc>
      </w:tr>
      <w:tr w:rsidR="00206069" w:rsidRPr="00986A45" w14:paraId="597FA08B" w14:textId="77777777" w:rsidTr="00986A45">
        <w:tc>
          <w:tcPr>
            <w:tcW w:w="1701" w:type="dxa"/>
          </w:tcPr>
          <w:p w14:paraId="18ED18A1" w14:textId="77777777" w:rsidR="00206069" w:rsidRPr="00B3716F" w:rsidRDefault="00206069" w:rsidP="00B3716F">
            <w:pPr>
              <w:pStyle w:val="GOSTTablenorm"/>
            </w:pPr>
            <w:r w:rsidRPr="00B3716F">
              <w:t>Номинал</w:t>
            </w:r>
          </w:p>
        </w:tc>
        <w:tc>
          <w:tcPr>
            <w:tcW w:w="1701" w:type="dxa"/>
          </w:tcPr>
          <w:p w14:paraId="5AD699D3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Theme="minorHAnsi"/>
              </w:rPr>
              <w:t>Nominal</w:t>
            </w:r>
          </w:p>
        </w:tc>
        <w:tc>
          <w:tcPr>
            <w:tcW w:w="567" w:type="dxa"/>
          </w:tcPr>
          <w:p w14:paraId="75D81C79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7EC95294" w14:textId="77777777" w:rsidR="00206069" w:rsidRPr="00B3716F" w:rsidRDefault="00206069" w:rsidP="00B3716F">
            <w:pPr>
              <w:pStyle w:val="GOSTTablenorm"/>
            </w:pPr>
            <w:r w:rsidRPr="00B3716F">
              <w:t>N(20.2)</w:t>
            </w:r>
          </w:p>
        </w:tc>
        <w:tc>
          <w:tcPr>
            <w:tcW w:w="567" w:type="dxa"/>
          </w:tcPr>
          <w:p w14:paraId="0C71E517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086E576F" w14:textId="0A016C25" w:rsidR="00206069" w:rsidRPr="00B3716F" w:rsidRDefault="00206069" w:rsidP="00B3716F">
            <w:pPr>
              <w:pStyle w:val="GOSTTablenorm"/>
            </w:pPr>
            <w:r w:rsidRPr="00B3716F">
              <w:t xml:space="preserve">Если «Код вида наличности» </w:t>
            </w:r>
            <w:r w:rsidRPr="00B3716F">
              <w:rPr>
                <w:rFonts w:eastAsia="Calibri"/>
              </w:rPr>
              <w:t>–</w:t>
            </w:r>
            <w:r w:rsidRPr="00B3716F">
              <w:t xml:space="preserve"> «0», то</w:t>
            </w:r>
            <w:r w:rsidR="00B3716F">
              <w:t xml:space="preserve"> указывается значение номинала:</w:t>
            </w:r>
          </w:p>
          <w:p w14:paraId="0C1CFA05" w14:textId="77777777" w:rsidR="00206069" w:rsidRPr="00B3716F" w:rsidRDefault="00206069" w:rsidP="001D069C">
            <w:pPr>
              <w:pStyle w:val="GOSTTableListMark1"/>
              <w:ind w:left="284"/>
            </w:pPr>
            <w:r w:rsidRPr="00B3716F">
              <w:t>«0.01», «0.05», «0.10», «0.50», «1.00», «2.00», «5.00», «10.00».</w:t>
            </w:r>
          </w:p>
          <w:p w14:paraId="4EB04A3D" w14:textId="48C4CF25" w:rsidR="00206069" w:rsidRPr="00B3716F" w:rsidRDefault="00206069" w:rsidP="00B3716F">
            <w:pPr>
              <w:pStyle w:val="GOSTTablenorm"/>
            </w:pPr>
            <w:r w:rsidRPr="00B3716F">
              <w:t xml:space="preserve">Если «Код вида наличности» </w:t>
            </w:r>
            <w:r w:rsidRPr="00B3716F">
              <w:rPr>
                <w:rFonts w:eastAsia="Calibri"/>
              </w:rPr>
              <w:t>–</w:t>
            </w:r>
            <w:r w:rsidRPr="00B3716F">
              <w:t xml:space="preserve"> «1», то</w:t>
            </w:r>
            <w:r w:rsidR="00B3716F">
              <w:t xml:space="preserve"> указывается значение номинала:</w:t>
            </w:r>
          </w:p>
          <w:p w14:paraId="5C1CD762" w14:textId="77777777" w:rsidR="00206069" w:rsidRPr="00B3716F" w:rsidRDefault="00206069" w:rsidP="001D069C">
            <w:pPr>
              <w:pStyle w:val="GOSTTableListMark1"/>
              <w:ind w:left="284"/>
            </w:pPr>
            <w:r w:rsidRPr="00B3716F">
              <w:t>«5.00», «10.00», «50.00», «100.00», «200.00», «500.00», «1000.00», «2000.00», «5000.00»</w:t>
            </w:r>
          </w:p>
        </w:tc>
      </w:tr>
      <w:tr w:rsidR="00206069" w:rsidRPr="00986A45" w14:paraId="15BED391" w14:textId="77777777" w:rsidTr="00986A45">
        <w:tc>
          <w:tcPr>
            <w:tcW w:w="1701" w:type="dxa"/>
          </w:tcPr>
          <w:p w14:paraId="103EDB73" w14:textId="77777777" w:rsidR="00206069" w:rsidRPr="00B3716F" w:rsidRDefault="00206069" w:rsidP="00B3716F">
            <w:pPr>
              <w:pStyle w:val="GOSTTablenorm"/>
            </w:pPr>
            <w:r w:rsidRPr="00B3716F">
              <w:t>Сумма</w:t>
            </w:r>
          </w:p>
        </w:tc>
        <w:tc>
          <w:tcPr>
            <w:tcW w:w="1701" w:type="dxa"/>
          </w:tcPr>
          <w:p w14:paraId="56759448" w14:textId="77777777" w:rsidR="00206069" w:rsidRPr="00B3716F" w:rsidRDefault="00206069" w:rsidP="00B3716F">
            <w:pPr>
              <w:pStyle w:val="GOSTTablenorm"/>
            </w:pPr>
            <w:r w:rsidRPr="00B3716F">
              <w:t>Sum</w:t>
            </w:r>
          </w:p>
        </w:tc>
        <w:tc>
          <w:tcPr>
            <w:tcW w:w="567" w:type="dxa"/>
          </w:tcPr>
          <w:p w14:paraId="77C66F43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12A746C4" w14:textId="77777777" w:rsidR="00206069" w:rsidRPr="00B3716F" w:rsidRDefault="00206069" w:rsidP="00B3716F">
            <w:pPr>
              <w:pStyle w:val="GOSTTablenorm"/>
            </w:pPr>
            <w:r w:rsidRPr="00B3716F">
              <w:t>N(20.2)</w:t>
            </w:r>
          </w:p>
        </w:tc>
        <w:tc>
          <w:tcPr>
            <w:tcW w:w="567" w:type="dxa"/>
          </w:tcPr>
          <w:p w14:paraId="3652968F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1966BF1F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сумма наличности</w:t>
            </w:r>
          </w:p>
        </w:tc>
      </w:tr>
    </w:tbl>
    <w:p w14:paraId="54C72A35" w14:textId="77777777" w:rsidR="00206069" w:rsidRPr="00986A45" w:rsidRDefault="00206069" w:rsidP="00206069">
      <w:pPr>
        <w:pStyle w:val="32"/>
        <w:suppressAutoHyphens w:val="0"/>
      </w:pPr>
      <w:bookmarkStart w:id="2294" w:name="_Toc128656151"/>
      <w:bookmarkStart w:id="2295" w:name="_Toc129607755"/>
      <w:bookmarkStart w:id="2296" w:name="_Toc143690221"/>
      <w:bookmarkStart w:id="2297" w:name="_Toc185883968"/>
      <w:bookmarkStart w:id="2298" w:name="_Toc190442902"/>
      <w:bookmarkStart w:id="2299" w:name="_Toc190679790"/>
      <w:bookmarkStart w:id="2300" w:name="_Toc191370056"/>
      <w:r w:rsidRPr="00986A45">
        <w:t>Описание комплексного типа «</w:t>
      </w:r>
      <w:r w:rsidRPr="00986A45">
        <w:rPr>
          <w:rFonts w:eastAsiaTheme="minorHAnsi"/>
        </w:rPr>
        <w:t>tNominalInfo_CashKindComplex</w:t>
      </w:r>
      <w:r w:rsidRPr="00986A45">
        <w:t>»</w:t>
      </w:r>
      <w:bookmarkEnd w:id="2294"/>
      <w:bookmarkEnd w:id="2295"/>
      <w:bookmarkEnd w:id="2296"/>
      <w:bookmarkEnd w:id="2297"/>
      <w:bookmarkEnd w:id="2298"/>
      <w:bookmarkEnd w:id="2299"/>
      <w:bookmarkEnd w:id="2300"/>
    </w:p>
    <w:p w14:paraId="77AB067F" w14:textId="77777777" w:rsidR="00206069" w:rsidRPr="00986A45" w:rsidRDefault="00206069" w:rsidP="00206069">
      <w:pPr>
        <w:pStyle w:val="GOSTNormal"/>
      </w:pPr>
      <w:r w:rsidRPr="00986A45">
        <w:t>Описание комплексного типа «</w:t>
      </w:r>
      <w:r w:rsidRPr="00986A45">
        <w:rPr>
          <w:rFonts w:eastAsiaTheme="minorHAnsi"/>
        </w:rPr>
        <w:t>tNominalInfo_CashKindComplex</w:t>
      </w:r>
      <w:r w:rsidRPr="00986A45">
        <w:t>» блока «Вид наличности».</w:t>
      </w:r>
    </w:p>
    <w:p w14:paraId="77252EC5" w14:textId="028063E7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01" w:name="_Ref129605946"/>
      <w:bookmarkStart w:id="2302" w:name="_Toc129608178"/>
      <w:bookmarkStart w:id="2303" w:name="_Toc185882594"/>
      <w:r w:rsidR="00012962">
        <w:rPr>
          <w:noProof/>
        </w:rPr>
        <w:t>22</w:t>
      </w:r>
      <w:bookmarkEnd w:id="2301"/>
      <w:r w:rsidRPr="00986A45">
        <w:fldChar w:fldCharType="end"/>
      </w:r>
      <w:r w:rsidRPr="00986A45">
        <w:rPr>
          <w:rFonts w:eastAsia="Calibri"/>
        </w:rPr>
        <w:t xml:space="preserve"> –</w:t>
      </w:r>
      <w:r w:rsidRPr="00986A45">
        <w:t xml:space="preserve"> Описание комплексного типа «</w:t>
      </w:r>
      <w:r w:rsidRPr="00986A45">
        <w:rPr>
          <w:rFonts w:eastAsiaTheme="minorHAnsi"/>
        </w:rPr>
        <w:t>tNominalInfo_CashKindComplex</w:t>
      </w:r>
      <w:r w:rsidRPr="00986A45">
        <w:t>»</w:t>
      </w:r>
      <w:bookmarkEnd w:id="2302"/>
      <w:bookmarkEnd w:id="2303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57A30586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6880267D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17516B0B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9845279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545CBEC0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050EC0F1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220C9453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28B166B8" w14:textId="77777777" w:rsidTr="00986A45">
        <w:tc>
          <w:tcPr>
            <w:tcW w:w="1701" w:type="dxa"/>
          </w:tcPr>
          <w:p w14:paraId="2417C990" w14:textId="77777777" w:rsidR="00206069" w:rsidRPr="00B3716F" w:rsidRDefault="00206069" w:rsidP="00B3716F">
            <w:pPr>
              <w:pStyle w:val="GOSTTablenorm"/>
            </w:pPr>
            <w:r w:rsidRPr="00B3716F">
              <w:t>Код Вида наличности</w:t>
            </w:r>
          </w:p>
        </w:tc>
        <w:tc>
          <w:tcPr>
            <w:tcW w:w="1701" w:type="dxa"/>
          </w:tcPr>
          <w:p w14:paraId="3F9C51A9" w14:textId="77777777" w:rsidR="00206069" w:rsidRPr="00B3716F" w:rsidRDefault="00206069" w:rsidP="00B3716F">
            <w:pPr>
              <w:pStyle w:val="GOSTTablenorm"/>
            </w:pPr>
            <w:r w:rsidRPr="00B3716F">
              <w:t>сode</w:t>
            </w:r>
          </w:p>
        </w:tc>
        <w:tc>
          <w:tcPr>
            <w:tcW w:w="567" w:type="dxa"/>
          </w:tcPr>
          <w:p w14:paraId="6AF58AA5" w14:textId="77777777" w:rsidR="00206069" w:rsidRPr="00B3716F" w:rsidRDefault="00206069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68D4DC5E" w14:textId="77777777" w:rsidR="00206069" w:rsidRPr="00B3716F" w:rsidRDefault="00206069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4916E8E0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0EF0B457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код вида наличности:</w:t>
            </w:r>
          </w:p>
          <w:p w14:paraId="434334B6" w14:textId="1A605725" w:rsidR="00206069" w:rsidRPr="00B3716F" w:rsidRDefault="00015BCB" w:rsidP="001D069C">
            <w:pPr>
              <w:pStyle w:val="GOSTTableListMark1"/>
              <w:ind w:left="284"/>
            </w:pPr>
            <w:r>
              <w:t>«</w:t>
            </w:r>
            <w:r w:rsidR="00206069" w:rsidRPr="00B3716F">
              <w:t>0</w:t>
            </w:r>
            <w:r>
              <w:t>»</w:t>
            </w:r>
            <w:r w:rsidR="00206069" w:rsidRPr="00B3716F">
              <w:t xml:space="preserve"> – монета Банка России;</w:t>
            </w:r>
          </w:p>
          <w:p w14:paraId="044A126C" w14:textId="35467745" w:rsidR="00206069" w:rsidRPr="00B3716F" w:rsidRDefault="00015BCB" w:rsidP="001D069C">
            <w:pPr>
              <w:pStyle w:val="GOSTTableListMark1"/>
              <w:ind w:left="284"/>
            </w:pPr>
            <w:r>
              <w:t>«</w:t>
            </w:r>
            <w:r w:rsidR="00206069" w:rsidRPr="00B3716F">
              <w:t>1</w:t>
            </w:r>
            <w:r>
              <w:t>»</w:t>
            </w:r>
            <w:r w:rsidR="00206069" w:rsidRPr="00B3716F">
              <w:t xml:space="preserve"> – банкноты Банка России</w:t>
            </w:r>
          </w:p>
        </w:tc>
      </w:tr>
      <w:tr w:rsidR="00206069" w:rsidRPr="00986A45" w14:paraId="6AEE9395" w14:textId="77777777" w:rsidTr="00986A45">
        <w:tc>
          <w:tcPr>
            <w:tcW w:w="1701" w:type="dxa"/>
          </w:tcPr>
          <w:p w14:paraId="38BE5E23" w14:textId="77777777" w:rsidR="00206069" w:rsidRPr="00B3716F" w:rsidRDefault="00206069" w:rsidP="00B3716F">
            <w:pPr>
              <w:pStyle w:val="GOSTTablenorm"/>
            </w:pPr>
            <w:r w:rsidRPr="00B3716F">
              <w:t>Значение Вида наличности</w:t>
            </w:r>
          </w:p>
        </w:tc>
        <w:tc>
          <w:tcPr>
            <w:tcW w:w="1701" w:type="dxa"/>
          </w:tcPr>
          <w:p w14:paraId="7A2E2E84" w14:textId="77777777" w:rsidR="00206069" w:rsidRPr="00B3716F" w:rsidRDefault="00206069" w:rsidP="00B3716F">
            <w:pPr>
              <w:pStyle w:val="GOSTTablenorm"/>
            </w:pPr>
            <w:r w:rsidRPr="00B3716F">
              <w:t>value</w:t>
            </w:r>
          </w:p>
        </w:tc>
        <w:tc>
          <w:tcPr>
            <w:tcW w:w="567" w:type="dxa"/>
          </w:tcPr>
          <w:p w14:paraId="58BB7AEF" w14:textId="77777777" w:rsidR="00206069" w:rsidRPr="00B3716F" w:rsidRDefault="00206069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2B67FBC4" w14:textId="77777777" w:rsidR="00206069" w:rsidRPr="00B3716F" w:rsidRDefault="00206069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4F3258FB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598C79A9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значение вида наличности:</w:t>
            </w:r>
          </w:p>
          <w:p w14:paraId="7D24387C" w14:textId="77777777" w:rsidR="00206069" w:rsidRPr="00B3716F" w:rsidRDefault="00206069" w:rsidP="001D069C">
            <w:pPr>
              <w:pStyle w:val="GOSTTableListMark1"/>
              <w:ind w:left="284"/>
            </w:pPr>
            <w:r w:rsidRPr="00B3716F">
              <w:t>монета Банка России;</w:t>
            </w:r>
          </w:p>
          <w:p w14:paraId="7197E30E" w14:textId="77777777" w:rsidR="00206069" w:rsidRPr="00B3716F" w:rsidRDefault="00206069" w:rsidP="001D069C">
            <w:pPr>
              <w:pStyle w:val="GOSTTableListMark1"/>
              <w:ind w:left="284"/>
            </w:pPr>
            <w:r w:rsidRPr="00B3716F">
              <w:t>банкноты Банка России</w:t>
            </w:r>
          </w:p>
        </w:tc>
      </w:tr>
    </w:tbl>
    <w:p w14:paraId="5DA0B2F0" w14:textId="77777777" w:rsidR="00206069" w:rsidRPr="00986A45" w:rsidRDefault="00206069" w:rsidP="00206069">
      <w:pPr>
        <w:pStyle w:val="32"/>
        <w:suppressAutoHyphens w:val="0"/>
      </w:pPr>
      <w:bookmarkStart w:id="2304" w:name="_Toc185883969"/>
      <w:bookmarkStart w:id="2305" w:name="_Toc190442903"/>
      <w:bookmarkStart w:id="2306" w:name="_Toc190679791"/>
      <w:bookmarkStart w:id="2307" w:name="_Toc191370057"/>
      <w:r w:rsidRPr="00986A45">
        <w:t>Описание комплексного типа «tSGNNmPs100»</w:t>
      </w:r>
      <w:bookmarkEnd w:id="2275"/>
      <w:bookmarkEnd w:id="2304"/>
      <w:bookmarkEnd w:id="2305"/>
      <w:bookmarkEnd w:id="2306"/>
      <w:bookmarkEnd w:id="2307"/>
    </w:p>
    <w:p w14:paraId="78FD8C1B" w14:textId="77777777" w:rsidR="00206069" w:rsidRPr="00986A45" w:rsidRDefault="00206069" w:rsidP="00206069">
      <w:pPr>
        <w:pStyle w:val="GOSTNormal"/>
        <w:rPr>
          <w:szCs w:val="24"/>
        </w:rPr>
      </w:pPr>
      <w:r w:rsidRPr="00986A45">
        <w:t xml:space="preserve">Описание комплексного типа </w:t>
      </w:r>
      <w:r w:rsidRPr="00986A45">
        <w:rPr>
          <w:rFonts w:eastAsia="Calibri"/>
          <w:szCs w:val="24"/>
        </w:rPr>
        <w:t>«tSGNNmPs100</w:t>
      </w:r>
      <w:r w:rsidRPr="00986A45">
        <w:rPr>
          <w:szCs w:val="24"/>
        </w:rPr>
        <w:t>» блока «Подписи».</w:t>
      </w:r>
    </w:p>
    <w:p w14:paraId="31F4EFBB" w14:textId="6CD4A09D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08" w:name="_Ref11915944"/>
      <w:bookmarkStart w:id="2309" w:name="_Toc18509612"/>
      <w:bookmarkStart w:id="2310" w:name="_Toc185882595"/>
      <w:r w:rsidR="00012962">
        <w:rPr>
          <w:noProof/>
        </w:rPr>
        <w:t>23</w:t>
      </w:r>
      <w:bookmarkEnd w:id="2308"/>
      <w:r w:rsidRPr="00986A45">
        <w:fldChar w:fldCharType="end"/>
      </w:r>
      <w:r w:rsidRPr="00986A45">
        <w:t xml:space="preserve"> – Описание комплексного типа «tSGNNmPs100»</w:t>
      </w:r>
      <w:bookmarkEnd w:id="2309"/>
      <w:bookmarkEnd w:id="2310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2C9B15EA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C9D9F98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660048B5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3F23453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6DCE358F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1AE98DE3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0CF4F657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0C4B4570" w14:textId="77777777" w:rsidTr="00986A45">
        <w:tc>
          <w:tcPr>
            <w:tcW w:w="1701" w:type="dxa"/>
          </w:tcPr>
          <w:p w14:paraId="54A46F39" w14:textId="77777777" w:rsidR="00206069" w:rsidRPr="00B3716F" w:rsidRDefault="00206069" w:rsidP="00B3716F">
            <w:pPr>
              <w:pStyle w:val="GOSTTablenorm"/>
            </w:pPr>
            <w:r w:rsidRPr="00B3716F">
              <w:t>Должность</w:t>
            </w:r>
          </w:p>
        </w:tc>
        <w:tc>
          <w:tcPr>
            <w:tcW w:w="1701" w:type="dxa"/>
          </w:tcPr>
          <w:p w14:paraId="434BC6E8" w14:textId="77777777" w:rsidR="00206069" w:rsidRPr="00B3716F" w:rsidRDefault="00206069" w:rsidP="00B3716F">
            <w:pPr>
              <w:pStyle w:val="GOSTTablenorm"/>
            </w:pPr>
            <w:r w:rsidRPr="00B3716F">
              <w:t>Pst</w:t>
            </w:r>
          </w:p>
        </w:tc>
        <w:tc>
          <w:tcPr>
            <w:tcW w:w="567" w:type="dxa"/>
          </w:tcPr>
          <w:p w14:paraId="4D1A8D05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0EA0D163" w14:textId="77777777" w:rsidR="00206069" w:rsidRPr="00B3716F" w:rsidRDefault="00206069" w:rsidP="00B3716F">
            <w:pPr>
              <w:pStyle w:val="GOSTTablenorm"/>
            </w:pPr>
            <w:r w:rsidRPr="00B3716F">
              <w:t>Т(1-100)</w:t>
            </w:r>
          </w:p>
        </w:tc>
        <w:tc>
          <w:tcPr>
            <w:tcW w:w="567" w:type="dxa"/>
          </w:tcPr>
          <w:p w14:paraId="4A8D6AE7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2E4AF2A4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должность</w:t>
            </w:r>
          </w:p>
        </w:tc>
      </w:tr>
      <w:tr w:rsidR="00206069" w:rsidRPr="00986A45" w14:paraId="15EC0062" w14:textId="77777777" w:rsidTr="00986A45">
        <w:tc>
          <w:tcPr>
            <w:tcW w:w="1701" w:type="dxa"/>
          </w:tcPr>
          <w:p w14:paraId="3EB39495" w14:textId="77777777" w:rsidR="00206069" w:rsidRPr="00B3716F" w:rsidRDefault="00206069" w:rsidP="00B3716F">
            <w:pPr>
              <w:pStyle w:val="GOSTTablenorm"/>
            </w:pPr>
            <w:r w:rsidRPr="00B3716F">
              <w:lastRenderedPageBreak/>
              <w:t>Расшифровка подписи</w:t>
            </w:r>
          </w:p>
        </w:tc>
        <w:tc>
          <w:tcPr>
            <w:tcW w:w="1701" w:type="dxa"/>
          </w:tcPr>
          <w:p w14:paraId="0A57E921" w14:textId="77777777" w:rsidR="00206069" w:rsidRPr="00B3716F" w:rsidRDefault="00206069" w:rsidP="00B3716F">
            <w:pPr>
              <w:pStyle w:val="GOSTTablenorm"/>
            </w:pPr>
            <w:r w:rsidRPr="00B3716F">
              <w:t>FIO</w:t>
            </w:r>
          </w:p>
        </w:tc>
        <w:tc>
          <w:tcPr>
            <w:tcW w:w="567" w:type="dxa"/>
          </w:tcPr>
          <w:p w14:paraId="69975806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6E18D17E" w14:textId="77777777" w:rsidR="00206069" w:rsidRPr="00B3716F" w:rsidRDefault="00206069" w:rsidP="00B3716F">
            <w:pPr>
              <w:pStyle w:val="GOSTTablenorm"/>
            </w:pPr>
            <w:r w:rsidRPr="00B3716F">
              <w:t>Т(1-100)</w:t>
            </w:r>
          </w:p>
        </w:tc>
        <w:tc>
          <w:tcPr>
            <w:tcW w:w="567" w:type="dxa"/>
          </w:tcPr>
          <w:p w14:paraId="4929BD84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61585CC6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фамилия, имя, отчество</w:t>
            </w:r>
          </w:p>
        </w:tc>
      </w:tr>
    </w:tbl>
    <w:p w14:paraId="19D76B06" w14:textId="77777777" w:rsidR="00206069" w:rsidRPr="00986A45" w:rsidRDefault="00206069" w:rsidP="00206069">
      <w:pPr>
        <w:pStyle w:val="32"/>
        <w:suppressAutoHyphens w:val="0"/>
      </w:pPr>
      <w:bookmarkStart w:id="2311" w:name="_Toc18509334"/>
      <w:bookmarkStart w:id="2312" w:name="_Toc185883970"/>
      <w:bookmarkStart w:id="2313" w:name="_Toc190442904"/>
      <w:bookmarkStart w:id="2314" w:name="_Toc190679792"/>
      <w:bookmarkStart w:id="2315" w:name="_Toc191370058"/>
      <w:r w:rsidRPr="00986A45">
        <w:t>Описание комплексного типа «tRKG_RKG251»</w:t>
      </w:r>
      <w:bookmarkEnd w:id="2311"/>
      <w:bookmarkEnd w:id="2312"/>
      <w:bookmarkEnd w:id="2313"/>
      <w:bookmarkEnd w:id="2314"/>
      <w:bookmarkEnd w:id="2315"/>
    </w:p>
    <w:p w14:paraId="78317A3A" w14:textId="77777777" w:rsidR="00206069" w:rsidRPr="00986A45" w:rsidRDefault="00206069" w:rsidP="00206069">
      <w:pPr>
        <w:pStyle w:val="GOSTNormal"/>
      </w:pPr>
      <w:r w:rsidRPr="00986A45">
        <w:t>Описание комплексного типа «tRKG_RKG251» блока «Расшифровка сумм неиспользованных средств».</w:t>
      </w:r>
    </w:p>
    <w:p w14:paraId="1D2AF3FD" w14:textId="2ADDBBC9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16" w:name="_Ref524698774"/>
      <w:bookmarkStart w:id="2317" w:name="_Toc18509613"/>
      <w:bookmarkStart w:id="2318" w:name="_Toc185882596"/>
      <w:r w:rsidR="00012962">
        <w:rPr>
          <w:noProof/>
        </w:rPr>
        <w:t>24</w:t>
      </w:r>
      <w:bookmarkEnd w:id="2316"/>
      <w:r w:rsidRPr="00986A45">
        <w:fldChar w:fldCharType="end"/>
      </w:r>
      <w:r w:rsidRPr="00986A45">
        <w:t xml:space="preserve"> – Описание комплексного типа «tRKG_RKG251»</w:t>
      </w:r>
      <w:bookmarkEnd w:id="2317"/>
      <w:bookmarkEnd w:id="2318"/>
    </w:p>
    <w:tbl>
      <w:tblPr>
        <w:tblStyle w:val="GOSTTable"/>
        <w:tblW w:w="9634" w:type="dxa"/>
        <w:tblLayout w:type="fixed"/>
        <w:tblLook w:val="07E0" w:firstRow="1" w:lastRow="1" w:firstColumn="1" w:lastColumn="1" w:noHBand="1" w:noVBand="1"/>
      </w:tblPr>
      <w:tblGrid>
        <w:gridCol w:w="1702"/>
        <w:gridCol w:w="1701"/>
        <w:gridCol w:w="567"/>
        <w:gridCol w:w="1134"/>
        <w:gridCol w:w="567"/>
        <w:gridCol w:w="3963"/>
      </w:tblGrid>
      <w:tr w:rsidR="00206069" w:rsidRPr="00986A45" w14:paraId="0B5D5032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2" w:type="dxa"/>
          </w:tcPr>
          <w:p w14:paraId="13DF0090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комплексного типа</w:t>
            </w:r>
          </w:p>
        </w:tc>
        <w:tc>
          <w:tcPr>
            <w:tcW w:w="1701" w:type="dxa"/>
          </w:tcPr>
          <w:p w14:paraId="6D254B02" w14:textId="77777777" w:rsidR="00206069" w:rsidRPr="00986A45" w:rsidRDefault="00206069" w:rsidP="00B3716F">
            <w:pPr>
              <w:pStyle w:val="GOSTTableHead"/>
            </w:pPr>
            <w:r w:rsidRPr="00986A45">
              <w:t>Текущий элемент/ атрибут</w:t>
            </w:r>
          </w:p>
        </w:tc>
        <w:tc>
          <w:tcPr>
            <w:tcW w:w="567" w:type="dxa"/>
          </w:tcPr>
          <w:p w14:paraId="4ABB7C7E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15A3D5DA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494FCB23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1530C75F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0EEA909B" w14:textId="77777777" w:rsidTr="00986A45">
        <w:tc>
          <w:tcPr>
            <w:tcW w:w="1702" w:type="dxa"/>
          </w:tcPr>
          <w:p w14:paraId="15DA48FC" w14:textId="77777777" w:rsidR="00206069" w:rsidRPr="00B3716F" w:rsidRDefault="00206069" w:rsidP="00B3716F">
            <w:pPr>
              <w:pStyle w:val="GOSTTablenorm"/>
            </w:pPr>
            <w:r w:rsidRPr="00B3716F">
              <w:t>tRKG_RKG251</w:t>
            </w:r>
          </w:p>
        </w:tc>
        <w:tc>
          <w:tcPr>
            <w:tcW w:w="1701" w:type="dxa"/>
          </w:tcPr>
          <w:p w14:paraId="722EB593" w14:textId="77777777" w:rsidR="00206069" w:rsidRPr="00B3716F" w:rsidRDefault="00206069" w:rsidP="00B3716F">
            <w:pPr>
              <w:pStyle w:val="GOSTTablenorm"/>
            </w:pPr>
            <w:r w:rsidRPr="00B3716F">
              <w:t>RKG251_ITEM</w:t>
            </w:r>
          </w:p>
        </w:tc>
        <w:tc>
          <w:tcPr>
            <w:tcW w:w="567" w:type="dxa"/>
          </w:tcPr>
          <w:p w14:paraId="04F8B3EE" w14:textId="77777777" w:rsidR="00206069" w:rsidRPr="00B3716F" w:rsidRDefault="00206069" w:rsidP="00B3716F">
            <w:pPr>
              <w:pStyle w:val="GOSTTablenorm"/>
            </w:pPr>
            <w:r w:rsidRPr="00B3716F">
              <w:t>С</w:t>
            </w:r>
          </w:p>
        </w:tc>
        <w:tc>
          <w:tcPr>
            <w:tcW w:w="1134" w:type="dxa"/>
          </w:tcPr>
          <w:p w14:paraId="541B57C0" w14:textId="77777777" w:rsidR="00206069" w:rsidRPr="00B3716F" w:rsidRDefault="00206069" w:rsidP="00B3716F">
            <w:pPr>
              <w:pStyle w:val="GOSTTablenorm"/>
            </w:pPr>
            <w:r w:rsidRPr="00B3716F">
              <w:t>tRKG_RKG251_ITEM</w:t>
            </w:r>
          </w:p>
        </w:tc>
        <w:tc>
          <w:tcPr>
            <w:tcW w:w="567" w:type="dxa"/>
          </w:tcPr>
          <w:p w14:paraId="3802339F" w14:textId="77777777" w:rsidR="00206069" w:rsidRPr="00B3716F" w:rsidRDefault="00206069" w:rsidP="00B3716F">
            <w:pPr>
              <w:pStyle w:val="GOSTTablenorm"/>
            </w:pPr>
            <w:r w:rsidRPr="00B3716F">
              <w:t>ОМ</w:t>
            </w:r>
          </w:p>
        </w:tc>
        <w:tc>
          <w:tcPr>
            <w:tcW w:w="3963" w:type="dxa"/>
          </w:tcPr>
          <w:p w14:paraId="4783308E" w14:textId="065B84DF" w:rsidR="00206069" w:rsidRPr="00B3716F" w:rsidRDefault="00206069" w:rsidP="00B3716F">
            <w:pPr>
              <w:pStyle w:val="GOSTTablenorm"/>
            </w:pPr>
            <w:r w:rsidRPr="00B3716F">
              <w:t xml:space="preserve">Состав элемента представлен в таблице </w:t>
            </w:r>
            <w:r w:rsidRPr="00B3716F">
              <w:fldChar w:fldCharType="begin"/>
            </w:r>
            <w:r w:rsidRPr="00B3716F">
              <w:instrText xml:space="preserve"> REF _Ref524698950 \h  \* MERGEFORMAT </w:instrText>
            </w:r>
            <w:r w:rsidRPr="00B3716F">
              <w:fldChar w:fldCharType="separate"/>
            </w:r>
            <w:r w:rsidR="00012962" w:rsidRPr="00012962">
              <w:t>25</w:t>
            </w:r>
            <w:r w:rsidRPr="00B3716F">
              <w:fldChar w:fldCharType="end"/>
            </w:r>
          </w:p>
        </w:tc>
      </w:tr>
    </w:tbl>
    <w:p w14:paraId="57BA35B1" w14:textId="77777777" w:rsidR="00206069" w:rsidRPr="009571B1" w:rsidRDefault="00206069" w:rsidP="00206069">
      <w:pPr>
        <w:pStyle w:val="32"/>
        <w:suppressAutoHyphens w:val="0"/>
        <w:rPr>
          <w:highlight w:val="green"/>
        </w:rPr>
      </w:pPr>
      <w:bookmarkStart w:id="2319" w:name="_Toc18509335"/>
      <w:bookmarkStart w:id="2320" w:name="_Toc185883971"/>
      <w:bookmarkStart w:id="2321" w:name="_Toc190442905"/>
      <w:bookmarkStart w:id="2322" w:name="_Toc190679793"/>
      <w:bookmarkStart w:id="2323" w:name="_Toc191370059"/>
      <w:r w:rsidRPr="009571B1">
        <w:rPr>
          <w:highlight w:val="green"/>
        </w:rPr>
        <w:t>Описание комплексного типа «tRKG_RKG251_ITEM»</w:t>
      </w:r>
      <w:bookmarkEnd w:id="2319"/>
      <w:bookmarkEnd w:id="2320"/>
      <w:bookmarkEnd w:id="2321"/>
      <w:bookmarkEnd w:id="2322"/>
      <w:bookmarkEnd w:id="2323"/>
    </w:p>
    <w:p w14:paraId="1DAAA7A9" w14:textId="77777777" w:rsidR="00206069" w:rsidRPr="00986A45" w:rsidRDefault="00206069" w:rsidP="00206069">
      <w:pPr>
        <w:pStyle w:val="GOSTNormal"/>
        <w:rPr>
          <w:szCs w:val="24"/>
        </w:rPr>
      </w:pPr>
      <w:r w:rsidRPr="00986A45">
        <w:rPr>
          <w:szCs w:val="24"/>
        </w:rPr>
        <w:t>Описание комплексного типа «tRKG_RKG251_ITEM» блока «</w:t>
      </w:r>
      <w:r w:rsidRPr="00986A45">
        <w:t>Расшифровка сумм неиспользованных средств (строки)</w:t>
      </w:r>
      <w:r w:rsidRPr="00986A45">
        <w:rPr>
          <w:szCs w:val="24"/>
        </w:rPr>
        <w:t>».</w:t>
      </w:r>
    </w:p>
    <w:p w14:paraId="36EEC880" w14:textId="0096CEC6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571B1">
        <w:rPr>
          <w:highlight w:val="green"/>
        </w:rPr>
        <w:fldChar w:fldCharType="begin"/>
      </w:r>
      <w:r w:rsidRPr="009571B1">
        <w:rPr>
          <w:highlight w:val="green"/>
        </w:rPr>
        <w:instrText xml:space="preserve"> SEQ Таблица \* ARABIC </w:instrText>
      </w:r>
      <w:r w:rsidRPr="009571B1">
        <w:rPr>
          <w:highlight w:val="green"/>
        </w:rPr>
        <w:fldChar w:fldCharType="separate"/>
      </w:r>
      <w:bookmarkStart w:id="2324" w:name="_Ref524698950"/>
      <w:bookmarkStart w:id="2325" w:name="_Toc18509614"/>
      <w:bookmarkStart w:id="2326" w:name="_Toc185882597"/>
      <w:r w:rsidR="00012962">
        <w:rPr>
          <w:noProof/>
          <w:highlight w:val="green"/>
        </w:rPr>
        <w:t>25</w:t>
      </w:r>
      <w:bookmarkEnd w:id="2324"/>
      <w:r w:rsidRPr="009571B1">
        <w:rPr>
          <w:noProof/>
          <w:highlight w:val="green"/>
        </w:rPr>
        <w:fldChar w:fldCharType="end"/>
      </w:r>
      <w:r w:rsidRPr="009571B1">
        <w:rPr>
          <w:highlight w:val="green"/>
        </w:rPr>
        <w:t xml:space="preserve"> – Описание комплексного типа «tRKG_RKG251_ITEM»</w:t>
      </w:r>
      <w:bookmarkEnd w:id="2325"/>
      <w:bookmarkEnd w:id="232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30028380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18EA2A2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5801C2F1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6A08A31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67E25BA8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71E31E69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31128EF1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49D6AD47" w14:textId="77777777" w:rsidTr="00986A45">
        <w:trPr>
          <w:trHeight w:val="85"/>
        </w:trPr>
        <w:tc>
          <w:tcPr>
            <w:tcW w:w="1701" w:type="dxa"/>
          </w:tcPr>
          <w:p w14:paraId="6B7B9812" w14:textId="77777777" w:rsidR="00206069" w:rsidRPr="00986A45" w:rsidRDefault="00206069" w:rsidP="00B3716F">
            <w:pPr>
              <w:pStyle w:val="GOSTTablenorm"/>
            </w:pPr>
            <w:r w:rsidRPr="00986A45">
              <w:t>Порядковый номер</w:t>
            </w:r>
          </w:p>
        </w:tc>
        <w:tc>
          <w:tcPr>
            <w:tcW w:w="1701" w:type="dxa"/>
          </w:tcPr>
          <w:p w14:paraId="7F85CAD2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NmbRw</w:t>
            </w:r>
          </w:p>
        </w:tc>
        <w:tc>
          <w:tcPr>
            <w:tcW w:w="567" w:type="dxa"/>
          </w:tcPr>
          <w:p w14:paraId="4AC2C3DD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2CE0CC94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Т(1-7)</w:t>
            </w:r>
          </w:p>
        </w:tc>
        <w:tc>
          <w:tcPr>
            <w:tcW w:w="567" w:type="dxa"/>
          </w:tcPr>
          <w:p w14:paraId="471514B2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0EC7BCB8" w14:textId="77777777" w:rsidR="00206069" w:rsidRPr="00986A45" w:rsidRDefault="00206069" w:rsidP="00B3716F">
            <w:pPr>
              <w:pStyle w:val="GOSTTablenorm"/>
            </w:pPr>
            <w:r w:rsidRPr="00986A45">
              <w:t>Порядковый номер записи.</w:t>
            </w:r>
          </w:p>
          <w:p w14:paraId="1F9FA055" w14:textId="77777777" w:rsidR="00206069" w:rsidRPr="00986A45" w:rsidRDefault="00206069" w:rsidP="00B3716F">
            <w:pPr>
              <w:pStyle w:val="GOSTTablenorm"/>
            </w:pPr>
            <w:r w:rsidRPr="00986A45">
              <w:t>Не заполняется для маршрута НУБП (ПСБ и Росавтодор) – ТОФК</w:t>
            </w:r>
          </w:p>
        </w:tc>
      </w:tr>
      <w:tr w:rsidR="00206069" w:rsidRPr="00986A45" w14:paraId="13D73657" w14:textId="77777777" w:rsidTr="00986A45">
        <w:trPr>
          <w:trHeight w:val="85"/>
        </w:trPr>
        <w:tc>
          <w:tcPr>
            <w:tcW w:w="1701" w:type="dxa"/>
          </w:tcPr>
          <w:p w14:paraId="4BC252CF" w14:textId="77777777" w:rsidR="00206069" w:rsidRPr="00986A45" w:rsidRDefault="00206069" w:rsidP="00B3716F">
            <w:pPr>
              <w:pStyle w:val="GOSTTablenorm"/>
            </w:pPr>
            <w:r w:rsidRPr="00986A45">
              <w:t>КБК</w:t>
            </w:r>
          </w:p>
        </w:tc>
        <w:tc>
          <w:tcPr>
            <w:tcW w:w="1701" w:type="dxa"/>
          </w:tcPr>
          <w:p w14:paraId="78EFBD1E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KBK</w:t>
            </w:r>
          </w:p>
        </w:tc>
        <w:tc>
          <w:tcPr>
            <w:tcW w:w="567" w:type="dxa"/>
          </w:tcPr>
          <w:p w14:paraId="203713A6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t>С</w:t>
            </w:r>
          </w:p>
        </w:tc>
        <w:tc>
          <w:tcPr>
            <w:tcW w:w="1134" w:type="dxa"/>
          </w:tcPr>
          <w:p w14:paraId="7BF98292" w14:textId="77777777" w:rsidR="00206069" w:rsidRPr="00986A45" w:rsidRDefault="00206069" w:rsidP="00B3716F">
            <w:pPr>
              <w:pStyle w:val="GOSTTablenorm"/>
            </w:pPr>
            <w:r w:rsidRPr="00986A45">
              <w:t>tMSC_KBK10_20_KS</w:t>
            </w:r>
          </w:p>
        </w:tc>
        <w:tc>
          <w:tcPr>
            <w:tcW w:w="567" w:type="dxa"/>
          </w:tcPr>
          <w:p w14:paraId="2E130EE1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2C2EA0AF" w14:textId="2445EE94" w:rsidR="00206069" w:rsidRPr="00986A45" w:rsidRDefault="00206069" w:rsidP="00B3716F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_Ref529898023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26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507D5E3F" w14:textId="77777777" w:rsidTr="00986A45">
        <w:trPr>
          <w:trHeight w:val="85"/>
        </w:trPr>
        <w:tc>
          <w:tcPr>
            <w:tcW w:w="1701" w:type="dxa"/>
          </w:tcPr>
          <w:p w14:paraId="424C5623" w14:textId="77777777" w:rsidR="00206069" w:rsidRPr="00986A45" w:rsidRDefault="00206069" w:rsidP="00B3716F">
            <w:pPr>
              <w:pStyle w:val="GOSTTablenorm"/>
            </w:pPr>
            <w:r w:rsidRPr="00986A45">
              <w:t>Код по ОКТМО</w:t>
            </w:r>
          </w:p>
        </w:tc>
        <w:tc>
          <w:tcPr>
            <w:tcW w:w="1701" w:type="dxa"/>
          </w:tcPr>
          <w:p w14:paraId="05914ED7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OKTMO</w:t>
            </w:r>
          </w:p>
        </w:tc>
        <w:tc>
          <w:tcPr>
            <w:tcW w:w="567" w:type="dxa"/>
          </w:tcPr>
          <w:p w14:paraId="328A4494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D75BDA0" w14:textId="77777777" w:rsidR="00206069" w:rsidRPr="00986A45" w:rsidRDefault="00206069" w:rsidP="00B3716F">
            <w:pPr>
              <w:pStyle w:val="GOSTTablenorm"/>
            </w:pPr>
            <w:r w:rsidRPr="00986A45">
              <w:rPr>
                <w:lang w:val="en-US"/>
              </w:rPr>
              <w:t>Т(</w:t>
            </w:r>
            <w:r w:rsidRPr="00986A45">
              <w:t>8)</w:t>
            </w:r>
          </w:p>
        </w:tc>
        <w:tc>
          <w:tcPr>
            <w:tcW w:w="567" w:type="dxa"/>
          </w:tcPr>
          <w:p w14:paraId="28F8977E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3D873B2" w14:textId="77777777" w:rsidR="00206069" w:rsidRPr="00986A45" w:rsidRDefault="00206069" w:rsidP="00B3716F">
            <w:pPr>
              <w:pStyle w:val="GOSTTablenorm"/>
            </w:pPr>
            <w:r w:rsidRPr="00986A45">
              <w:t>Указывается код ОКТМО территории муниципального образования (межселенной территории) или входящего в состав муниципального образования населенного пункта, на которой мобилизуются доходы от платных услуг.</w:t>
            </w:r>
          </w:p>
          <w:p w14:paraId="01DB52FA" w14:textId="77777777" w:rsidR="00206069" w:rsidRPr="00986A45" w:rsidRDefault="00206069" w:rsidP="00B3716F">
            <w:pPr>
              <w:pStyle w:val="GOSTTablenorm"/>
            </w:pPr>
            <w:r w:rsidRPr="00986A45">
              <w:t>Обязательно для заполнения, если в поле «Вид средств» указано одно из значений:</w:t>
            </w:r>
          </w:p>
          <w:p w14:paraId="560AF618" w14:textId="382ACD7B" w:rsidR="00206069" w:rsidRPr="00986A45" w:rsidRDefault="00B3716F" w:rsidP="001D069C">
            <w:pPr>
              <w:pStyle w:val="GOSTTableListMark1"/>
              <w:ind w:left="284"/>
            </w:pPr>
            <w:r>
              <w:t>«</w:t>
            </w:r>
            <w:r w:rsidR="00206069" w:rsidRPr="00986A45">
              <w:t>2</w:t>
            </w:r>
            <w:r>
              <w:t>»</w:t>
            </w:r>
            <w:r w:rsidR="00206069" w:rsidRPr="00986A45">
              <w:t xml:space="preserve"> – доходы от оказания получателями средств бюджета </w:t>
            </w:r>
            <w:r w:rsidR="00206069" w:rsidRPr="00986A45">
              <w:lastRenderedPageBreak/>
              <w:t>платных услуг;</w:t>
            </w:r>
          </w:p>
          <w:p w14:paraId="7D8FD62D" w14:textId="59A259F7" w:rsidR="00206069" w:rsidRPr="00986A45" w:rsidRDefault="00B3716F" w:rsidP="001D069C">
            <w:pPr>
              <w:pStyle w:val="GOSTTableListMark1"/>
              <w:ind w:left="284"/>
            </w:pPr>
            <w:r>
              <w:t>«</w:t>
            </w:r>
            <w:r w:rsidR="00206069" w:rsidRPr="00986A45">
              <w:t>3</w:t>
            </w:r>
            <w:r>
              <w:t>»</w:t>
            </w:r>
            <w:r w:rsidR="00206069" w:rsidRPr="00986A45">
              <w:t xml:space="preserve"> – средства дополнительного бюджетного финансирования.</w:t>
            </w:r>
          </w:p>
          <w:p w14:paraId="12187CED" w14:textId="77777777" w:rsidR="00206069" w:rsidRPr="00986A45" w:rsidRDefault="00206069" w:rsidP="00B3716F">
            <w:pPr>
              <w:pStyle w:val="GOSTTablenorm"/>
            </w:pPr>
            <w:r w:rsidRPr="00986A45">
              <w:t>В других случаях не заполняется</w:t>
            </w:r>
          </w:p>
        </w:tc>
      </w:tr>
      <w:tr w:rsidR="00206069" w:rsidRPr="00986A45" w14:paraId="59014554" w14:textId="77777777" w:rsidTr="00986A45">
        <w:trPr>
          <w:trHeight w:val="85"/>
        </w:trPr>
        <w:tc>
          <w:tcPr>
            <w:tcW w:w="1701" w:type="dxa"/>
          </w:tcPr>
          <w:p w14:paraId="74958208" w14:textId="77777777" w:rsidR="00206069" w:rsidRPr="00986A45" w:rsidRDefault="00206069" w:rsidP="00B3716F">
            <w:pPr>
              <w:pStyle w:val="GOSTTablenorm"/>
            </w:pPr>
            <w:bookmarkStart w:id="2327" w:name="_Hlk8979166"/>
            <w:r w:rsidRPr="00986A45">
              <w:lastRenderedPageBreak/>
              <w:t>Символ</w:t>
            </w:r>
          </w:p>
        </w:tc>
        <w:tc>
          <w:tcPr>
            <w:tcW w:w="1701" w:type="dxa"/>
          </w:tcPr>
          <w:p w14:paraId="26AA635F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Smbl</w:t>
            </w:r>
          </w:p>
        </w:tc>
        <w:tc>
          <w:tcPr>
            <w:tcW w:w="567" w:type="dxa"/>
          </w:tcPr>
          <w:p w14:paraId="71B2EDBA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856FDF1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Т(2)</w:t>
            </w:r>
          </w:p>
        </w:tc>
        <w:tc>
          <w:tcPr>
            <w:tcW w:w="567" w:type="dxa"/>
          </w:tcPr>
          <w:p w14:paraId="3C58ECAE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1C9718A1" w14:textId="77777777" w:rsidR="00206069" w:rsidRDefault="00206069" w:rsidP="00B3716F">
            <w:pPr>
              <w:pStyle w:val="GOSTTablenorm"/>
            </w:pPr>
            <w:r w:rsidRPr="00986A45">
              <w:t>Указывается символ кассовой отчетности</w:t>
            </w:r>
            <w:bookmarkEnd w:id="2327"/>
            <w:r w:rsidR="00797A0A">
              <w:t>.</w:t>
            </w:r>
          </w:p>
          <w:p w14:paraId="3A7C98DE" w14:textId="1805BF71" w:rsidR="00797A0A" w:rsidRPr="00986A45" w:rsidRDefault="00797A0A" w:rsidP="00B3716F">
            <w:pPr>
              <w:pStyle w:val="GOSTTablenorm"/>
            </w:pPr>
            <w:r w:rsidRPr="009571B1">
              <w:rPr>
                <w:highlight w:val="green"/>
              </w:rPr>
              <w:t xml:space="preserve">Поле обязательно к заполнению для маршрута </w:t>
            </w:r>
            <w:r w:rsidRPr="00797A0A">
              <w:rPr>
                <w:highlight w:val="green"/>
              </w:rPr>
              <w:t xml:space="preserve">Уполномоченный ТОФК (МУО СГ) </w:t>
            </w:r>
            <w:r w:rsidRPr="00797A0A">
              <w:rPr>
                <w:szCs w:val="22"/>
                <w:highlight w:val="green"/>
              </w:rPr>
              <w:t>–</w:t>
            </w:r>
            <w:r w:rsidRPr="00797A0A">
              <w:rPr>
                <w:highlight w:val="green"/>
              </w:rPr>
              <w:t xml:space="preserve"> ТОФК (ППО АСФК)</w:t>
            </w:r>
          </w:p>
        </w:tc>
      </w:tr>
      <w:tr w:rsidR="00206069" w:rsidRPr="00986A45" w14:paraId="72371CCC" w14:textId="77777777" w:rsidTr="00986A45">
        <w:tc>
          <w:tcPr>
            <w:tcW w:w="1701" w:type="dxa"/>
          </w:tcPr>
          <w:p w14:paraId="20CD88B3" w14:textId="6B9899D3" w:rsidR="00206069" w:rsidRPr="00986A45" w:rsidRDefault="00206069" w:rsidP="00B3716F">
            <w:pPr>
              <w:pStyle w:val="GOSTTablenorm"/>
            </w:pPr>
            <w:r w:rsidRPr="00986A45">
              <w:rPr>
                <w:color w:val="000000"/>
              </w:rPr>
              <w:t>Код вида средств</w:t>
            </w:r>
          </w:p>
        </w:tc>
        <w:tc>
          <w:tcPr>
            <w:tcW w:w="1701" w:type="dxa"/>
          </w:tcPr>
          <w:p w14:paraId="0802050F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FndSrcCd</w:t>
            </w:r>
          </w:p>
        </w:tc>
        <w:tc>
          <w:tcPr>
            <w:tcW w:w="567" w:type="dxa"/>
          </w:tcPr>
          <w:p w14:paraId="5088D59B" w14:textId="77777777" w:rsidR="00206069" w:rsidRPr="00986A45" w:rsidRDefault="00206069" w:rsidP="00B3716F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2C778E40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tMSC_SrcTypeComplex</w:t>
            </w:r>
          </w:p>
        </w:tc>
        <w:tc>
          <w:tcPr>
            <w:tcW w:w="567" w:type="dxa"/>
          </w:tcPr>
          <w:p w14:paraId="0198F928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49B2714" w14:textId="77777777" w:rsidR="00206069" w:rsidRPr="00986A45" w:rsidRDefault="00206069" w:rsidP="00B3716F">
            <w:pPr>
              <w:pStyle w:val="GOSTTablenorm"/>
            </w:pPr>
            <w:r w:rsidRPr="00986A45">
              <w:t>Не заполняется для маршрута НУБП (ПСБ и Росавтодор) – ТОФК.</w:t>
            </w:r>
          </w:p>
          <w:p w14:paraId="2F372946" w14:textId="2CB15E4D" w:rsidR="00206069" w:rsidRPr="00986A45" w:rsidRDefault="00206069" w:rsidP="00B3716F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_Ref529898584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b/>
              </w:rPr>
              <w:t>28</w:t>
            </w:r>
            <w:r w:rsidRPr="00986A45">
              <w:rPr>
                <w:b/>
              </w:rPr>
              <w:fldChar w:fldCharType="end"/>
            </w:r>
          </w:p>
        </w:tc>
      </w:tr>
      <w:tr w:rsidR="00206069" w:rsidRPr="00986A45" w14:paraId="2A5F610B" w14:textId="77777777" w:rsidTr="00986A45">
        <w:tc>
          <w:tcPr>
            <w:tcW w:w="1701" w:type="dxa"/>
          </w:tcPr>
          <w:p w14:paraId="4758AB0E" w14:textId="77777777" w:rsidR="00206069" w:rsidRPr="00986A45" w:rsidRDefault="00206069" w:rsidP="00B3716F">
            <w:pPr>
              <w:pStyle w:val="GOSTTablenorm"/>
            </w:pPr>
            <w:r w:rsidRPr="00986A45">
              <w:t>Сумма по БК</w:t>
            </w:r>
          </w:p>
        </w:tc>
        <w:tc>
          <w:tcPr>
            <w:tcW w:w="1701" w:type="dxa"/>
          </w:tcPr>
          <w:p w14:paraId="2FA7161F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Sm</w:t>
            </w:r>
          </w:p>
        </w:tc>
        <w:tc>
          <w:tcPr>
            <w:tcW w:w="567" w:type="dxa"/>
          </w:tcPr>
          <w:p w14:paraId="38087B87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3877C2D5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val="en-US"/>
              </w:rPr>
              <w:t>N(</w:t>
            </w:r>
            <w:r w:rsidRPr="00986A45">
              <w:t>20</w:t>
            </w:r>
            <w:r w:rsidRPr="00986A45">
              <w:rPr>
                <w:lang w:val="en-US"/>
              </w:rPr>
              <w:t>.2)</w:t>
            </w:r>
          </w:p>
        </w:tc>
        <w:tc>
          <w:tcPr>
            <w:tcW w:w="567" w:type="dxa"/>
          </w:tcPr>
          <w:p w14:paraId="657A4895" w14:textId="77777777" w:rsidR="00206069" w:rsidRPr="00986A45" w:rsidRDefault="00206069" w:rsidP="00B3716F">
            <w:pPr>
              <w:pStyle w:val="GOSTTablenorm"/>
            </w:pPr>
            <w:r w:rsidRPr="00986A45">
              <w:t>О</w:t>
            </w:r>
          </w:p>
        </w:tc>
        <w:tc>
          <w:tcPr>
            <w:tcW w:w="3963" w:type="dxa"/>
          </w:tcPr>
          <w:p w14:paraId="1F3F68DA" w14:textId="060FBEA8" w:rsidR="00206069" w:rsidRPr="00986A45" w:rsidRDefault="00B3716F" w:rsidP="00B3716F">
            <w:pPr>
              <w:pStyle w:val="GOSTTablenorm"/>
            </w:pPr>
            <w:r>
              <w:t>Сумма по БК.</w:t>
            </w:r>
          </w:p>
          <w:p w14:paraId="5EA63C2D" w14:textId="77777777" w:rsidR="00206069" w:rsidRPr="00986A45" w:rsidRDefault="00206069" w:rsidP="00B3716F">
            <w:pPr>
              <w:pStyle w:val="GOSTTablenorm"/>
            </w:pPr>
            <w:r w:rsidRPr="00986A45">
              <w:t>При одновременном отсутствии показателей по коду БК и коду цели заполняется значением суммы документа</w:t>
            </w:r>
          </w:p>
        </w:tc>
      </w:tr>
      <w:tr w:rsidR="00206069" w:rsidRPr="00986A45" w14:paraId="48D2EB63" w14:textId="77777777" w:rsidTr="00986A45">
        <w:tc>
          <w:tcPr>
            <w:tcW w:w="1701" w:type="dxa"/>
          </w:tcPr>
          <w:p w14:paraId="281A9C8B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Примечание</w:t>
            </w:r>
          </w:p>
        </w:tc>
        <w:tc>
          <w:tcPr>
            <w:tcW w:w="1701" w:type="dxa"/>
          </w:tcPr>
          <w:p w14:paraId="1FF44728" w14:textId="77777777" w:rsidR="00206069" w:rsidRPr="00986A45" w:rsidRDefault="00206069" w:rsidP="00B3716F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Nt</w:t>
            </w:r>
          </w:p>
        </w:tc>
        <w:tc>
          <w:tcPr>
            <w:tcW w:w="567" w:type="dxa"/>
          </w:tcPr>
          <w:p w14:paraId="795A8805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21211464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Т(1-2000)</w:t>
            </w:r>
          </w:p>
        </w:tc>
        <w:tc>
          <w:tcPr>
            <w:tcW w:w="567" w:type="dxa"/>
          </w:tcPr>
          <w:p w14:paraId="0D17FB73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Н</w:t>
            </w:r>
          </w:p>
        </w:tc>
        <w:tc>
          <w:tcPr>
            <w:tcW w:w="3963" w:type="dxa"/>
          </w:tcPr>
          <w:p w14:paraId="6C162A50" w14:textId="38779569" w:rsidR="00206069" w:rsidRPr="00986A45" w:rsidRDefault="00B3716F" w:rsidP="00B3716F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Текстовое примечание.</w:t>
            </w:r>
          </w:p>
          <w:p w14:paraId="29624077" w14:textId="7CA61292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 внесении наличных денежных средств за другую организацию перед текстовым примечанием в скобках указывается текст «ИНН», значение ИНН, текст «КПП», значение КПП и наименование организации</w:t>
            </w:r>
            <w:r w:rsidR="00B3716F">
              <w:rPr>
                <w:szCs w:val="22"/>
              </w:rPr>
              <w:t>, за которую вносятся средства.</w:t>
            </w:r>
          </w:p>
          <w:p w14:paraId="394FE362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код платежного документа равен «OC», то в первой строке блока «Расшифровка сумм неиспользованных средств (строки)» в поле «Примечание» при необходимости указывается информация о месте получения наличных денежных средств (код офиса подразделения кредитной организации или учреждения Банка России), которая отделяется с обеих сторон символами «//», пример: «//Калужское отделение №8608/0103 (код подразделения: 04086080103)//»</w:t>
            </w:r>
          </w:p>
        </w:tc>
      </w:tr>
      <w:tr w:rsidR="00206069" w:rsidRPr="00986A45" w14:paraId="2BC03243" w14:textId="77777777" w:rsidTr="00986A45">
        <w:tc>
          <w:tcPr>
            <w:tcW w:w="1701" w:type="dxa"/>
          </w:tcPr>
          <w:p w14:paraId="5E9D0510" w14:textId="77777777" w:rsidR="00206069" w:rsidRPr="00986A45" w:rsidRDefault="00206069" w:rsidP="00B3716F">
            <w:pPr>
              <w:pStyle w:val="GOSTTablenorm"/>
            </w:pPr>
            <w:r w:rsidRPr="00986A45">
              <w:t>Содержание операции</w:t>
            </w:r>
          </w:p>
        </w:tc>
        <w:tc>
          <w:tcPr>
            <w:tcW w:w="1701" w:type="dxa"/>
          </w:tcPr>
          <w:p w14:paraId="48D81752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rFonts w:eastAsiaTheme="minorHAnsi"/>
              </w:rPr>
              <w:t>OprContent</w:t>
            </w:r>
          </w:p>
        </w:tc>
        <w:tc>
          <w:tcPr>
            <w:tcW w:w="567" w:type="dxa"/>
          </w:tcPr>
          <w:p w14:paraId="25037CD5" w14:textId="77777777" w:rsidR="00206069" w:rsidRPr="00986A45" w:rsidRDefault="00206069" w:rsidP="00B3716F">
            <w:pPr>
              <w:pStyle w:val="GOSTTablenorm"/>
            </w:pPr>
            <w:r w:rsidRPr="00986A45">
              <w:t>С</w:t>
            </w:r>
          </w:p>
        </w:tc>
        <w:tc>
          <w:tcPr>
            <w:tcW w:w="1134" w:type="dxa"/>
          </w:tcPr>
          <w:p w14:paraId="11D8BB44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rPr>
                <w:rFonts w:eastAsiaTheme="minorHAnsi"/>
                <w:lang w:eastAsia="en-US"/>
              </w:rPr>
              <w:t>tRKG251_</w:t>
            </w:r>
            <w:r w:rsidRPr="00986A45">
              <w:rPr>
                <w:rFonts w:eastAsiaTheme="minorHAnsi"/>
              </w:rPr>
              <w:t>OprContentComplex</w:t>
            </w:r>
          </w:p>
        </w:tc>
        <w:tc>
          <w:tcPr>
            <w:tcW w:w="567" w:type="dxa"/>
          </w:tcPr>
          <w:p w14:paraId="4294E8E9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5B7F7E0" w14:textId="15A23DA9" w:rsidR="00206069" w:rsidRPr="00986A45" w:rsidRDefault="00206069" w:rsidP="00B3716F">
            <w:pPr>
              <w:pStyle w:val="GOSTTablenorm"/>
            </w:pPr>
            <w:r w:rsidRPr="00986A45">
              <w:t xml:space="preserve">Состав элемента указан в таблице </w:t>
            </w:r>
            <w:r w:rsidRPr="00986A45">
              <w:fldChar w:fldCharType="begin"/>
            </w:r>
            <w:r w:rsidRPr="00986A45">
              <w:instrText xml:space="preserve"> REF _Ref129338190 \h  \* MERGEFORMAT </w:instrText>
            </w:r>
            <w:r w:rsidRPr="00986A45">
              <w:fldChar w:fldCharType="separate"/>
            </w:r>
            <w:r w:rsidR="00012962">
              <w:t>29</w:t>
            </w:r>
            <w:r w:rsidRPr="00986A45">
              <w:fldChar w:fldCharType="end"/>
            </w:r>
            <w:r w:rsidRPr="00986A45">
              <w:t>.</w:t>
            </w:r>
          </w:p>
          <w:p w14:paraId="5DAD4648" w14:textId="77777777" w:rsidR="00206069" w:rsidRPr="00986A45" w:rsidRDefault="00206069" w:rsidP="00B3716F">
            <w:pPr>
              <w:pStyle w:val="GOSTTablenorm"/>
            </w:pPr>
            <w:r w:rsidRPr="00986A45">
              <w:t>Обязательно для заполнения, если код платежного документа равен «OC».</w:t>
            </w:r>
          </w:p>
          <w:p w14:paraId="5B6E264D" w14:textId="77777777" w:rsidR="00206069" w:rsidRPr="00986A45" w:rsidRDefault="00206069" w:rsidP="00B3716F">
            <w:pPr>
              <w:pStyle w:val="GOSTTablenorm"/>
            </w:pPr>
            <w:r w:rsidRPr="00986A45">
              <w:t xml:space="preserve">Используется при информационном взаимодействии по маршрутам ПБС (ПФХД) – ТОФК (ПУР ЭБ), ПБС (ППО </w:t>
            </w:r>
            <w:r w:rsidRPr="00986A45">
              <w:lastRenderedPageBreak/>
              <w:t>СУФД АСФК) – ТОФК (ПУР ЭБ)</w:t>
            </w:r>
          </w:p>
        </w:tc>
      </w:tr>
    </w:tbl>
    <w:p w14:paraId="07550976" w14:textId="77777777" w:rsidR="00206069" w:rsidRPr="00986A45" w:rsidRDefault="00206069" w:rsidP="00206069">
      <w:pPr>
        <w:pStyle w:val="32"/>
        <w:suppressAutoHyphens w:val="0"/>
      </w:pPr>
      <w:bookmarkStart w:id="2328" w:name="_Toc18509336"/>
      <w:bookmarkStart w:id="2329" w:name="_Toc185883972"/>
      <w:bookmarkStart w:id="2330" w:name="_Toc190442906"/>
      <w:bookmarkStart w:id="2331" w:name="_Toc190679794"/>
      <w:bookmarkStart w:id="2332" w:name="_Toc191370060"/>
      <w:r w:rsidRPr="00986A45">
        <w:lastRenderedPageBreak/>
        <w:t>Описание комплексного типа «tMSC_KBK10_20_KS»</w:t>
      </w:r>
      <w:bookmarkEnd w:id="2328"/>
      <w:bookmarkEnd w:id="2329"/>
      <w:bookmarkEnd w:id="2330"/>
      <w:bookmarkEnd w:id="2331"/>
      <w:bookmarkEnd w:id="2332"/>
    </w:p>
    <w:p w14:paraId="6458B487" w14:textId="77777777" w:rsidR="00206069" w:rsidRPr="00986A45" w:rsidRDefault="00206069" w:rsidP="00206069">
      <w:pPr>
        <w:pStyle w:val="GOSTNormal"/>
      </w:pPr>
      <w:r w:rsidRPr="00986A45">
        <w:t xml:space="preserve">Описание комплексного </w:t>
      </w:r>
      <w:r w:rsidRPr="00986A45">
        <w:rPr>
          <w:szCs w:val="24"/>
        </w:rPr>
        <w:t>типа «tMSC_KBK10_20_KS»</w:t>
      </w:r>
      <w:r w:rsidRPr="00986A45">
        <w:t xml:space="preserve"> блока «КБК».</w:t>
      </w:r>
    </w:p>
    <w:p w14:paraId="3A1295E1" w14:textId="1011AF29" w:rsidR="00206069" w:rsidRPr="00986A45" w:rsidRDefault="00E078FF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>
        <w:rPr>
          <w:noProof/>
        </w:rPr>
        <w:fldChar w:fldCharType="begin"/>
      </w:r>
      <w:r>
        <w:rPr>
          <w:noProof/>
        </w:rPr>
        <w:instrText xml:space="preserve"> SEQ Таблица \* ARABIC </w:instrText>
      </w:r>
      <w:r>
        <w:rPr>
          <w:noProof/>
        </w:rPr>
        <w:fldChar w:fldCharType="separate"/>
      </w:r>
      <w:bookmarkStart w:id="2333" w:name="_Ref529898023"/>
      <w:bookmarkStart w:id="2334" w:name="_Toc18509615"/>
      <w:bookmarkStart w:id="2335" w:name="_Toc185882598"/>
      <w:r w:rsidR="00012962">
        <w:rPr>
          <w:noProof/>
        </w:rPr>
        <w:t>26</w:t>
      </w:r>
      <w:bookmarkEnd w:id="2333"/>
      <w:r>
        <w:rPr>
          <w:noProof/>
        </w:rPr>
        <w:fldChar w:fldCharType="end"/>
      </w:r>
      <w:r w:rsidR="00206069" w:rsidRPr="00986A45">
        <w:t xml:space="preserve"> – Описание комплексного </w:t>
      </w:r>
      <w:r w:rsidR="00206069" w:rsidRPr="00986A45">
        <w:rPr>
          <w:szCs w:val="24"/>
        </w:rPr>
        <w:t>типа «tMSC_KBK10_20_KS»</w:t>
      </w:r>
      <w:bookmarkEnd w:id="2334"/>
      <w:bookmarkEnd w:id="2335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6C743F2F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60CB5B9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60A46401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D9D667D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3A718102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2F6EFB06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4FA0F217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00CA3368" w14:textId="77777777" w:rsidTr="00986A45">
        <w:tc>
          <w:tcPr>
            <w:tcW w:w="1701" w:type="dxa"/>
          </w:tcPr>
          <w:p w14:paraId="42A8DE51" w14:textId="77777777" w:rsidR="00206069" w:rsidRPr="00986A45" w:rsidRDefault="00206069" w:rsidP="00B3716F">
            <w:pPr>
              <w:pStyle w:val="GOSTTablenorm"/>
            </w:pPr>
            <w:r w:rsidRPr="00986A45">
              <w:t>Код по БК</w:t>
            </w:r>
          </w:p>
        </w:tc>
        <w:tc>
          <w:tcPr>
            <w:tcW w:w="1701" w:type="dxa"/>
          </w:tcPr>
          <w:p w14:paraId="6365A729" w14:textId="77777777" w:rsidR="00206069" w:rsidRPr="00986A45" w:rsidRDefault="00206069" w:rsidP="00B3716F">
            <w:pPr>
              <w:pStyle w:val="GOSTTablenorm"/>
              <w:rPr>
                <w:lang w:val="en-US"/>
              </w:rPr>
            </w:pPr>
            <w:r w:rsidRPr="00986A45">
              <w:t>KBK</w:t>
            </w:r>
          </w:p>
        </w:tc>
        <w:tc>
          <w:tcPr>
            <w:tcW w:w="567" w:type="dxa"/>
          </w:tcPr>
          <w:p w14:paraId="4DCAB2A6" w14:textId="77777777" w:rsidR="00206069" w:rsidRPr="00986A45" w:rsidRDefault="00206069" w:rsidP="00B3716F">
            <w:pPr>
              <w:pStyle w:val="GOSTTablenorm"/>
            </w:pPr>
            <w:r w:rsidRPr="00986A45">
              <w:t>П</w:t>
            </w:r>
          </w:p>
        </w:tc>
        <w:tc>
          <w:tcPr>
            <w:tcW w:w="1134" w:type="dxa"/>
          </w:tcPr>
          <w:p w14:paraId="74347393" w14:textId="77777777" w:rsidR="00206069" w:rsidRPr="00986A45" w:rsidRDefault="00206069" w:rsidP="00B3716F">
            <w:pPr>
              <w:pStyle w:val="GOSTTablenorm"/>
            </w:pPr>
            <w:r w:rsidRPr="00986A45">
              <w:rPr>
                <w:lang w:val="en-US"/>
              </w:rPr>
              <w:t>Т(</w:t>
            </w:r>
            <w:r w:rsidRPr="00986A45">
              <w:t>1-20</w:t>
            </w:r>
            <w:r w:rsidRPr="00986A45">
              <w:rPr>
                <w:lang w:val="en-US"/>
              </w:rPr>
              <w:t>)</w:t>
            </w:r>
          </w:p>
        </w:tc>
        <w:tc>
          <w:tcPr>
            <w:tcW w:w="567" w:type="dxa"/>
          </w:tcPr>
          <w:p w14:paraId="1B42D67A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E2AB466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Код бюджетной классификации.</w:t>
            </w:r>
          </w:p>
          <w:p w14:paraId="7757A217" w14:textId="6B5A7498" w:rsidR="00206069" w:rsidRPr="00986A45" w:rsidRDefault="00206069" w:rsidP="00B3716F">
            <w:pPr>
              <w:pStyle w:val="GOSTTablenorm"/>
            </w:pPr>
            <w:r w:rsidRPr="00986A45">
              <w:rPr>
                <w:szCs w:val="22"/>
              </w:rPr>
              <w:t>Не заполняется для ПБС, осуществляющих операции со средствами во временном распоряжении.</w:t>
            </w:r>
          </w:p>
          <w:p w14:paraId="77F24211" w14:textId="77777777" w:rsidR="00206069" w:rsidRPr="00986A45" w:rsidRDefault="00206069" w:rsidP="00B3716F">
            <w:pPr>
              <w:pStyle w:val="GOSTTablenorm"/>
            </w:pPr>
            <w:r w:rsidRPr="00986A45">
              <w:t xml:space="preserve">Для маршрута АУ, БУ </w:t>
            </w:r>
            <w:r w:rsidRPr="00986A45">
              <w:rPr>
                <w:szCs w:val="22"/>
              </w:rPr>
              <w:t>–</w:t>
            </w:r>
            <w:r w:rsidRPr="00986A45">
              <w:t xml:space="preserve"> ТОФК (Компонент АУ, БУ ПУР ЭБ) (в случаях, предусмотренных законодательством) в позициях с 18 по 20 указывается код по бюджетной классификации.</w:t>
            </w:r>
          </w:p>
          <w:p w14:paraId="23DD6DCE" w14:textId="77777777" w:rsidR="00206069" w:rsidRPr="00986A45" w:rsidRDefault="00206069" w:rsidP="00B3716F">
            <w:pPr>
              <w:pStyle w:val="GOSTTablenorm"/>
              <w:rPr>
                <w:szCs w:val="22"/>
              </w:rPr>
            </w:pPr>
            <w:r w:rsidRPr="00986A45">
              <w:t xml:space="preserve">Для маршрута </w:t>
            </w:r>
            <w:r w:rsidRPr="00986A45">
              <w:rPr>
                <w:szCs w:val="22"/>
              </w:rPr>
              <w:t xml:space="preserve">НУБП (ПСБ и Росавтодор) – ТОФК </w:t>
            </w:r>
            <w:r w:rsidRPr="00986A45">
              <w:t>указывается код направления расходования целевых средств плательщика, у которого схемой обслуживания предусмотрен учет операций в разрезе кодов направления расходования целевых средств</w:t>
            </w:r>
          </w:p>
        </w:tc>
      </w:tr>
      <w:tr w:rsidR="00206069" w:rsidRPr="00986A45" w14:paraId="6AD4BBEA" w14:textId="77777777" w:rsidTr="00986A45">
        <w:tc>
          <w:tcPr>
            <w:tcW w:w="1701" w:type="dxa"/>
          </w:tcPr>
          <w:p w14:paraId="6822DFC4" w14:textId="77777777" w:rsidR="00206069" w:rsidRPr="00B3716F" w:rsidRDefault="00206069" w:rsidP="00B3716F">
            <w:pPr>
              <w:pStyle w:val="GOSTTablenorm"/>
            </w:pPr>
            <w:r w:rsidRPr="00B3716F">
              <w:t>Код цели (аналитический код)</w:t>
            </w:r>
          </w:p>
        </w:tc>
        <w:tc>
          <w:tcPr>
            <w:tcW w:w="1701" w:type="dxa"/>
          </w:tcPr>
          <w:p w14:paraId="1CEF4AE2" w14:textId="77777777" w:rsidR="00206069" w:rsidRPr="00B3716F" w:rsidRDefault="00206069" w:rsidP="00B3716F">
            <w:pPr>
              <w:pStyle w:val="GOSTTablenorm"/>
            </w:pPr>
            <w:r w:rsidRPr="00B3716F">
              <w:t>TrgtCd</w:t>
            </w:r>
          </w:p>
        </w:tc>
        <w:tc>
          <w:tcPr>
            <w:tcW w:w="567" w:type="dxa"/>
          </w:tcPr>
          <w:p w14:paraId="23187587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7C618312" w14:textId="77777777" w:rsidR="00206069" w:rsidRPr="00B3716F" w:rsidRDefault="00206069" w:rsidP="00B3716F">
            <w:pPr>
              <w:pStyle w:val="GOSTTablenorm"/>
            </w:pPr>
            <w:r w:rsidRPr="00B3716F">
              <w:t>Т(1-25)</w:t>
            </w:r>
          </w:p>
        </w:tc>
        <w:tc>
          <w:tcPr>
            <w:tcW w:w="567" w:type="dxa"/>
          </w:tcPr>
          <w:p w14:paraId="43EE513C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28AF42D7" w14:textId="77777777" w:rsidR="00206069" w:rsidRPr="00B3716F" w:rsidRDefault="00206069" w:rsidP="00B3716F">
            <w:pPr>
              <w:pStyle w:val="GOSTTablenorm"/>
            </w:pPr>
            <w:r w:rsidRPr="00B3716F">
              <w:t>Указывается код цели (аналитический код).</w:t>
            </w:r>
          </w:p>
          <w:p w14:paraId="66A3F5FD" w14:textId="77777777" w:rsidR="00206069" w:rsidRPr="00B3716F" w:rsidRDefault="00206069" w:rsidP="00B3716F">
            <w:pPr>
              <w:pStyle w:val="GOSTTablenorm"/>
            </w:pPr>
            <w:r w:rsidRPr="00B3716F">
              <w:t xml:space="preserve">При оформлении Расшифровки сумм неиспользованных (внесенных через банкомат или пункт выдачи наличных денежных средств) средств по л/с федерального бюджета с кодом «05» указывается код НПА, идентификационный код выплат, предусмотренный Порядком санкционирования операций со средствами, поступающими во временное распоряжение получателей средств федерального бюджета. </w:t>
            </w:r>
          </w:p>
          <w:p w14:paraId="3B20DA7B" w14:textId="77777777" w:rsidR="00206069" w:rsidRPr="00B3716F" w:rsidRDefault="00206069" w:rsidP="00B3716F">
            <w:pPr>
              <w:pStyle w:val="GOSTTablenorm"/>
            </w:pPr>
            <w:r w:rsidRPr="00B3716F">
              <w:t xml:space="preserve">Для маршрута АУ, БУ – ТОФК (Компонент АУ, БУ ПУР ЭБ) обязательно для заполнения в случаях, </w:t>
            </w:r>
            <w:r w:rsidRPr="00B3716F">
              <w:lastRenderedPageBreak/>
              <w:t xml:space="preserve">предусмотренных НПА. </w:t>
            </w:r>
          </w:p>
          <w:p w14:paraId="766A65EA" w14:textId="77777777" w:rsidR="00206069" w:rsidRPr="00B3716F" w:rsidRDefault="00206069" w:rsidP="00B3716F">
            <w:pPr>
              <w:pStyle w:val="GOSTTablenorm"/>
            </w:pPr>
            <w:r w:rsidRPr="00B3716F">
              <w:t>Для маршрута НУБП (ПСБ и Росавтодор) – ТОФК указывается код субсидии (цели, целевых средств) плательщика, у которого схемой обслуживания предусмотрен учет операций в разрезе кодов субсидий (целей, целевых средств)</w:t>
            </w:r>
          </w:p>
        </w:tc>
      </w:tr>
      <w:tr w:rsidR="00206069" w:rsidRPr="00986A45" w14:paraId="4C8573FC" w14:textId="77777777" w:rsidTr="00986A45">
        <w:tc>
          <w:tcPr>
            <w:tcW w:w="1701" w:type="dxa"/>
          </w:tcPr>
          <w:p w14:paraId="7E39EE39" w14:textId="77777777" w:rsidR="00206069" w:rsidRPr="00B3716F" w:rsidRDefault="00206069" w:rsidP="00B3716F">
            <w:pPr>
              <w:pStyle w:val="GOSTTablenorm"/>
            </w:pPr>
            <w:r w:rsidRPr="00B3716F">
              <w:lastRenderedPageBreak/>
              <w:t>Тип КБК</w:t>
            </w:r>
          </w:p>
        </w:tc>
        <w:tc>
          <w:tcPr>
            <w:tcW w:w="1701" w:type="dxa"/>
          </w:tcPr>
          <w:p w14:paraId="0F750868" w14:textId="77777777" w:rsidR="00206069" w:rsidRPr="00B3716F" w:rsidRDefault="00206069" w:rsidP="00B3716F">
            <w:pPr>
              <w:pStyle w:val="GOSTTablenorm"/>
            </w:pPr>
            <w:r w:rsidRPr="00B3716F">
              <w:t>BKTp</w:t>
            </w:r>
          </w:p>
        </w:tc>
        <w:tc>
          <w:tcPr>
            <w:tcW w:w="567" w:type="dxa"/>
          </w:tcPr>
          <w:p w14:paraId="17D02F76" w14:textId="77777777" w:rsidR="00206069" w:rsidRPr="00B3716F" w:rsidRDefault="00206069" w:rsidP="00B3716F">
            <w:pPr>
              <w:pStyle w:val="GOSTTablenorm"/>
            </w:pPr>
            <w:r w:rsidRPr="00B3716F">
              <w:t>С</w:t>
            </w:r>
          </w:p>
        </w:tc>
        <w:tc>
          <w:tcPr>
            <w:tcW w:w="1134" w:type="dxa"/>
          </w:tcPr>
          <w:p w14:paraId="28B985C1" w14:textId="77777777" w:rsidR="00206069" w:rsidRPr="00B3716F" w:rsidRDefault="00206069" w:rsidP="00B3716F">
            <w:pPr>
              <w:pStyle w:val="GOSTTablenorm"/>
            </w:pPr>
            <w:r w:rsidRPr="00B3716F">
              <w:rPr>
                <w:rFonts w:eastAsia="Calibri"/>
              </w:rPr>
              <w:t>tMSC_BKTp10_20Complex</w:t>
            </w:r>
          </w:p>
        </w:tc>
        <w:tc>
          <w:tcPr>
            <w:tcW w:w="567" w:type="dxa"/>
          </w:tcPr>
          <w:p w14:paraId="704D0651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55F83D06" w14:textId="65778258" w:rsidR="00206069" w:rsidRPr="00B3716F" w:rsidRDefault="00206069" w:rsidP="00B3716F">
            <w:pPr>
              <w:pStyle w:val="GOSTTablenorm"/>
            </w:pPr>
            <w:r w:rsidRPr="00B3716F">
              <w:t xml:space="preserve">Не заполняется для ПБС, осуществляющих операции со средствами во временном распоряжении и не заполняется для АУ, БУ. </w:t>
            </w:r>
          </w:p>
          <w:p w14:paraId="2F49E2BA" w14:textId="77777777" w:rsidR="00206069" w:rsidRPr="00B3716F" w:rsidRDefault="00206069" w:rsidP="00B3716F">
            <w:pPr>
              <w:pStyle w:val="GOSTTablenorm"/>
            </w:pPr>
            <w:r w:rsidRPr="00B3716F">
              <w:t>Не заполняется для маршрута НУБП (ПСБ и Росавтодор) – ТОФК.</w:t>
            </w:r>
          </w:p>
          <w:p w14:paraId="408BC15A" w14:textId="15872D03" w:rsidR="00206069" w:rsidRPr="00B3716F" w:rsidRDefault="00206069" w:rsidP="00B3716F">
            <w:pPr>
              <w:pStyle w:val="GOSTTablenorm"/>
            </w:pPr>
            <w:r w:rsidRPr="00B3716F">
              <w:t xml:space="preserve">Состав элемента представлен в таблице </w:t>
            </w:r>
            <w:r w:rsidRPr="00B3716F">
              <w:fldChar w:fldCharType="begin"/>
            </w:r>
            <w:r w:rsidRPr="00B3716F">
              <w:instrText xml:space="preserve"> REF _Ref524699033 \h  \* MERGEFORMAT </w:instrText>
            </w:r>
            <w:r w:rsidRPr="00B3716F">
              <w:fldChar w:fldCharType="separate"/>
            </w:r>
            <w:r w:rsidR="00012962">
              <w:t>27</w:t>
            </w:r>
            <w:r w:rsidRPr="00B3716F">
              <w:fldChar w:fldCharType="end"/>
            </w:r>
          </w:p>
        </w:tc>
      </w:tr>
    </w:tbl>
    <w:p w14:paraId="36BF5FAB" w14:textId="77777777" w:rsidR="00206069" w:rsidRPr="00986A45" w:rsidRDefault="00206069" w:rsidP="00206069">
      <w:pPr>
        <w:pStyle w:val="32"/>
        <w:suppressAutoHyphens w:val="0"/>
      </w:pPr>
      <w:bookmarkStart w:id="2336" w:name="_Toc18509337"/>
      <w:bookmarkStart w:id="2337" w:name="_Toc185883973"/>
      <w:bookmarkStart w:id="2338" w:name="_Toc190442907"/>
      <w:bookmarkStart w:id="2339" w:name="_Toc190679795"/>
      <w:bookmarkStart w:id="2340" w:name="_Toc191370061"/>
      <w:r w:rsidRPr="00986A45">
        <w:t>Описание комплексного типа «tMSC_BKTp10_20Complex»</w:t>
      </w:r>
      <w:bookmarkEnd w:id="2336"/>
      <w:bookmarkEnd w:id="2337"/>
      <w:bookmarkEnd w:id="2338"/>
      <w:bookmarkEnd w:id="2339"/>
      <w:bookmarkEnd w:id="2340"/>
    </w:p>
    <w:p w14:paraId="66C5E3C8" w14:textId="77777777" w:rsidR="00206069" w:rsidRPr="00986A45" w:rsidRDefault="00206069" w:rsidP="00206069">
      <w:pPr>
        <w:pStyle w:val="GOSTNormal"/>
      </w:pPr>
      <w:r w:rsidRPr="00986A45">
        <w:t>Описание комплексного типа «tMSC_BKTp10_20Complex» блока «Тип КБК».</w:t>
      </w:r>
    </w:p>
    <w:p w14:paraId="50C0667E" w14:textId="6BA4D1FC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41" w:name="_Ref524699033"/>
      <w:bookmarkStart w:id="2342" w:name="_Toc18509616"/>
      <w:bookmarkStart w:id="2343" w:name="_Toc185882599"/>
      <w:r w:rsidR="00012962">
        <w:rPr>
          <w:noProof/>
        </w:rPr>
        <w:t>27</w:t>
      </w:r>
      <w:bookmarkEnd w:id="2341"/>
      <w:r w:rsidRPr="00986A45">
        <w:fldChar w:fldCharType="end"/>
      </w:r>
      <w:r w:rsidRPr="00986A45">
        <w:t xml:space="preserve"> – Описание комплексного типа «tMSC_BKTp10_20Complex»</w:t>
      </w:r>
      <w:bookmarkEnd w:id="2342"/>
      <w:bookmarkEnd w:id="2343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58D2F5FF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028CCC3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38441847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764218E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47680A92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7D6A4F8A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727A4C6D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1FB39E11" w14:textId="77777777" w:rsidTr="00986A45">
        <w:tc>
          <w:tcPr>
            <w:tcW w:w="1701" w:type="dxa"/>
          </w:tcPr>
          <w:p w14:paraId="30340FFA" w14:textId="77777777" w:rsidR="00206069" w:rsidRPr="00986A45" w:rsidRDefault="00206069" w:rsidP="00B3716F">
            <w:pPr>
              <w:pStyle w:val="GOSTTablenorm"/>
            </w:pPr>
            <w:r w:rsidRPr="00986A45">
              <w:t>Код типа КБК</w:t>
            </w:r>
          </w:p>
        </w:tc>
        <w:tc>
          <w:tcPr>
            <w:tcW w:w="1701" w:type="dxa"/>
          </w:tcPr>
          <w:p w14:paraId="5855C994" w14:textId="77777777" w:rsidR="00206069" w:rsidRPr="00986A45" w:rsidRDefault="00206069" w:rsidP="00B3716F">
            <w:pPr>
              <w:pStyle w:val="GOSTTablenorm"/>
            </w:pPr>
            <w:r w:rsidRPr="00986A45">
              <w:t>code</w:t>
            </w:r>
          </w:p>
        </w:tc>
        <w:tc>
          <w:tcPr>
            <w:tcW w:w="567" w:type="dxa"/>
          </w:tcPr>
          <w:p w14:paraId="6E2311D9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52709EED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458DD5EB" w14:textId="77777777" w:rsidR="00206069" w:rsidRPr="00986A45" w:rsidRDefault="00206069" w:rsidP="00B3716F">
            <w:pPr>
              <w:pStyle w:val="GOSTTablenorm"/>
            </w:pPr>
            <w:r w:rsidRPr="00986A45">
              <w:t>О</w:t>
            </w:r>
          </w:p>
        </w:tc>
        <w:tc>
          <w:tcPr>
            <w:tcW w:w="3963" w:type="dxa"/>
          </w:tcPr>
          <w:p w14:paraId="6D5480D2" w14:textId="77777777" w:rsidR="00206069" w:rsidRPr="00986A45" w:rsidRDefault="00206069" w:rsidP="00B3716F">
            <w:pPr>
              <w:pStyle w:val="GOSTTablenorm"/>
            </w:pPr>
            <w:r w:rsidRPr="00986A45">
              <w:t>Допустимые значения:</w:t>
            </w:r>
          </w:p>
          <w:p w14:paraId="5DDEDA12" w14:textId="7A0E036E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10</w:t>
            </w:r>
            <w:r>
              <w:t>»</w:t>
            </w:r>
            <w:r w:rsidR="00206069" w:rsidRPr="00986A45">
              <w:t xml:space="preserve"> – Расходы;</w:t>
            </w:r>
          </w:p>
          <w:p w14:paraId="4960C007" w14:textId="126AEBEA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20</w:t>
            </w:r>
            <w:r>
              <w:t>»</w:t>
            </w:r>
            <w:r w:rsidR="00206069" w:rsidRPr="00986A45">
              <w:t xml:space="preserve"> – Доходы</w:t>
            </w:r>
          </w:p>
        </w:tc>
      </w:tr>
      <w:tr w:rsidR="00206069" w:rsidRPr="00986A45" w14:paraId="090919C3" w14:textId="77777777" w:rsidTr="00986A45">
        <w:trPr>
          <w:trHeight w:val="537"/>
        </w:trPr>
        <w:tc>
          <w:tcPr>
            <w:tcW w:w="1701" w:type="dxa"/>
          </w:tcPr>
          <w:p w14:paraId="48C3BDA1" w14:textId="77777777" w:rsidR="00206069" w:rsidRPr="00986A45" w:rsidRDefault="00206069" w:rsidP="00B3716F">
            <w:pPr>
              <w:pStyle w:val="GOSTTablenorm"/>
            </w:pPr>
            <w:r w:rsidRPr="00986A45">
              <w:t>Тип КБК</w:t>
            </w:r>
          </w:p>
        </w:tc>
        <w:tc>
          <w:tcPr>
            <w:tcW w:w="1701" w:type="dxa"/>
          </w:tcPr>
          <w:p w14:paraId="184E9FF5" w14:textId="77777777" w:rsidR="00206069" w:rsidRPr="00986A45" w:rsidRDefault="00206069" w:rsidP="00B3716F">
            <w:pPr>
              <w:pStyle w:val="GOSTTablenorm"/>
            </w:pPr>
            <w:r w:rsidRPr="00986A45">
              <w:rPr>
                <w:lang w:val="en-US"/>
              </w:rPr>
              <w:t>value</w:t>
            </w:r>
          </w:p>
        </w:tc>
        <w:tc>
          <w:tcPr>
            <w:tcW w:w="567" w:type="dxa"/>
          </w:tcPr>
          <w:p w14:paraId="1B5B4502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177330C0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3921F31E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67896AB" w14:textId="77777777" w:rsidR="00206069" w:rsidRPr="00986A45" w:rsidRDefault="00206069" w:rsidP="00B3716F">
            <w:pPr>
              <w:pStyle w:val="GOSTTablenorm"/>
            </w:pPr>
            <w:r w:rsidRPr="00986A45">
              <w:t>Допустимые значения:</w:t>
            </w:r>
          </w:p>
          <w:p w14:paraId="3B3916FB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Расходы;</w:t>
            </w:r>
          </w:p>
          <w:p w14:paraId="18337480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Доходы</w:t>
            </w:r>
          </w:p>
        </w:tc>
      </w:tr>
    </w:tbl>
    <w:p w14:paraId="3D2DF75A" w14:textId="77777777" w:rsidR="00206069" w:rsidRPr="00986A45" w:rsidRDefault="00206069" w:rsidP="00206069">
      <w:pPr>
        <w:pStyle w:val="32"/>
        <w:suppressAutoHyphens w:val="0"/>
      </w:pPr>
      <w:bookmarkStart w:id="2344" w:name="_Toc18509338"/>
      <w:r w:rsidRPr="00986A45">
        <w:t xml:space="preserve"> </w:t>
      </w:r>
      <w:bookmarkStart w:id="2345" w:name="_Toc185883974"/>
      <w:bookmarkStart w:id="2346" w:name="_Toc190442908"/>
      <w:bookmarkStart w:id="2347" w:name="_Toc190679796"/>
      <w:bookmarkStart w:id="2348" w:name="_Toc191370062"/>
      <w:r w:rsidRPr="00986A45">
        <w:t>Описание комплексного типа «tMSC_SrcTypeComplex»</w:t>
      </w:r>
      <w:bookmarkEnd w:id="2344"/>
      <w:bookmarkEnd w:id="2345"/>
      <w:bookmarkEnd w:id="2346"/>
      <w:bookmarkEnd w:id="2347"/>
      <w:bookmarkEnd w:id="2348"/>
    </w:p>
    <w:p w14:paraId="2777034D" w14:textId="77777777" w:rsidR="00206069" w:rsidRPr="00986A45" w:rsidRDefault="00206069" w:rsidP="00206069">
      <w:pPr>
        <w:pStyle w:val="GOSTNormal"/>
      </w:pPr>
      <w:r w:rsidRPr="00986A45">
        <w:t>Описание комплексного типа «</w:t>
      </w:r>
      <w:r w:rsidRPr="00986A45">
        <w:rPr>
          <w:szCs w:val="22"/>
          <w:lang w:val="en-US"/>
        </w:rPr>
        <w:t>tMSC</w:t>
      </w:r>
      <w:r w:rsidRPr="00986A45">
        <w:rPr>
          <w:szCs w:val="22"/>
        </w:rPr>
        <w:t>_</w:t>
      </w:r>
      <w:r w:rsidRPr="00986A45">
        <w:rPr>
          <w:szCs w:val="22"/>
          <w:lang w:val="en-US"/>
        </w:rPr>
        <w:t>SrcTypeComplex</w:t>
      </w:r>
      <w:r w:rsidRPr="00986A45">
        <w:t>» блока «</w:t>
      </w:r>
      <w:r w:rsidRPr="00986A45">
        <w:rPr>
          <w:color w:val="000000"/>
          <w:szCs w:val="22"/>
        </w:rPr>
        <w:t>Код вида средств</w:t>
      </w:r>
      <w:r w:rsidRPr="00986A45">
        <w:t>».</w:t>
      </w:r>
    </w:p>
    <w:p w14:paraId="1BC65F04" w14:textId="1E9B8A92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49" w:name="_Ref529898584"/>
      <w:bookmarkStart w:id="2350" w:name="_Toc18509617"/>
      <w:bookmarkStart w:id="2351" w:name="_Toc185882600"/>
      <w:r w:rsidR="00012962">
        <w:rPr>
          <w:noProof/>
        </w:rPr>
        <w:t>28</w:t>
      </w:r>
      <w:bookmarkEnd w:id="2349"/>
      <w:r w:rsidRPr="00986A45">
        <w:fldChar w:fldCharType="end"/>
      </w:r>
      <w:r w:rsidRPr="00986A45">
        <w:t xml:space="preserve"> – Описание комплексного типа «tMSC_SrcTypeComplex»</w:t>
      </w:r>
      <w:bookmarkEnd w:id="2350"/>
      <w:bookmarkEnd w:id="235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5166D5FF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437DF37" w14:textId="77777777" w:rsidR="00206069" w:rsidRPr="00986A45" w:rsidRDefault="00206069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0E7B14C1" w14:textId="77777777" w:rsidR="00206069" w:rsidRPr="00986A45" w:rsidRDefault="00206069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22D7E670" w14:textId="77777777" w:rsidR="00206069" w:rsidRPr="00986A45" w:rsidRDefault="00206069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4FB0249D" w14:textId="77777777" w:rsidR="00206069" w:rsidRPr="00986A45" w:rsidRDefault="00206069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33797147" w14:textId="77777777" w:rsidR="00206069" w:rsidRPr="00986A45" w:rsidRDefault="00206069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54FB8D41" w14:textId="77777777" w:rsidR="00206069" w:rsidRPr="00986A45" w:rsidRDefault="00206069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2084318A" w14:textId="77777777" w:rsidTr="00986A45">
        <w:tc>
          <w:tcPr>
            <w:tcW w:w="1701" w:type="dxa"/>
          </w:tcPr>
          <w:p w14:paraId="712C7A3D" w14:textId="77777777" w:rsidR="00206069" w:rsidRPr="00986A45" w:rsidRDefault="00206069" w:rsidP="00B3716F">
            <w:pPr>
              <w:pStyle w:val="GOSTTablenorm"/>
              <w:rPr>
                <w:b/>
                <w:color w:val="000000"/>
              </w:rPr>
            </w:pPr>
            <w:r w:rsidRPr="00986A45">
              <w:t>Код вида средств</w:t>
            </w:r>
          </w:p>
        </w:tc>
        <w:tc>
          <w:tcPr>
            <w:tcW w:w="1701" w:type="dxa"/>
          </w:tcPr>
          <w:p w14:paraId="525A77DC" w14:textId="77777777" w:rsidR="00206069" w:rsidRPr="00986A45" w:rsidRDefault="00206069" w:rsidP="00B3716F">
            <w:pPr>
              <w:pStyle w:val="GOSTTablenorm"/>
            </w:pPr>
            <w:r w:rsidRPr="00986A45">
              <w:t>code</w:t>
            </w:r>
          </w:p>
        </w:tc>
        <w:tc>
          <w:tcPr>
            <w:tcW w:w="567" w:type="dxa"/>
          </w:tcPr>
          <w:p w14:paraId="73B51CF1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06244A95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394DE183" w14:textId="77777777" w:rsidR="00206069" w:rsidRPr="00986A45" w:rsidRDefault="00206069" w:rsidP="00B3716F">
            <w:pPr>
              <w:pStyle w:val="GOSTTablenorm"/>
            </w:pPr>
            <w:r w:rsidRPr="00986A45">
              <w:t>О</w:t>
            </w:r>
          </w:p>
        </w:tc>
        <w:tc>
          <w:tcPr>
            <w:tcW w:w="3963" w:type="dxa"/>
          </w:tcPr>
          <w:p w14:paraId="7BD13EF2" w14:textId="77777777" w:rsidR="00206069" w:rsidRPr="00986A45" w:rsidRDefault="00206069" w:rsidP="00B3716F">
            <w:pPr>
              <w:pStyle w:val="GOSTTablenorm"/>
            </w:pPr>
            <w:r w:rsidRPr="00986A45">
              <w:t xml:space="preserve">Указывается код вида средств, за счет которого должны быть выданы </w:t>
            </w:r>
            <w:r w:rsidRPr="00986A45">
              <w:lastRenderedPageBreak/>
              <w:t>наличные денежные средства:</w:t>
            </w:r>
          </w:p>
          <w:p w14:paraId="2568BA62" w14:textId="3BFB9C21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1</w:t>
            </w:r>
            <w:r>
              <w:t>»</w:t>
            </w:r>
            <w:r w:rsidR="00206069" w:rsidRPr="00986A45">
              <w:t xml:space="preserve"> – Средства бюджета;</w:t>
            </w:r>
          </w:p>
          <w:p w14:paraId="3DC30DCE" w14:textId="0233E5B0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2</w:t>
            </w:r>
            <w:r>
              <w:t>»</w:t>
            </w:r>
            <w:r w:rsidR="00206069" w:rsidRPr="00986A45">
              <w:t xml:space="preserve"> – Доходы от оказания получателями средств бюджета платных услуг;</w:t>
            </w:r>
          </w:p>
          <w:p w14:paraId="7EF56742" w14:textId="064B9D13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3</w:t>
            </w:r>
            <w:r>
              <w:t>»</w:t>
            </w:r>
            <w:r w:rsidR="00206069" w:rsidRPr="00986A45">
              <w:t xml:space="preserve"> – Средства дополнительного бюджетного финансирования;</w:t>
            </w:r>
          </w:p>
          <w:p w14:paraId="27873D7F" w14:textId="4FE5D2C8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4</w:t>
            </w:r>
            <w:r>
              <w:t>»</w:t>
            </w:r>
            <w:r w:rsidR="00206069" w:rsidRPr="00986A45">
              <w:t xml:space="preserve"> – Средства для финансирования мероприятий по оперативно-розыскной деятельности;</w:t>
            </w:r>
          </w:p>
          <w:p w14:paraId="0A4F07FB" w14:textId="6F42B4BC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5</w:t>
            </w:r>
            <w:r>
              <w:t>»</w:t>
            </w:r>
            <w:r w:rsidR="00206069" w:rsidRPr="00986A45">
              <w:t xml:space="preserve"> – Средства, поступающие во временное распоряжение;</w:t>
            </w:r>
          </w:p>
          <w:p w14:paraId="14F1EFAB" w14:textId="7492BBC2" w:rsidR="00206069" w:rsidRPr="00986A45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986A45">
              <w:t>6</w:t>
            </w:r>
            <w:r>
              <w:t>»</w:t>
            </w:r>
            <w:r w:rsidR="00206069" w:rsidRPr="00986A45">
              <w:t xml:space="preserve"> – Средства юридических лиц</w:t>
            </w:r>
          </w:p>
        </w:tc>
      </w:tr>
      <w:tr w:rsidR="00206069" w:rsidRPr="00986A45" w14:paraId="262B43DB" w14:textId="77777777" w:rsidTr="00273E4A">
        <w:trPr>
          <w:trHeight w:val="3133"/>
        </w:trPr>
        <w:tc>
          <w:tcPr>
            <w:tcW w:w="1701" w:type="dxa"/>
          </w:tcPr>
          <w:p w14:paraId="0A6D3A60" w14:textId="77777777" w:rsidR="00206069" w:rsidRPr="00986A45" w:rsidRDefault="00206069" w:rsidP="00B3716F">
            <w:pPr>
              <w:pStyle w:val="GOSTTablenorm"/>
            </w:pPr>
            <w:r w:rsidRPr="00986A45">
              <w:lastRenderedPageBreak/>
              <w:t>Вид средств</w:t>
            </w:r>
          </w:p>
        </w:tc>
        <w:tc>
          <w:tcPr>
            <w:tcW w:w="1701" w:type="dxa"/>
          </w:tcPr>
          <w:p w14:paraId="1B65340B" w14:textId="77777777" w:rsidR="00206069" w:rsidRPr="00986A45" w:rsidRDefault="00206069" w:rsidP="00B3716F">
            <w:pPr>
              <w:pStyle w:val="GOSTTablenorm"/>
            </w:pPr>
            <w:r w:rsidRPr="00986A45">
              <w:rPr>
                <w:lang w:val="en-US"/>
              </w:rPr>
              <w:t>value</w:t>
            </w:r>
          </w:p>
        </w:tc>
        <w:tc>
          <w:tcPr>
            <w:tcW w:w="567" w:type="dxa"/>
          </w:tcPr>
          <w:p w14:paraId="148A4232" w14:textId="77777777" w:rsidR="00206069" w:rsidRPr="00986A45" w:rsidRDefault="00206069" w:rsidP="00B3716F">
            <w:pPr>
              <w:pStyle w:val="GOSTTablenorm"/>
            </w:pPr>
            <w:r w:rsidRPr="00986A45">
              <w:t>А</w:t>
            </w:r>
          </w:p>
        </w:tc>
        <w:tc>
          <w:tcPr>
            <w:tcW w:w="1134" w:type="dxa"/>
          </w:tcPr>
          <w:p w14:paraId="171A347C" w14:textId="77777777" w:rsidR="00206069" w:rsidRPr="00986A45" w:rsidRDefault="00206069" w:rsidP="00B3716F">
            <w:pPr>
              <w:pStyle w:val="GOSTTablenorm"/>
            </w:pPr>
            <w:r w:rsidRPr="00986A45">
              <w:t>-</w:t>
            </w:r>
          </w:p>
        </w:tc>
        <w:tc>
          <w:tcPr>
            <w:tcW w:w="567" w:type="dxa"/>
          </w:tcPr>
          <w:p w14:paraId="635C34FD" w14:textId="77777777" w:rsidR="00206069" w:rsidRPr="00986A45" w:rsidRDefault="00206069" w:rsidP="00B3716F">
            <w:pPr>
              <w:pStyle w:val="GOSTTablenorm"/>
            </w:pPr>
            <w:r w:rsidRPr="00986A45">
              <w:t>Н</w:t>
            </w:r>
          </w:p>
        </w:tc>
        <w:tc>
          <w:tcPr>
            <w:tcW w:w="3963" w:type="dxa"/>
          </w:tcPr>
          <w:p w14:paraId="6369B3BC" w14:textId="77777777" w:rsidR="00206069" w:rsidRPr="00986A45" w:rsidRDefault="00206069" w:rsidP="00B3716F">
            <w:pPr>
              <w:pStyle w:val="GOSTTablenorm"/>
            </w:pPr>
            <w:r w:rsidRPr="00986A45">
              <w:t>Допустимые значения:</w:t>
            </w:r>
          </w:p>
          <w:p w14:paraId="69212DBA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Средства бюджета;</w:t>
            </w:r>
          </w:p>
          <w:p w14:paraId="38E43121" w14:textId="3C3A00B5" w:rsidR="00206069" w:rsidRPr="00986A45" w:rsidRDefault="00206069" w:rsidP="00273E4A">
            <w:pPr>
              <w:pStyle w:val="GOSTTableListMark1"/>
              <w:ind w:left="284"/>
            </w:pPr>
            <w:r w:rsidRPr="00986A45">
              <w:t>Доходы от оказания получателями средств бюджета платных услуг;</w:t>
            </w:r>
          </w:p>
          <w:p w14:paraId="253DA2CB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Средства дополнительного бюджетного финансирования;</w:t>
            </w:r>
          </w:p>
          <w:p w14:paraId="489B1D7D" w14:textId="1839E3B7" w:rsidR="00206069" w:rsidRPr="00986A45" w:rsidRDefault="00206069" w:rsidP="00273E4A">
            <w:pPr>
              <w:pStyle w:val="GOSTTableListMark1"/>
              <w:ind w:left="284"/>
            </w:pPr>
            <w:r w:rsidRPr="00986A45">
              <w:t>Средства для финансирования мероприятий по оперативно-розыскной деятельности;</w:t>
            </w:r>
          </w:p>
          <w:p w14:paraId="01C712CA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Средства, поступающие во временное распоряжение;</w:t>
            </w:r>
          </w:p>
          <w:p w14:paraId="4D2882B5" w14:textId="77777777" w:rsidR="00206069" w:rsidRPr="00986A45" w:rsidRDefault="00206069" w:rsidP="00273E4A">
            <w:pPr>
              <w:pStyle w:val="GOSTTableListMark1"/>
              <w:ind w:left="284"/>
            </w:pPr>
            <w:r w:rsidRPr="00986A45">
              <w:t>Средства юридических лиц</w:t>
            </w:r>
          </w:p>
        </w:tc>
      </w:tr>
    </w:tbl>
    <w:p w14:paraId="64D6FAD4" w14:textId="77777777" w:rsidR="00206069" w:rsidRPr="00986A45" w:rsidRDefault="00206069" w:rsidP="00206069">
      <w:pPr>
        <w:pStyle w:val="32"/>
        <w:suppressAutoHyphens w:val="0"/>
      </w:pPr>
      <w:bookmarkStart w:id="2352" w:name="_Toc143690228"/>
      <w:bookmarkStart w:id="2353" w:name="_Toc185883975"/>
      <w:bookmarkStart w:id="2354" w:name="_Toc190442909"/>
      <w:bookmarkStart w:id="2355" w:name="_Toc190679797"/>
      <w:bookmarkStart w:id="2356" w:name="_Toc191370063"/>
      <w:r w:rsidRPr="00986A45">
        <w:t>Описание комплексного типа «</w:t>
      </w:r>
      <w:r w:rsidRPr="00986A45">
        <w:rPr>
          <w:rFonts w:eastAsiaTheme="minorHAnsi"/>
        </w:rPr>
        <w:t>tRKG251_OprContentComplex</w:t>
      </w:r>
      <w:r w:rsidRPr="00986A45">
        <w:t>»</w:t>
      </w:r>
      <w:bookmarkEnd w:id="2352"/>
      <w:bookmarkEnd w:id="2353"/>
      <w:bookmarkEnd w:id="2354"/>
      <w:bookmarkEnd w:id="2355"/>
      <w:bookmarkEnd w:id="2356"/>
    </w:p>
    <w:p w14:paraId="266181CA" w14:textId="77777777" w:rsidR="00206069" w:rsidRPr="00986A45" w:rsidRDefault="00206069" w:rsidP="00206069">
      <w:pPr>
        <w:pStyle w:val="GOSTNormal"/>
      </w:pPr>
      <w:r w:rsidRPr="00986A45">
        <w:t>Описание комплексного типа «tRKG251_OprContentComplex» блока «Содержание операции».</w:t>
      </w:r>
    </w:p>
    <w:p w14:paraId="05BCF602" w14:textId="0620E76E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57" w:name="_Ref129338190"/>
      <w:bookmarkStart w:id="2358" w:name="_Toc185882601"/>
      <w:r w:rsidR="00012962">
        <w:rPr>
          <w:noProof/>
        </w:rPr>
        <w:t>29</w:t>
      </w:r>
      <w:bookmarkEnd w:id="2357"/>
      <w:r w:rsidRPr="00986A45">
        <w:fldChar w:fldCharType="end"/>
      </w:r>
      <w:r w:rsidRPr="00986A45">
        <w:t xml:space="preserve"> – Описание комплексного типа «</w:t>
      </w:r>
      <w:r w:rsidRPr="00986A45">
        <w:rPr>
          <w:rFonts w:eastAsiaTheme="minorHAnsi"/>
        </w:rPr>
        <w:t>tRKG251_OprContentComplex</w:t>
      </w:r>
      <w:r w:rsidRPr="00986A45">
        <w:t>»</w:t>
      </w:r>
      <w:bookmarkEnd w:id="2358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206069" w:rsidRPr="00986A45" w14:paraId="0BB16478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D36531D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681F55B3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1527AFE3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2E93549C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6521A08A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5618ACFE" w14:textId="77777777" w:rsidR="00206069" w:rsidRPr="00986A45" w:rsidRDefault="00206069" w:rsidP="00986A45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206069" w:rsidRPr="00986A45" w14:paraId="1179D661" w14:textId="77777777" w:rsidTr="00986A45">
        <w:tc>
          <w:tcPr>
            <w:tcW w:w="1701" w:type="dxa"/>
          </w:tcPr>
          <w:p w14:paraId="2F67FB0E" w14:textId="77777777" w:rsidR="00206069" w:rsidRPr="00B3716F" w:rsidRDefault="00206069" w:rsidP="00B3716F">
            <w:pPr>
              <w:pStyle w:val="GOSTTablenorm"/>
            </w:pPr>
            <w:r w:rsidRPr="00B3716F">
              <w:t>Код вида операции</w:t>
            </w:r>
          </w:p>
        </w:tc>
        <w:tc>
          <w:tcPr>
            <w:tcW w:w="1701" w:type="dxa"/>
          </w:tcPr>
          <w:p w14:paraId="4317090D" w14:textId="77777777" w:rsidR="00206069" w:rsidRPr="00B3716F" w:rsidRDefault="00206069" w:rsidP="00B3716F">
            <w:pPr>
              <w:pStyle w:val="GOSTTablenorm"/>
            </w:pPr>
            <w:r w:rsidRPr="00B3716F">
              <w:t>code</w:t>
            </w:r>
          </w:p>
        </w:tc>
        <w:tc>
          <w:tcPr>
            <w:tcW w:w="567" w:type="dxa"/>
          </w:tcPr>
          <w:p w14:paraId="65C2FDB4" w14:textId="77777777" w:rsidR="00206069" w:rsidRPr="00B3716F" w:rsidRDefault="00206069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048BD542" w14:textId="77777777" w:rsidR="00206069" w:rsidRPr="00B3716F" w:rsidRDefault="00206069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038109EA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08660DAF" w14:textId="77777777" w:rsidR="00206069" w:rsidRPr="00B3716F" w:rsidRDefault="00206069" w:rsidP="00B3716F">
            <w:pPr>
              <w:pStyle w:val="GOSTTablenorm"/>
            </w:pPr>
            <w:r w:rsidRPr="00B3716F">
              <w:t>Допустимые значения:</w:t>
            </w:r>
          </w:p>
          <w:p w14:paraId="4E27A47A" w14:textId="0FE10B32" w:rsidR="00206069" w:rsidRPr="00B3716F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B3716F">
              <w:t>1</w:t>
            </w:r>
            <w:r>
              <w:t>»</w:t>
            </w:r>
            <w:r w:rsidR="00206069" w:rsidRPr="00B3716F">
              <w:t xml:space="preserve"> – внесение наличных денежных средств;</w:t>
            </w:r>
          </w:p>
          <w:p w14:paraId="61DDB51C" w14:textId="58593E90" w:rsidR="00206069" w:rsidRPr="00B3716F" w:rsidRDefault="00B3716F" w:rsidP="00273E4A">
            <w:pPr>
              <w:pStyle w:val="GOSTTableListMark1"/>
              <w:ind w:left="284"/>
            </w:pPr>
            <w:r>
              <w:t>«</w:t>
            </w:r>
            <w:r w:rsidR="00206069" w:rsidRPr="00B3716F">
              <w:t>2</w:t>
            </w:r>
            <w:r>
              <w:t>»</w:t>
            </w:r>
            <w:r w:rsidR="00206069" w:rsidRPr="00B3716F">
              <w:t xml:space="preserve"> – внесение неиспользованных денежных средств</w:t>
            </w:r>
          </w:p>
        </w:tc>
      </w:tr>
      <w:tr w:rsidR="00206069" w:rsidRPr="00986A45" w14:paraId="2391E25A" w14:textId="77777777" w:rsidTr="00986A45">
        <w:trPr>
          <w:trHeight w:val="537"/>
        </w:trPr>
        <w:tc>
          <w:tcPr>
            <w:tcW w:w="1701" w:type="dxa"/>
          </w:tcPr>
          <w:p w14:paraId="0A220D99" w14:textId="77777777" w:rsidR="00206069" w:rsidRPr="00B3716F" w:rsidRDefault="00206069" w:rsidP="00B3716F">
            <w:pPr>
              <w:pStyle w:val="GOSTTablenorm"/>
            </w:pPr>
            <w:r w:rsidRPr="00B3716F">
              <w:t>Тип вида операции</w:t>
            </w:r>
          </w:p>
        </w:tc>
        <w:tc>
          <w:tcPr>
            <w:tcW w:w="1701" w:type="dxa"/>
          </w:tcPr>
          <w:p w14:paraId="57706F90" w14:textId="77777777" w:rsidR="00206069" w:rsidRPr="00B3716F" w:rsidRDefault="00206069" w:rsidP="00B3716F">
            <w:pPr>
              <w:pStyle w:val="GOSTTablenorm"/>
            </w:pPr>
            <w:r w:rsidRPr="00B3716F">
              <w:t>value</w:t>
            </w:r>
          </w:p>
        </w:tc>
        <w:tc>
          <w:tcPr>
            <w:tcW w:w="567" w:type="dxa"/>
          </w:tcPr>
          <w:p w14:paraId="0F74BE02" w14:textId="77777777" w:rsidR="00206069" w:rsidRPr="00B3716F" w:rsidRDefault="00206069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0CAA0C46" w14:textId="77777777" w:rsidR="00206069" w:rsidRPr="00B3716F" w:rsidRDefault="00206069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72A5A016" w14:textId="77777777" w:rsidR="00206069" w:rsidRPr="00B3716F" w:rsidRDefault="00206069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56FB50D8" w14:textId="77777777" w:rsidR="00206069" w:rsidRPr="00B3716F" w:rsidRDefault="00206069" w:rsidP="00B3716F">
            <w:pPr>
              <w:pStyle w:val="GOSTTablenorm"/>
            </w:pPr>
            <w:r w:rsidRPr="00B3716F">
              <w:t>Допустимые значения:</w:t>
            </w:r>
          </w:p>
          <w:p w14:paraId="02595B32" w14:textId="77777777" w:rsidR="00206069" w:rsidRPr="00B3716F" w:rsidRDefault="00206069" w:rsidP="00273E4A">
            <w:pPr>
              <w:pStyle w:val="GOSTTableListMark1"/>
              <w:ind w:left="284"/>
            </w:pPr>
            <w:r w:rsidRPr="00B3716F">
              <w:t>внесение наличных денежных средств;</w:t>
            </w:r>
          </w:p>
          <w:p w14:paraId="390C2FC8" w14:textId="77777777" w:rsidR="00206069" w:rsidRPr="00B3716F" w:rsidRDefault="00206069" w:rsidP="00273E4A">
            <w:pPr>
              <w:pStyle w:val="GOSTTableListMark1"/>
              <w:ind w:left="284"/>
            </w:pPr>
            <w:r w:rsidRPr="00B3716F">
              <w:lastRenderedPageBreak/>
              <w:t>внесение неиспользованных денежных средств</w:t>
            </w:r>
          </w:p>
        </w:tc>
      </w:tr>
    </w:tbl>
    <w:p w14:paraId="2EA5673F" w14:textId="77777777" w:rsidR="00206069" w:rsidRPr="00986A45" w:rsidRDefault="00206069" w:rsidP="00206069">
      <w:pPr>
        <w:pStyle w:val="32"/>
        <w:suppressAutoHyphens w:val="0"/>
      </w:pPr>
      <w:bookmarkStart w:id="2359" w:name="_Toc143690229"/>
      <w:bookmarkStart w:id="2360" w:name="_Toc185883976"/>
      <w:bookmarkStart w:id="2361" w:name="_Toc190442910"/>
      <w:bookmarkStart w:id="2362" w:name="_Toc190679798"/>
      <w:bookmarkStart w:id="2363" w:name="_Toc191370064"/>
      <w:r w:rsidRPr="00986A45">
        <w:lastRenderedPageBreak/>
        <w:t>Описание комплексного типа «tTF»</w:t>
      </w:r>
      <w:bookmarkEnd w:id="2359"/>
      <w:bookmarkEnd w:id="2360"/>
      <w:bookmarkEnd w:id="2361"/>
      <w:bookmarkEnd w:id="2362"/>
      <w:bookmarkEnd w:id="2363"/>
    </w:p>
    <w:p w14:paraId="1A76997B" w14:textId="77777777" w:rsidR="00206069" w:rsidRPr="00986A45" w:rsidRDefault="00206069" w:rsidP="00206069">
      <w:pPr>
        <w:pStyle w:val="GOSTNormal"/>
      </w:pPr>
      <w:r w:rsidRPr="00986A45">
        <w:t>Описание комплексного типа «tTF» блока «Системная информация».</w:t>
      </w:r>
    </w:p>
    <w:p w14:paraId="52EAC2FF" w14:textId="6CB23D4C" w:rsidR="00206069" w:rsidRPr="00986A45" w:rsidRDefault="00206069" w:rsidP="00794C6D">
      <w:pPr>
        <w:pStyle w:val="GOSTNameTable"/>
        <w:numPr>
          <w:ilvl w:val="0"/>
          <w:numId w:val="58"/>
        </w:numPr>
        <w:suppressAutoHyphens w:val="0"/>
        <w:spacing w:before="120" w:after="0"/>
        <w:ind w:left="425" w:hanging="357"/>
      </w:pPr>
      <w:r w:rsidRPr="00986A45">
        <w:fldChar w:fldCharType="begin"/>
      </w:r>
      <w:r w:rsidRPr="00986A45">
        <w:instrText>SEQ Таблица \* ARABIC</w:instrText>
      </w:r>
      <w:r w:rsidRPr="00986A45">
        <w:fldChar w:fldCharType="separate"/>
      </w:r>
      <w:bookmarkStart w:id="2364" w:name="_Ref153206454"/>
      <w:bookmarkStart w:id="2365" w:name="_Toc122436350"/>
      <w:bookmarkStart w:id="2366" w:name="_Toc185882602"/>
      <w:r w:rsidR="00012962">
        <w:rPr>
          <w:noProof/>
        </w:rPr>
        <w:t>30</w:t>
      </w:r>
      <w:bookmarkEnd w:id="2364"/>
      <w:r w:rsidRPr="00986A45">
        <w:fldChar w:fldCharType="end"/>
      </w:r>
      <w:r w:rsidRPr="00986A45">
        <w:rPr>
          <w:rFonts w:eastAsia="Calibri"/>
          <w:szCs w:val="24"/>
        </w:rPr>
        <w:t xml:space="preserve"> – </w:t>
      </w:r>
      <w:r w:rsidRPr="00986A45">
        <w:t>Описание комплексного типа «</w:t>
      </w:r>
      <w:r w:rsidRPr="00986A45">
        <w:rPr>
          <w:szCs w:val="22"/>
        </w:rPr>
        <w:t>tTF</w:t>
      </w:r>
      <w:r w:rsidRPr="00986A45">
        <w:t>»</w:t>
      </w:r>
      <w:bookmarkEnd w:id="2365"/>
      <w:bookmarkEnd w:id="236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206069" w:rsidRPr="00986A45" w14:paraId="0EE3949F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3479D23" w14:textId="77777777" w:rsidR="00206069" w:rsidRPr="00986A45" w:rsidRDefault="00206069" w:rsidP="00986A45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1701" w:type="dxa"/>
          </w:tcPr>
          <w:p w14:paraId="3D63FBCA" w14:textId="77777777" w:rsidR="00206069" w:rsidRPr="00986A45" w:rsidRDefault="00206069" w:rsidP="00986A45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FBF5770" w14:textId="77777777" w:rsidR="00206069" w:rsidRPr="00986A45" w:rsidRDefault="00206069" w:rsidP="00986A45">
            <w:pPr>
              <w:pStyle w:val="GOSTTableHead"/>
            </w:pPr>
            <w:r w:rsidRPr="00986A45">
              <w:t>Тип</w:t>
            </w:r>
          </w:p>
        </w:tc>
        <w:tc>
          <w:tcPr>
            <w:tcW w:w="1134" w:type="dxa"/>
          </w:tcPr>
          <w:p w14:paraId="2A8A4279" w14:textId="77777777" w:rsidR="00206069" w:rsidRPr="00986A45" w:rsidRDefault="00206069" w:rsidP="00986A45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567" w:type="dxa"/>
          </w:tcPr>
          <w:p w14:paraId="1524ED2F" w14:textId="77777777" w:rsidR="00206069" w:rsidRPr="00986A45" w:rsidRDefault="00206069" w:rsidP="00986A45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3963" w:type="dxa"/>
          </w:tcPr>
          <w:p w14:paraId="44ABD3A7" w14:textId="77777777" w:rsidR="00206069" w:rsidRPr="00986A45" w:rsidRDefault="00206069" w:rsidP="00986A45">
            <w:pPr>
              <w:pStyle w:val="GOSTTableHead"/>
            </w:pPr>
            <w:r w:rsidRPr="00986A45">
              <w:rPr>
                <w:bCs w:val="0"/>
                <w:szCs w:val="22"/>
              </w:rPr>
              <w:t>Дополнительная информация</w:t>
            </w:r>
          </w:p>
        </w:tc>
      </w:tr>
      <w:tr w:rsidR="00206069" w:rsidRPr="00986A45" w14:paraId="08AF7266" w14:textId="77777777" w:rsidTr="00986A45">
        <w:tc>
          <w:tcPr>
            <w:tcW w:w="1701" w:type="dxa"/>
          </w:tcPr>
          <w:p w14:paraId="4BC96144" w14:textId="77777777" w:rsidR="00206069" w:rsidRPr="00B3716F" w:rsidRDefault="00206069" w:rsidP="00B3716F">
            <w:pPr>
              <w:pStyle w:val="GOSTTablenorm"/>
            </w:pPr>
            <w:r w:rsidRPr="00B3716F">
              <w:t>Глобальный уникальный идентификатор документа</w:t>
            </w:r>
          </w:p>
        </w:tc>
        <w:tc>
          <w:tcPr>
            <w:tcW w:w="1701" w:type="dxa"/>
          </w:tcPr>
          <w:p w14:paraId="07A54ED0" w14:textId="77777777" w:rsidR="00206069" w:rsidRPr="00B3716F" w:rsidRDefault="00206069" w:rsidP="00B3716F">
            <w:pPr>
              <w:pStyle w:val="GOSTTablenorm"/>
            </w:pPr>
            <w:r w:rsidRPr="00B3716F">
              <w:t>GUID</w:t>
            </w:r>
          </w:p>
        </w:tc>
        <w:tc>
          <w:tcPr>
            <w:tcW w:w="567" w:type="dxa"/>
          </w:tcPr>
          <w:p w14:paraId="6BCD449F" w14:textId="77777777" w:rsidR="00206069" w:rsidRPr="00B3716F" w:rsidRDefault="00206069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3CCE7768" w14:textId="77777777" w:rsidR="00206069" w:rsidRPr="00B3716F" w:rsidRDefault="00206069" w:rsidP="00B3716F">
            <w:pPr>
              <w:pStyle w:val="GOSTTablenorm"/>
            </w:pPr>
            <w:r w:rsidRPr="00B3716F">
              <w:t>GUID</w:t>
            </w:r>
          </w:p>
        </w:tc>
        <w:tc>
          <w:tcPr>
            <w:tcW w:w="567" w:type="dxa"/>
          </w:tcPr>
          <w:p w14:paraId="57C79D22" w14:textId="77777777" w:rsidR="00206069" w:rsidRPr="00B3716F" w:rsidRDefault="00206069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1FE3FEB7" w14:textId="77777777" w:rsidR="00206069" w:rsidRPr="00B3716F" w:rsidRDefault="00206069" w:rsidP="00B3716F">
            <w:pPr>
              <w:pStyle w:val="GOSTTablenorm"/>
            </w:pPr>
            <w:r w:rsidRPr="00B3716F">
              <w:t>Служебное поле</w:t>
            </w:r>
          </w:p>
        </w:tc>
      </w:tr>
    </w:tbl>
    <w:p w14:paraId="4DC46435" w14:textId="77777777" w:rsidR="00206069" w:rsidRPr="00986A45" w:rsidRDefault="00206069" w:rsidP="00206069">
      <w:pPr>
        <w:pStyle w:val="32"/>
        <w:suppressAutoHyphens w:val="0"/>
      </w:pPr>
      <w:bookmarkStart w:id="2367" w:name="_Toc185883977"/>
      <w:bookmarkStart w:id="2368" w:name="_Toc190442911"/>
      <w:bookmarkStart w:id="2369" w:name="_Toc190679799"/>
      <w:bookmarkStart w:id="2370" w:name="_Toc191370065"/>
      <w:r w:rsidRPr="00986A45">
        <w:t>Пример XML</w:t>
      </w:r>
      <w:bookmarkEnd w:id="2367"/>
      <w:bookmarkEnd w:id="2368"/>
      <w:bookmarkEnd w:id="2369"/>
      <w:bookmarkEnd w:id="2370"/>
    </w:p>
    <w:p w14:paraId="0245251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&lt;?xml version="1.0" encoding="UTF-8"?&gt;</w:t>
      </w:r>
    </w:p>
    <w:p w14:paraId="31ACA30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46F7C5F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&lt;soapenv:Header xmlns:env="http://schemas.xmlsoap.org/soap/envelope/"&gt;&lt;wsse:Security wsu:Id="Id-sec-f9cb3040b7ca31cd7876d625c632e1aed304"&gt;</w:t>
      </w:r>
    </w:p>
    <w:p w14:paraId="2A72BE4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0EFB1F1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&lt;SignedInfo&gt;</w:t>
      </w:r>
    </w:p>
    <w:p w14:paraId="52E543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&lt;CanonicalizationMethod Algorithm="http://www.w3.org/2001/10/xml-exc-c14n#"/&gt;</w:t>
      </w:r>
    </w:p>
    <w:p w14:paraId="404ECC3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&lt;SignatureMethod Algorithm="http://www.w3.org/2001/04/xmldsig-more#gostr34102001-gostr3411"/&gt;</w:t>
      </w:r>
    </w:p>
    <w:p w14:paraId="29FC728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54C19E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22EF18D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4999039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0E2A972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12F4DBC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&lt;DigestValue&gt;4bqC9/3OSJqEHDz00XLzUf29YFcetigx2jr08qUp7fQ=&lt;/DigestValue&gt;</w:t>
      </w:r>
    </w:p>
    <w:p w14:paraId="56A1294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7FB87E0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63C79D1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7BE297B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3EE3BDF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41FCAA3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1519E96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&lt;DigestValue&gt;+0q515JTexjW0go5SdPl7+ydqXUKST91N44lIbXt8Yo=&lt;/DigestValue&gt;</w:t>
      </w:r>
    </w:p>
    <w:p w14:paraId="1E1ADDF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07C241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425C320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65F7F20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&lt;Transform Algorithm="http://www.w3.org/2001/10/xml-exc-c14n#"/&gt;</w:t>
      </w:r>
    </w:p>
    <w:p w14:paraId="740D25A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376A3E1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01DD3B6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&lt;DigestValue&gt;f10/P/MZ5W1AwvdMPGkqpWfYGkK10xUw6SycuQIgFIc=&lt;/DigestValue&gt;</w:t>
      </w:r>
    </w:p>
    <w:p w14:paraId="1F3C644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6ADF3E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&lt;/SignedInfo&gt;</w:t>
      </w:r>
    </w:p>
    <w:p w14:paraId="11725A4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&lt;SignatureValue&gt;Xg8mlCU46QdjuUgHR/GFI13DKE7tfRDOphsVyNpFnxC/Sa2XnEuGBKeW7azroY19</w:t>
      </w:r>
    </w:p>
    <w:p w14:paraId="6AFDA9F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3u7EHXe4dKfnrJ7k7Eq5+A==&lt;/SignatureValue&gt;</w:t>
      </w:r>
    </w:p>
    <w:p w14:paraId="206E123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39BEA04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&lt;Object&gt;</w:t>
      </w:r>
    </w:p>
    <w:p w14:paraId="61178FC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5FF3597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&lt;SignedProperties Id="Id-sp-4179cfd1e4ba9c0aaed70450fc3c741c9c08"&gt;</w:t>
      </w:r>
    </w:p>
    <w:p w14:paraId="15BB654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&lt;SignedSignatureProperties Id="Id-ssp-408cecc6a155b8a0f2850e81d5f57496bb2b"/&gt;</w:t>
      </w:r>
    </w:p>
    <w:p w14:paraId="5129EA4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&lt;/SignedProperties&gt;</w:t>
      </w:r>
    </w:p>
    <w:p w14:paraId="500C8AB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&lt;/QualifyingProperties&gt;</w:t>
      </w:r>
    </w:p>
    <w:p w14:paraId="0C31824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&lt;/Object&gt;</w:t>
      </w:r>
    </w:p>
    <w:p w14:paraId="6260307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1F3122E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CVNlcnZlciBDQTEgMB4GCSqGSIb3DQEJARYRdWNfZmtAcm9za2F6bmEucnUxHDAa</w:t>
      </w:r>
    </w:p>
    <w:p w14:paraId="3B1586B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BgNVBAgMEzc3INCzLiDQnNC+0YHQutCy0LAxGjAYBggqhQMDgQMBARIMMDA3NzEw</w:t>
      </w:r>
    </w:p>
    <w:p w14:paraId="43DDB8D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NTY4NzYwMRgwFgYFKoUDZAESDTEwNDc3OTcwMTk4MzAxLDAqBgNVBAkMI9GD0LvQ</w:t>
      </w:r>
    </w:p>
    <w:p w14:paraId="2C08662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uNGG0LAg0JjQu9GM0LjQvdC60LAsINC00L7QvCA3MRUwEwYDVQQHDAzQnNC+0YHQ</w:t>
      </w:r>
    </w:p>
    <w:p w14:paraId="59437E1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utCy0LAxCzAJBgNVBAYTAlJVMTgwNgYDVQQKDC/QpNC10LTQtdGA0LDQu9GM0L3Q</w:t>
      </w:r>
    </w:p>
    <w:p w14:paraId="0D48503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vtC1INC60LDQt9C90LDRh9C10LnRgdGC0LLQvjE/MD0GA1UEAww20KPQpiDQpNC1</w:t>
      </w:r>
    </w:p>
    <w:p w14:paraId="2A39C8A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0LTQtdGA0LDQu9GM0L3QvtCz0L4g0LrQsNC30L3QsNGH0LXQudGB0YLQstCwMB4X</w:t>
      </w:r>
    </w:p>
    <w:p w14:paraId="05D3D93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DTE2MDQwNzA4MTExMFoXDTE3MDcwNzA4MTExMFowggITMRYwFAYFKoUDZAMSCzEy</w:t>
      </w:r>
    </w:p>
    <w:p w14:paraId="2B40899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MzQ1Njc4OTAxMRgwFgYFKoUDZAESDTAxMjM0NTY3ODkxMjMxGjAYBggqhQMDgQMB</w:t>
      </w:r>
    </w:p>
    <w:p w14:paraId="65EC313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ARIMMDAxMjM0NTY3ODkwMSYwJAYJKoZIhvcNAQkBFhduLm5hZ292aXRzeW5AaW5m</w:t>
      </w:r>
    </w:p>
    <w:p w14:paraId="3127E08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b3NlYy5ydTELMAkGA1UEBhMCUlUxHDAaBgNVBAgMEzc3INCzLiDQnNC+0YHQutCy</w:t>
      </w:r>
    </w:p>
    <w:p w14:paraId="61DD1F3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0LAxFTATBgNVBAcMDNCc0L7RgdC60LLQsDE4MDYGA1UECgwv0KTQtdC00LXRgNCw</w:t>
      </w:r>
    </w:p>
    <w:p w14:paraId="7B04479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0LvRjNC90L7QtSDQutCw0LfQvdCw0YfQtdC50YHRgtCy0L4xNDAyBgNVBAsMK9GC</w:t>
      </w:r>
    </w:p>
    <w:p w14:paraId="6E3B634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0LXRgdGC0L7QstC+0LUg0L/QvtC00YDQsNC30LTQtdC70LXQvdC40LUxHDAaBgNV</w:t>
      </w:r>
    </w:p>
    <w:p w14:paraId="775CFC6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BCoME2PQtdGA0YLQuNGE0LjQutCw0YIxGTAXBgNVBAQMENCi0LXRgdGC0L7QstGL</w:t>
      </w:r>
    </w:p>
    <w:p w14:paraId="454BD24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0LkxPTA7BgNVBAwMNNCi0LXRgdGC0L7QstGL0Lkg0YHQtdGA0YLQuNGE0LjQutCw</w:t>
      </w:r>
    </w:p>
    <w:p w14:paraId="08CE1BE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0YIg0L/QvtC00L/QuNGB0LgxQTA/BgkqhkiG9w0BCQIMMklOTlw9MDEyMzQ1Njc4</w:t>
      </w:r>
    </w:p>
    <w:p w14:paraId="66110BF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OS9LUFBcPTEyMzQ1Njc4OS9PR1JOXD0wMTIzNDU2Nzg5MTIzMS4wLAYDVQQDDCXQ</w:t>
      </w:r>
    </w:p>
    <w:p w14:paraId="3703D7A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otC10YHRgtC+0LLRi9C5INGB0LXRgNGC0LjRhNC40LrQsNGCMGMwHAYGKoUDAgIT</w:t>
      </w:r>
    </w:p>
    <w:p w14:paraId="2975A10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MBIGByqFAwICJAAGByqFAwICHgEDQwAEQM/mE38gcSmh2U183WL3aPaP3tJu0vTq</w:t>
      </w:r>
    </w:p>
    <w:p w14:paraId="20AF3E3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CndMDcb72IGcv8nO7QkaqnFwXrkt6zScdQlQgUX78ct0+jNJa7ZIdLGjggRJMIIE</w:t>
      </w:r>
    </w:p>
    <w:p w14:paraId="7DF2B86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RTAMBgNVHRMBAf8EAjAAMB0GA1UdIAQWMBQwCAYGKoUDZHEBMAgGBiqFA2RxAjBN</w:t>
      </w:r>
    </w:p>
    <w:p w14:paraId="6399C50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BgUqhQNkbwREDELQmtGA0LjQv9GC0L7Qn9GA0L4gQ1NQICjQstC10YDRgdC40Y8g</w:t>
      </w:r>
    </w:p>
    <w:p w14:paraId="1D29580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My42KSAo0LjRgdC/0L7Qu9C90LXQvdC40LUgMikwggFhBgUqhQNkcASCAVYwggFS</w:t>
      </w:r>
    </w:p>
    <w:p w14:paraId="5622788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DEQi0JrRgNC40L/RgtC+0J/RgNC+IENTUCIgKNCy0LXRgNGB0LjRjyAzLjYpICjQ</w:t>
      </w:r>
    </w:p>
    <w:p w14:paraId="0377B70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uNGB0L/QvtC70L3QtdC90LjQtSAyKQxoItCf0YDQvtCz0YDQsNC80LzQvdC+LdCw</w:t>
      </w:r>
    </w:p>
    <w:p w14:paraId="22B5606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0L/Qv9Cw0YDQsNGC0L3Ri9C5INC60L7QvNC/0LvQtdC60YEgItCu0L3QuNGB0LXR</w:t>
      </w:r>
    </w:p>
    <w:p w14:paraId="23405FF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gNGCLdCT0J7QodCiIi4g0JLQtdGA0YHQuNGPIDIuMSIMT9Ch0LXRgNGC0LjRhNC4</w:t>
      </w:r>
    </w:p>
    <w:p w14:paraId="77ADFC3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0LrQsNGCINGB0L7QvtGC0LLQtdGC0YHRgtCy0LjRjyDihJYg0KHQpC8xMjQtMjcz</w:t>
      </w:r>
    </w:p>
    <w:p w14:paraId="68B29FE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OCDQvtGCIDAxLjA3LjIwMTUMT9Ch0LXRgNGC0LjRhNC40LrQsNGCINGB0L7QvtGC</w:t>
      </w:r>
    </w:p>
    <w:p w14:paraId="27AC4DF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0LLQtdGC0YHRgtCy0LjRjyDihJYg0KHQpC8xMjgtMjE3NSDQvtGCIDIwLjA2LjIw</w:t>
      </w:r>
    </w:p>
    <w:p w14:paraId="18388ED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MTMwDgYDVR0PAQH/BAQDAgTwMBMGA1UdJQQMMAoGCCsGAQUFBwMDMCsGA1UdEAQk</w:t>
      </w:r>
    </w:p>
    <w:p w14:paraId="4CCBD2B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MCKADzIwMTYwNDA3MDgwNDI4WoEPMjAxNzA3MDcwODA0MjhaMIIBjwYDVR0jBIIB</w:t>
      </w:r>
    </w:p>
    <w:p w14:paraId="425EF0A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hjCCAYKAFJ5xDg/atAEoXz/iy49lFZcCR4yroYIBZaSCAWEwggFdMRgwFgYJKoZI</w:t>
      </w:r>
    </w:p>
    <w:p w14:paraId="4F42DF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hvcNAQkCEwlTZXJ2ZXIgQ0ExIDAeBgkqhkiG9w0BCQEWEXVjX2ZrQHJvc2them5h</w:t>
      </w:r>
    </w:p>
    <w:p w14:paraId="5373F24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LnJ1MRwwGgYDVQQIDBM3NyDQsy4g0JzQvtGB0LrQstCwMRowGAYIKoUDA4EDAQES</w:t>
      </w:r>
    </w:p>
    <w:p w14:paraId="22217D1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DDAwNzcxMDU2ODc2MDEYMBYGBSqFA2QBEg0xMDQ3Nzk3MDE5ODMwMSwwKgYDVQQJ</w:t>
      </w:r>
    </w:p>
    <w:p w14:paraId="79C9584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DCPRg9C70LjRhtCwINCY0LvRjNC40L3QutCwLCDQtNC+0LwgNzEVMBMGA1UEBwwM</w:t>
      </w:r>
    </w:p>
    <w:p w14:paraId="3C4DD74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0JzQvtGB0LrQstCwMQswCQYDVQQGEwJSVTE4MDYGA1UECgwv0KTQtdC00LXRgNCw</w:t>
      </w:r>
    </w:p>
    <w:p w14:paraId="1149372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0LvRjNC90L7QtSDQutCw0LfQvdCw0YfQtdC50YHRgtCy0L4xPzA9BgNVBAMMNtCj</w:t>
      </w:r>
    </w:p>
    <w:p w14:paraId="40D6BED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0KYg0KTQtdC00LXRgNCw0LvRjNC90L7Qs9C+INC60LDQt9C90LDRh9C10LnRgdGC</w:t>
      </w:r>
    </w:p>
    <w:p w14:paraId="09653EB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0LLQsIIBATBeBgNVHR8EVzBVMCmgJ6AlhiNodHRwOi8vY3JsLnJvc2them5hLnJ1</w:t>
      </w:r>
    </w:p>
    <w:p w14:paraId="0C23B3D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L2NybC9mazAxLmNybDAooCagJIYiaHR0cDovL2NybC5mc2ZrLmxvY2FsL2NybC9m</w:t>
      </w:r>
    </w:p>
    <w:p w14:paraId="50B641C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azAxLmNybDAdBgNVHQ4EFgQUt0m7wwTPyJQ+5TDMkq5Z0WnD5vQwCAYGKoUDAgID</w:t>
      </w:r>
    </w:p>
    <w:p w14:paraId="7B05410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A0EAReUQeQpqERyFF5XRWG8RnguKCWvPIQOt26PZmVTccxOXVHwZyI0rqdcQ2i4L</w:t>
      </w:r>
    </w:p>
    <w:p w14:paraId="139BD6E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p87xs4bqOAO1BwhmKL/TsoC4pA==&lt;/wsse:BinarySecurityToken&gt;&lt;/wsse:Security&gt;&lt;/soapenv:Header&gt;</w:t>
      </w:r>
    </w:p>
    <w:p w14:paraId="5C9002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&lt;soapenv:Body xmlns:env="http://schemas.xmlsoap.org/soap/envelope/" wsu:Id="Id-wssecdata-29cef34e3106063e64fead91c94aeda97ff4"&gt;</w:t>
      </w:r>
    </w:p>
    <w:p w14:paraId="1BABBE6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26B393A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&lt;typ:header&gt;</w:t>
      </w:r>
    </w:p>
    <w:p w14:paraId="5233AC7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&lt;typ:packageId&gt;e8bf66bf-9cf1-47f1-a48b-394d18467fe3&lt;/typ:packageId&gt;</w:t>
      </w:r>
    </w:p>
    <w:p w14:paraId="236CC37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&lt;typ:senderSystemId&gt;PFHD&lt;/typ:senderSystemId&gt;</w:t>
      </w:r>
    </w:p>
    <w:p w14:paraId="1E93DC2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&lt;typ:targetSystemId&gt;EXP&lt;/typ:targetSystemId&gt;</w:t>
      </w:r>
    </w:p>
    <w:p w14:paraId="2971FD9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&lt;typ:documentType&gt;MSC_RKG_0531251&lt;/typ:documentType&gt;</w:t>
      </w:r>
    </w:p>
    <w:p w14:paraId="151B5F6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&lt;typ:documentGuid&gt;a2e4e9b1-753d-4e55-a382-a46db4ac333a&lt;/typ:documentGuid&gt;</w:t>
      </w:r>
    </w:p>
    <w:p w14:paraId="5626E2E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&lt;typ:creationDateTime&gt;2021-01-03T16:46:07.689+04:00&lt;/typ:creationDateTime&gt;</w:t>
      </w:r>
    </w:p>
    <w:p w14:paraId="2CDCA45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&lt;typ:params&gt;</w:t>
      </w:r>
    </w:p>
    <w:p w14:paraId="279A97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 name="tofkCode" value="3200"/&gt;</w:t>
      </w:r>
    </w:p>
    <w:p w14:paraId="70A6317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&lt;typ:param name="versionId" value="1.0"/&gt;</w:t>
      </w:r>
    </w:p>
    <w:p w14:paraId="32C4DB8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&lt;/typ:params&gt;</w:t>
      </w:r>
    </w:p>
    <w:p w14:paraId="4526AB8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&lt;/typ:header&gt;</w:t>
      </w:r>
    </w:p>
    <w:p w14:paraId="778F199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&lt;typ:document&gt;</w:t>
      </w:r>
    </w:p>
    <w:p w14:paraId="47D5442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&lt;self:MSC_RKG_0531251 metaType="formular" versionID="1.0" Id="Id-xadesdata-eaf97d94646411e9b78d005056834f23" xsi:schemaLocation="http://www.roskazna.ru/eb/domain/MSC_RKG_0531251/formular formulars.xsd" xmlns:self="http://www.roskazna.ru/eb/domain/MSC_RKG_0531251/formular" xmlns:xsi="http://www.w3.org/2001/XMLSchema-instance"&gt;</w:t>
      </w:r>
    </w:p>
    <w:p w14:paraId="5BA4F3C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&lt;TtlPrt_DcNmbr xmlns=""&gt;572&lt;/TtlPrt_DcNmbr&gt;</w:t>
      </w:r>
    </w:p>
    <w:p w14:paraId="6228B7B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&lt;TtlPrt_DcDt xmlns=""&gt;2021-01-03&lt;/TtlPrt_DcDt&gt;</w:t>
      </w:r>
    </w:p>
    <w:p w14:paraId="4F1CB79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&lt;TtlPrt_NmbLS xmlns=""&gt;03211871580&lt;/TtlPrt_NmbLS&gt;</w:t>
      </w:r>
    </w:p>
    <w:p w14:paraId="1BBB894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 xml:space="preserve"> &lt;TtlPrt_OprTp xmlns="" code="1" value="Взнос наличных"/&gt;</w:t>
      </w:r>
    </w:p>
    <w:p w14:paraId="048E1A7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&lt;TtlPrt_PBS xmlns=""&gt;</w:t>
      </w:r>
    </w:p>
    <w:p w14:paraId="5A9A57D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&lt;Cd&gt;18170554&lt;/Cd&gt;</w:t>
      </w:r>
    </w:p>
    <w:p w14:paraId="6E28C2A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&lt;Nm&gt;Школа № 434&lt;/Nm&gt;</w:t>
      </w:r>
    </w:p>
    <w:p w14:paraId="2CC12C1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&lt;/TtlPrt_PBS&gt;</w:t>
      </w:r>
    </w:p>
    <w:p w14:paraId="09C4F52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&lt;TtlPrt_INN xmlns=""&gt;2128041340&lt;/TtlPrt_INN&gt;</w:t>
      </w:r>
    </w:p>
    <w:p w14:paraId="63FE872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&lt;TtlPrt_KPP xmlns=""&gt;231001001&lt;/TtlPrt_KPP&gt;</w:t>
      </w:r>
    </w:p>
    <w:p w14:paraId="3692D74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TOFK</w:t>
      </w:r>
      <w:r w:rsidRPr="00986A45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</w:rPr>
        <w:t>xmlns</w:t>
      </w:r>
      <w:r w:rsidRPr="00986A45">
        <w:rPr>
          <w:rFonts w:cs="Courier New"/>
          <w:sz w:val="20"/>
          <w:lang w:val="ru-RU"/>
        </w:rPr>
        <w:t>=""&gt;</w:t>
      </w:r>
    </w:p>
    <w:p w14:paraId="3A5993E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&gt;УФК по Краснодарскому краю&lt;/</w:t>
      </w:r>
      <w:r w:rsidRPr="00986A45">
        <w:rPr>
          <w:rFonts w:cs="Courier New"/>
          <w:sz w:val="20"/>
        </w:rPr>
        <w:t>Nm</w:t>
      </w:r>
      <w:r w:rsidRPr="00986A45">
        <w:rPr>
          <w:rFonts w:cs="Courier New"/>
          <w:sz w:val="20"/>
          <w:lang w:val="ru-RU"/>
        </w:rPr>
        <w:t>&gt;</w:t>
      </w:r>
    </w:p>
    <w:p w14:paraId="198C38A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&gt;1800&lt;/</w:t>
      </w:r>
      <w:r w:rsidRPr="00986A45">
        <w:rPr>
          <w:rFonts w:cs="Courier New"/>
          <w:sz w:val="20"/>
        </w:rPr>
        <w:t>Cd</w:t>
      </w:r>
      <w:r w:rsidRPr="00986A45">
        <w:rPr>
          <w:rFonts w:cs="Courier New"/>
          <w:sz w:val="20"/>
          <w:lang w:val="ru-RU"/>
        </w:rPr>
        <w:t>&gt;</w:t>
      </w:r>
    </w:p>
    <w:p w14:paraId="3366EEF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TOFK</w:t>
      </w:r>
      <w:r w:rsidRPr="00986A45">
        <w:rPr>
          <w:rFonts w:cs="Courier New"/>
          <w:sz w:val="20"/>
          <w:lang w:val="ru-RU"/>
        </w:rPr>
        <w:t>&gt;</w:t>
      </w:r>
    </w:p>
    <w:p w14:paraId="0EEA09F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NmCrd</w:t>
      </w:r>
      <w:r w:rsidRPr="00986A45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</w:rPr>
        <w:t>xmlns</w:t>
      </w:r>
      <w:r w:rsidRPr="00986A45">
        <w:rPr>
          <w:rFonts w:cs="Courier New"/>
          <w:sz w:val="20"/>
          <w:lang w:val="ru-RU"/>
        </w:rPr>
        <w:t>=""&gt;7747401001401764&lt;/</w:t>
      </w:r>
      <w:r w:rsidRPr="00986A45">
        <w:rPr>
          <w:rFonts w:cs="Courier New"/>
          <w:sz w:val="20"/>
        </w:rPr>
        <w:t>TtlPrt</w:t>
      </w:r>
      <w:r w:rsidRPr="00986A45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NmCrd</w:t>
      </w:r>
      <w:r w:rsidRPr="00986A45">
        <w:rPr>
          <w:rFonts w:cs="Courier New"/>
          <w:sz w:val="20"/>
          <w:lang w:val="ru-RU"/>
        </w:rPr>
        <w:t>&gt;</w:t>
      </w:r>
    </w:p>
    <w:p w14:paraId="438E18B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</w:rPr>
        <w:t>&lt;TtlPrt_Sm xmlns=""&gt;40300.00&lt;/TtlPrt_Sm&gt;</w:t>
      </w:r>
    </w:p>
    <w:p w14:paraId="3D56C3E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&lt;RKG_Ttl xmlns=""&gt;40300.00&lt;/RKG_Ttl&gt;</w:t>
      </w:r>
    </w:p>
    <w:p w14:paraId="44A5465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&lt;TtlPrt_SECRECY xmlns=""&gt;0&lt;/TtlPrt_SECRECY&gt;</w:t>
      </w:r>
    </w:p>
    <w:p w14:paraId="1388228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&lt;Sgn_SgnHr xmlns=""&gt;</w:t>
      </w:r>
    </w:p>
    <w:p w14:paraId="68A1E50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&lt;Pst&gt;Начальник&lt;/Pst&gt;</w:t>
      </w:r>
    </w:p>
    <w:p w14:paraId="25DCB9D4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571B1">
        <w:rPr>
          <w:rFonts w:cs="Courier New"/>
          <w:sz w:val="20"/>
          <w:lang w:val="ru-RU"/>
        </w:rPr>
        <w:t>&lt;</w:t>
      </w:r>
      <w:r w:rsidRPr="00986A45">
        <w:rPr>
          <w:rFonts w:cs="Courier New"/>
          <w:sz w:val="20"/>
        </w:rPr>
        <w:t>FIO</w:t>
      </w:r>
      <w:r w:rsidRPr="009571B1">
        <w:rPr>
          <w:rFonts w:cs="Courier New"/>
          <w:sz w:val="20"/>
          <w:lang w:val="ru-RU"/>
        </w:rPr>
        <w:t>&gt;</w:t>
      </w:r>
      <w:r w:rsidRPr="00986A45">
        <w:rPr>
          <w:rFonts w:cs="Courier New"/>
          <w:sz w:val="20"/>
          <w:lang w:val="ru-RU"/>
        </w:rPr>
        <w:t>Власов</w:t>
      </w:r>
      <w:r w:rsidRPr="009571B1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  <w:lang w:val="ru-RU"/>
        </w:rPr>
        <w:t>А</w:t>
      </w:r>
      <w:r w:rsidRPr="009571B1">
        <w:rPr>
          <w:rFonts w:cs="Courier New"/>
          <w:sz w:val="20"/>
          <w:lang w:val="ru-RU"/>
        </w:rPr>
        <w:t>.</w:t>
      </w:r>
      <w:r w:rsidRPr="00986A45">
        <w:rPr>
          <w:rFonts w:cs="Courier New"/>
          <w:sz w:val="20"/>
          <w:lang w:val="ru-RU"/>
        </w:rPr>
        <w:t>А</w:t>
      </w:r>
      <w:r w:rsidRPr="009571B1">
        <w:rPr>
          <w:rFonts w:cs="Courier New"/>
          <w:sz w:val="20"/>
          <w:lang w:val="ru-RU"/>
        </w:rPr>
        <w:t>.&lt;/</w:t>
      </w:r>
      <w:r w:rsidRPr="00986A45">
        <w:rPr>
          <w:rFonts w:cs="Courier New"/>
          <w:sz w:val="20"/>
        </w:rPr>
        <w:t>FIO</w:t>
      </w:r>
      <w:r w:rsidRPr="009571B1">
        <w:rPr>
          <w:rFonts w:cs="Courier New"/>
          <w:sz w:val="20"/>
          <w:lang w:val="ru-RU"/>
        </w:rPr>
        <w:t>&gt;</w:t>
      </w:r>
    </w:p>
    <w:p w14:paraId="1FD1C3E6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tab/>
        <w:t>&lt;/</w:t>
      </w:r>
      <w:r w:rsidRPr="00986A45">
        <w:rPr>
          <w:rFonts w:cs="Courier New"/>
          <w:sz w:val="20"/>
        </w:rPr>
        <w:t>Sgn</w:t>
      </w:r>
      <w:r w:rsidRPr="009571B1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SgnHr</w:t>
      </w:r>
      <w:r w:rsidRPr="009571B1">
        <w:rPr>
          <w:rFonts w:cs="Courier New"/>
          <w:sz w:val="20"/>
          <w:lang w:val="ru-RU"/>
        </w:rPr>
        <w:t>&gt;</w:t>
      </w:r>
    </w:p>
    <w:p w14:paraId="4D5505C7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Sgn</w:t>
      </w:r>
      <w:r w:rsidRPr="009571B1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SgnAcc</w:t>
      </w:r>
      <w:r w:rsidRPr="009571B1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</w:rPr>
        <w:t>xmlns</w:t>
      </w:r>
      <w:r w:rsidRPr="009571B1">
        <w:rPr>
          <w:rFonts w:cs="Courier New"/>
          <w:sz w:val="20"/>
          <w:lang w:val="ru-RU"/>
        </w:rPr>
        <w:t>=""&gt;</w:t>
      </w:r>
    </w:p>
    <w:p w14:paraId="51CB781C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lastRenderedPageBreak/>
        <w:tab/>
      </w:r>
      <w:r w:rsidRPr="009571B1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Pst</w:t>
      </w:r>
      <w:r w:rsidRPr="009571B1">
        <w:rPr>
          <w:rFonts w:cs="Courier New"/>
          <w:sz w:val="20"/>
          <w:lang w:val="ru-RU"/>
        </w:rPr>
        <w:t>&gt;</w:t>
      </w:r>
      <w:r w:rsidRPr="00986A45">
        <w:rPr>
          <w:rFonts w:cs="Courier New"/>
          <w:sz w:val="20"/>
          <w:lang w:val="ru-RU"/>
        </w:rPr>
        <w:t>Бухгалтер</w:t>
      </w:r>
      <w:r w:rsidRPr="009571B1">
        <w:rPr>
          <w:rFonts w:cs="Courier New"/>
          <w:sz w:val="20"/>
          <w:lang w:val="ru-RU"/>
        </w:rPr>
        <w:t>&lt;/</w:t>
      </w:r>
      <w:r w:rsidRPr="00986A45">
        <w:rPr>
          <w:rFonts w:cs="Courier New"/>
          <w:sz w:val="20"/>
        </w:rPr>
        <w:t>Pst</w:t>
      </w:r>
      <w:r w:rsidRPr="009571B1">
        <w:rPr>
          <w:rFonts w:cs="Courier New"/>
          <w:sz w:val="20"/>
          <w:lang w:val="ru-RU"/>
        </w:rPr>
        <w:t>&gt;</w:t>
      </w:r>
    </w:p>
    <w:p w14:paraId="05CBBBB1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tab/>
      </w:r>
      <w:r w:rsidRPr="009571B1">
        <w:rPr>
          <w:rFonts w:cs="Courier New"/>
          <w:sz w:val="20"/>
          <w:lang w:val="ru-RU"/>
        </w:rPr>
        <w:tab/>
        <w:t>&lt;</w:t>
      </w:r>
      <w:r w:rsidRPr="00986A45">
        <w:rPr>
          <w:rFonts w:cs="Courier New"/>
          <w:sz w:val="20"/>
        </w:rPr>
        <w:t>FIO</w:t>
      </w:r>
      <w:r w:rsidRPr="009571B1">
        <w:rPr>
          <w:rFonts w:cs="Courier New"/>
          <w:sz w:val="20"/>
          <w:lang w:val="ru-RU"/>
        </w:rPr>
        <w:t>&gt;</w:t>
      </w:r>
      <w:r w:rsidRPr="00986A45">
        <w:rPr>
          <w:rFonts w:cs="Courier New"/>
          <w:sz w:val="20"/>
          <w:lang w:val="ru-RU"/>
        </w:rPr>
        <w:t>Петрова</w:t>
      </w:r>
      <w:r w:rsidRPr="009571B1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  <w:lang w:val="ru-RU"/>
        </w:rPr>
        <w:t>П</w:t>
      </w:r>
      <w:r w:rsidRPr="009571B1">
        <w:rPr>
          <w:rFonts w:cs="Courier New"/>
          <w:sz w:val="20"/>
          <w:lang w:val="ru-RU"/>
        </w:rPr>
        <w:t>.</w:t>
      </w:r>
      <w:r w:rsidRPr="00986A45">
        <w:rPr>
          <w:rFonts w:cs="Courier New"/>
          <w:sz w:val="20"/>
          <w:lang w:val="ru-RU"/>
        </w:rPr>
        <w:t>П</w:t>
      </w:r>
      <w:r w:rsidRPr="009571B1">
        <w:rPr>
          <w:rFonts w:cs="Courier New"/>
          <w:sz w:val="20"/>
          <w:lang w:val="ru-RU"/>
        </w:rPr>
        <w:t>.&lt;/</w:t>
      </w:r>
      <w:r w:rsidRPr="00986A45">
        <w:rPr>
          <w:rFonts w:cs="Courier New"/>
          <w:sz w:val="20"/>
        </w:rPr>
        <w:t>FIO</w:t>
      </w:r>
      <w:r w:rsidRPr="009571B1">
        <w:rPr>
          <w:rFonts w:cs="Courier New"/>
          <w:sz w:val="20"/>
          <w:lang w:val="ru-RU"/>
        </w:rPr>
        <w:t>&gt;</w:t>
      </w:r>
    </w:p>
    <w:p w14:paraId="73EC2FE4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tab/>
        <w:t>&lt;/</w:t>
      </w:r>
      <w:r w:rsidRPr="00986A45">
        <w:rPr>
          <w:rFonts w:cs="Courier New"/>
          <w:sz w:val="20"/>
        </w:rPr>
        <w:t>Sgn</w:t>
      </w:r>
      <w:r w:rsidRPr="009571B1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SgnAcc</w:t>
      </w:r>
      <w:r w:rsidRPr="009571B1">
        <w:rPr>
          <w:rFonts w:cs="Courier New"/>
          <w:sz w:val="20"/>
          <w:lang w:val="ru-RU"/>
        </w:rPr>
        <w:t>&gt;</w:t>
      </w:r>
    </w:p>
    <w:p w14:paraId="46F63FAE" w14:textId="77777777" w:rsidR="00206069" w:rsidRPr="009571B1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9571B1">
        <w:rPr>
          <w:rFonts w:cs="Courier New"/>
          <w:sz w:val="20"/>
          <w:lang w:val="ru-RU"/>
        </w:rPr>
        <w:t xml:space="preserve"> &lt;</w:t>
      </w:r>
      <w:r w:rsidRPr="00986A45">
        <w:rPr>
          <w:rFonts w:cs="Courier New"/>
          <w:sz w:val="20"/>
        </w:rPr>
        <w:t>Sgn</w:t>
      </w:r>
      <w:r w:rsidRPr="009571B1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Dt</w:t>
      </w:r>
      <w:r w:rsidRPr="009571B1">
        <w:rPr>
          <w:rFonts w:cs="Courier New"/>
          <w:sz w:val="20"/>
          <w:lang w:val="ru-RU"/>
        </w:rPr>
        <w:t xml:space="preserve"> </w:t>
      </w:r>
      <w:r w:rsidRPr="00986A45">
        <w:rPr>
          <w:rFonts w:cs="Courier New"/>
          <w:sz w:val="20"/>
        </w:rPr>
        <w:t>xmlns</w:t>
      </w:r>
      <w:r w:rsidRPr="009571B1">
        <w:rPr>
          <w:rFonts w:cs="Courier New"/>
          <w:sz w:val="20"/>
          <w:lang w:val="ru-RU"/>
        </w:rPr>
        <w:t>=""&gt;2021-01-03&lt;/</w:t>
      </w:r>
      <w:r w:rsidRPr="00986A45">
        <w:rPr>
          <w:rFonts w:cs="Courier New"/>
          <w:sz w:val="20"/>
        </w:rPr>
        <w:t>Sgn</w:t>
      </w:r>
      <w:r w:rsidRPr="009571B1">
        <w:rPr>
          <w:rFonts w:cs="Courier New"/>
          <w:sz w:val="20"/>
          <w:lang w:val="ru-RU"/>
        </w:rPr>
        <w:t>_</w:t>
      </w:r>
      <w:r w:rsidRPr="00986A45">
        <w:rPr>
          <w:rFonts w:cs="Courier New"/>
          <w:sz w:val="20"/>
        </w:rPr>
        <w:t>Dt</w:t>
      </w:r>
      <w:r w:rsidRPr="009571B1">
        <w:rPr>
          <w:rFonts w:cs="Courier New"/>
          <w:sz w:val="20"/>
          <w:lang w:val="ru-RU"/>
        </w:rPr>
        <w:t>&gt;</w:t>
      </w:r>
    </w:p>
    <w:p w14:paraId="6FF5C7C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571B1">
        <w:rPr>
          <w:rFonts w:cs="Courier New"/>
          <w:sz w:val="20"/>
          <w:lang w:val="ru-RU"/>
        </w:rPr>
        <w:tab/>
      </w:r>
      <w:r w:rsidRPr="00986A45">
        <w:rPr>
          <w:rFonts w:cs="Courier New"/>
          <w:sz w:val="20"/>
        </w:rPr>
        <w:t>&lt;RKG_RKG251 xmlns=""&gt;</w:t>
      </w:r>
    </w:p>
    <w:p w14:paraId="42FF22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&lt;RKG251_ITEM xmlns=""&gt;</w:t>
      </w:r>
    </w:p>
    <w:p w14:paraId="50E0001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&lt;NmbRw&gt;1&lt;/NmbRw&gt;</w:t>
      </w:r>
    </w:p>
    <w:p w14:paraId="3C70FD8D" w14:textId="34D04E73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&lt;Smbl&gt;</w:t>
      </w:r>
      <w:r w:rsidR="001F2076" w:rsidRPr="009571B1">
        <w:rPr>
          <w:rFonts w:cs="Courier New"/>
          <w:sz w:val="20"/>
        </w:rPr>
        <w:t>12</w:t>
      </w:r>
      <w:r w:rsidRPr="00986A45">
        <w:rPr>
          <w:rFonts w:cs="Courier New"/>
          <w:sz w:val="20"/>
        </w:rPr>
        <w:t>&lt;/Smbl&gt;</w:t>
      </w:r>
    </w:p>
    <w:p w14:paraId="55BBD9B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&lt;FndSrcCd code="1" value="Средства бюджета"/&gt;</w:t>
      </w:r>
    </w:p>
    <w:p w14:paraId="229C5D5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&lt;Sm&gt;10300.00&lt;/Sm&gt;</w:t>
      </w:r>
    </w:p>
    <w:p w14:paraId="63B5588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&lt;/RKG251_ITEM&gt;</w:t>
      </w:r>
    </w:p>
    <w:p w14:paraId="3F11F3E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&lt;/RKG_RKG251&gt;</w:t>
      </w:r>
    </w:p>
    <w:p w14:paraId="2EC7D6D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&lt;StmInfrmtn_TF xmlns=""&gt;</w:t>
      </w:r>
    </w:p>
    <w:p w14:paraId="4389C6B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&lt;GUID&gt;a2e4e9b1-753d-4e55-a382-a46db4ac333a&lt;/GUID&gt;</w:t>
      </w:r>
    </w:p>
    <w:p w14:paraId="1799B87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&lt;/StmInfrmtn_TF&gt;</w:t>
      </w:r>
    </w:p>
    <w:p w14:paraId="7F479B5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&lt;Signature xmlns="http://www.w3.org/2000/09/xmldsig#" Id="Id-sig-d373256b5942f08343bc8d034aadd7158f61"&gt;</w:t>
      </w:r>
    </w:p>
    <w:p w14:paraId="791ED26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&lt;SignedInfo&gt;</w:t>
      </w:r>
    </w:p>
    <w:p w14:paraId="2E79F6F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&lt;CanonicalizationMethod Algorithm="http://www.w3.org/2001/10/xml-exc-c14n#"/&gt;</w:t>
      </w:r>
    </w:p>
    <w:p w14:paraId="1803EA8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&lt;SignatureMethod Algorithm="http://www.w3.org/2001/04/xmldsig-more#gostr34102001-gostr3411"/&gt;</w:t>
      </w:r>
    </w:p>
    <w:p w14:paraId="6947EDA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&lt;Reference URI="Id-xadesdata-eaf97d94646411e9b78d005056834f23" Id="Id-dataref-dfd24e85a456a1a342553e99c27fd5695cff"&gt;</w:t>
      </w:r>
    </w:p>
    <w:p w14:paraId="07748ED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1D977A1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Algorithm="http://www.w3.org/2000/09/xmldsig#enveloped-signature"/&gt;</w:t>
      </w:r>
    </w:p>
    <w:p w14:paraId="573269A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440B8A6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09C9526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&lt;DigestValue&gt;tuuoIThRLrpmXrL14i8lPFRl0pwMCiUsBbH5BypOA0I=&lt;/DigestValue&gt;</w:t>
      </w:r>
    </w:p>
    <w:p w14:paraId="0B6A3F9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061629F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&lt;Reference Type="http://www.w3.org/TR/2002/REC-xmldsig-core-20020212/xmldsig-core-schema.xsd#X509Data" URI="#Id-keyinfo-3dfe71fe8d5a7f7591dd337029c400ccf286" Id="Id-keyinforef-9674835ee89ca1067673b6fbb04db381a2a6"&gt;</w:t>
      </w:r>
    </w:p>
    <w:p w14:paraId="1B55E09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48951F1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1BD5F4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7A04EE6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2A3B155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&lt;DigestValue&gt;fIKSx5SIme2CRgDvDzflubM+Qqh4IkAWCXPpzXWD/AQ=&lt;/DigestValue&gt;</w:t>
      </w:r>
    </w:p>
    <w:p w14:paraId="37AEE40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4B6FB61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&lt;Reference URI="#Id-sp-c353e147090ff61f2f90dcd64635bcf70055" Id="Id-ref-dbee882997a09b88ec14dafcd7da585e2467"&gt;</w:t>
      </w:r>
    </w:p>
    <w:p w14:paraId="17A880D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&lt;Transforms&gt;</w:t>
      </w:r>
    </w:p>
    <w:p w14:paraId="3664A48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&lt;Transform Algorithm="http://www.w3.org/2001/10/xml-exc-c14n#"/&gt;</w:t>
      </w:r>
    </w:p>
    <w:p w14:paraId="4E09C89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&lt;/Transforms&gt;</w:t>
      </w:r>
    </w:p>
    <w:p w14:paraId="6861C72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&lt;DigestMethod Algorithm="http://www.w3.org/2001/04/xmldsig-more#gostr3411"/&gt;</w:t>
      </w:r>
    </w:p>
    <w:p w14:paraId="0A225C7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&lt;DigestValue&gt;ffi2NrwgQYkFPoTAefkLKH2wMBSNjwN3zzDBV+mhwQg=&lt;/DigestValue&gt;</w:t>
      </w:r>
    </w:p>
    <w:p w14:paraId="634222A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&lt;/Reference&gt;</w:t>
      </w:r>
    </w:p>
    <w:p w14:paraId="7B37A625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&lt;/SignedInfo&gt;</w:t>
      </w:r>
    </w:p>
    <w:p w14:paraId="20EDDEF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&lt;SignatureValue&gt;zolZ5HI+TT6shtnB1YnAZeMq9mcqWLWAZlSR+MuKJXXN2NRZS/zapvyY4rW+I5gM</w:t>
      </w:r>
    </w:p>
    <w:p w14:paraId="608F779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py5+uThVv9x8n5TApPOJCg==&lt;/SignatureValue&gt;</w:t>
      </w:r>
    </w:p>
    <w:p w14:paraId="7AEB5E6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&lt;KeyInfo Id="Id-keyinfo-3dfe71fe8d5a7f7591dd337029c400ccf286"&gt;</w:t>
      </w:r>
    </w:p>
    <w:p w14:paraId="3291760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&lt;X509Data&gt;</w:t>
      </w:r>
    </w:p>
    <w:p w14:paraId="1168BD1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&lt;X509Certificate&gt;MIIHbzCCBx6gAwIBAgIUCw+9bFynffs/n08sYLaljBr5oXAwCAYGKoUDAgIDMIIB</w:t>
      </w:r>
    </w:p>
    <w:p w14:paraId="7A2ABBB9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OTEgMB4GCSqGSIb3DQEJARYRdWNfZmtAcm9za2F6bmEucnUxGTAXBgNVBAgMENCz</w:t>
      </w:r>
    </w:p>
    <w:p w14:paraId="5470940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LiDQnNC+0YHQutCy0LAxGjAYBggqhQMDgQMBARIMMDA3NzEwNTY4NzYwMRgwFgYF</w:t>
      </w:r>
    </w:p>
    <w:p w14:paraId="7DEBB91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KoUDZAESDTEwNDc3OTcwMTk4MzAxLDAqBgNVBAkMI9GD0LvQuNGG0LAg0JjQu9GM</w:t>
      </w:r>
    </w:p>
    <w:p w14:paraId="5727A9E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0LjQvdC60LAsINC00L7QvCA3MRUwEwYDVQQHDAzQnNC+0YHQutCy0LAxCzAJBgNV</w:t>
      </w:r>
    </w:p>
    <w:p w14:paraId="27AEC08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BAYTAlJVMTgwNgYDVQQKDC/QpNC10LTQtdGA0LDQu9GM0L3QvtC1INC60LDQt9C9</w:t>
      </w:r>
    </w:p>
    <w:p w14:paraId="761D46F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0LDRh9C10LnRgdGC0LLQvjE4MDYGA1UEAwwv0KTQtdC00LXRgNCw0LvRjNC90L7Q</w:t>
      </w:r>
    </w:p>
    <w:p w14:paraId="5C398EC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tSDQutCw0LfQvdCw0YfQtdC50YHRgtCy0L4wHhcNMTgwNDA1MTMzNDQ3WhcNMTkw</w:t>
      </w:r>
    </w:p>
    <w:p w14:paraId="272883E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>NzA1MTMzNDQ3WjCCAS0xGjAYBggqhQMDgQMBARIMMDA3NzEwNTY4NzYwMRgwFgYF</w:t>
      </w:r>
    </w:p>
    <w:p w14:paraId="5857F8B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KoUDZAESDTEwNDc3OTcwMTk4MzAxIzAhBgNVBAkMGtGD0LsuINCY0LvRjNC40L3Q</w:t>
      </w:r>
    </w:p>
    <w:p w14:paraId="41ECBA14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utCwLCDQtC43MR4wHAYJKoZIhvcNAQkBFg83NzdAcm9za2F6bmEucnUxCzAJBgNV</w:t>
      </w:r>
    </w:p>
    <w:p w14:paraId="31AB5CF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BAYTAlJVMRgwFgYDVQQIDA/Qsy7QnNC+0YHQutCy0LAxFTATBgNVBAcMDNCc0L7R</w:t>
      </w:r>
    </w:p>
    <w:p w14:paraId="161974E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gdC60LLQsDE4MDYGA1UECgwv0KTQtdC00LXRgNCw0LvRjNC90L7QtSDQutCw0LfQ</w:t>
      </w:r>
    </w:p>
    <w:p w14:paraId="69A766B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vdCw0YfQtdC50YHRgtCy0L4xODA2BgNVBAMML9Ck0LXQtNC10YDQsNC70YzQvdC+</w:t>
      </w:r>
    </w:p>
    <w:p w14:paraId="561D34C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0LUg0LrQsNC30L3QsNGH0LXQudGB0YLQstC+MGMwHAYGKoUDAgITMBIGByqFAwIC</w:t>
      </w:r>
    </w:p>
    <w:p w14:paraId="397F9C0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IwEGByqFAwICHgEDQwAEQDmzpZ5HcFrSdwi3/h6QJ/jU0i6sTgtJqrYL/Tr+gxBg</w:t>
      </w:r>
    </w:p>
    <w:p w14:paraId="6F908BA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Ud3B/sLCyhk3sR3aCrZ0K4YlsFHVmbBhDYe62UsOcnOjggQCMIID/jAMBgNVHRMB</w:t>
      </w:r>
    </w:p>
    <w:p w14:paraId="174B90B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Af8EAjAAMB0GA1UdIAQWMBQwCAYGKoUDZHEBMAgGBiqFA2RxAjA2BgUqhQNkbwQt</w:t>
      </w:r>
    </w:p>
    <w:p w14:paraId="48FAA12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DCsi0JrRgNC40L/RgtC+0J/RgNC+IENTUCIgKNCy0LXRgNGB0LjRjyA0LjApMIIB</w:t>
      </w:r>
    </w:p>
    <w:p w14:paraId="5205409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MQYFKoUDZHAEggEmMIIBIgxEItCa0YDQuNC/0YLQvtCf0YDQviBDU1AiICjQstC1</w:t>
      </w:r>
    </w:p>
    <w:p w14:paraId="2E8CB30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0YDRgdC40Y8gMy42KSAo0LjRgdC/0L7Qu9C90LXQvdC40LUgMikMaCLQn9GA0L7Q</w:t>
      </w:r>
    </w:p>
    <w:p w14:paraId="66BC23B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s9GA0LDQvNC80L3Qvi3QsNC/0L/QsNGA0LDRgtC90YvQuSDQutC+0LzQv9C70LXQ</w:t>
      </w:r>
    </w:p>
    <w:p w14:paraId="5AB4564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utGBICLQrtC90LjRgdC10YDRgi3Qk9Ce0KHQoiIuINCS0LXRgNGB0LjRjyAyLjEi</w:t>
      </w:r>
    </w:p>
    <w:p w14:paraId="535F310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DB/ihJYgMTQ5LzcvNi01Njkg0L7RgiAyMS4xMi4yMDE3DE/QodC10YDRgtC40YTQ</w:t>
      </w:r>
    </w:p>
    <w:p w14:paraId="05E95CE0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uNC60LDRgiDRgdC+0L7RgtCy0LXRgtGB0YLQstC40Y8g4oSWINCh0KQvMTI4LTI4</w:t>
      </w:r>
    </w:p>
    <w:p w14:paraId="649CA3B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Nzgg0L7RgiAyMC4wNi4yMDE2MA4GA1UdDwEB/wQEAwID+DAdBgNVHSUEFjAUBggr</w:t>
      </w:r>
    </w:p>
    <w:p w14:paraId="6842637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BgEFBQcDAgYIKwYBBQUHAwMwKwYDVR0QBCQwIoAPMjAxODA0MDUxMzM0NDVagQ8y</w:t>
      </w:r>
    </w:p>
    <w:p w14:paraId="55EFF7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MDE5MDcwNTEzMzQ0NVowggGFBgNVHSMEggF8MIIBeIAUFlWRplFYxIksa1Fb0oUZ</w:t>
      </w:r>
    </w:p>
    <w:p w14:paraId="71EA2C5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CgFESCKhggFSpIIBTjCCAUoxHjAcBgkqhkiG9w0BCQEWD2RpdEBtaW5zdnlhei5y</w:t>
      </w:r>
    </w:p>
    <w:p w14:paraId="3FB52D1A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dTELMAkGA1UEBhMCUlUxHDAaBgNVBAgMEzc3INCzLiDQnNC+0YHQutCy0LAxFTAT</w:t>
      </w:r>
    </w:p>
    <w:p w14:paraId="24900A33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BgNVBAcMDNCc0L7RgdC60LLQsDE/MD0GA1UECQw2MTI1Mzc1INCzLiDQnNC+0YHQ</w:t>
      </w:r>
    </w:p>
    <w:p w14:paraId="44E4128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utCy0LAsINGD0LsuINCi0LLQtdGA0YHQutCw0Y8sINC0LiA3MSwwKgYDVQQKDCPQ</w:t>
      </w:r>
    </w:p>
    <w:p w14:paraId="7CA6BFB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nNC40L3QutC+0LzRgdCy0Y/Qt9GMINCg0L7RgdGB0LjQuDEYMBYGBSqFA2QBEg0x</w:t>
      </w:r>
    </w:p>
    <w:p w14:paraId="2416D6E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MDQ3NzAyMDI2NzAxMRowGAYIKoUDA4EDAQESDDAwNzcxMDQ3NDM3NTFBMD8GA1UE</w:t>
      </w:r>
    </w:p>
    <w:p w14:paraId="1B3F57E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Aww40JPQvtC70L7QstC90L7QuSDRg9C00L7RgdGC0L7QstC10YDRj9GO0YnQuNC5</w:t>
      </w:r>
    </w:p>
    <w:p w14:paraId="681CEA2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INGG0LXQvdGC0YCCCjas1FUAAAAAAS8wXgYDVR0fBFcwVTApoCegJYYjaHR0cDov</w:t>
      </w:r>
    </w:p>
    <w:p w14:paraId="38509A56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L2NybC5yb3NrYXpuYS5ydS9jcmwvdWNmay5jcmwwKKAmoCSGImh0dHA6Ly9jcmwu</w:t>
      </w:r>
    </w:p>
    <w:p w14:paraId="073DB4D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ZnNmay5sb2NhbC9jcmwvdWNmay5jcmwwHQYDVR0OBBYEFLkvJG7Rfzg6F53wdndv</w:t>
      </w:r>
    </w:p>
    <w:p w14:paraId="654FE05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NLDQ/i3nMAgGBiqFAwICAwNBAH1LMUVqEV/HRyesHDkB5eBUk6qDOJwnOBHil2Y1</w:t>
      </w:r>
    </w:p>
    <w:p w14:paraId="445E5EF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qNiUhWK7AqT93ErNsumpe8dDCswJmvps2nbQA7xwIJjzJjk=&lt;/X509Certificate&gt;</w:t>
      </w:r>
    </w:p>
    <w:p w14:paraId="736D2E9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&lt;/X509Data&gt;</w:t>
      </w:r>
    </w:p>
    <w:p w14:paraId="3EA2794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&lt;/KeyInfo&gt;</w:t>
      </w:r>
    </w:p>
    <w:p w14:paraId="7A12973D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&lt;Object&gt;</w:t>
      </w:r>
    </w:p>
    <w:p w14:paraId="3640FD31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&lt;QualifyingProperties xmlns="http://uri.etsi.org/01903/v1.4.1#" Target="Id-sig-d373256b5942f08343bc8d034aadd7158f61"&gt;</w:t>
      </w:r>
    </w:p>
    <w:p w14:paraId="763E085B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&lt;SignedProperties Id="Id-sp-c353e147090ff61f2f90dcd64635bcf70055"&gt;</w:t>
      </w:r>
    </w:p>
    <w:p w14:paraId="44D376CE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&lt;SignedSignatureProperties Id="Id-ssp-7fd861712d758e7e3004067202146d020fd2"/&gt;</w:t>
      </w:r>
    </w:p>
    <w:p w14:paraId="7F819E7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&lt;/SignedProperties&gt;</w:t>
      </w:r>
    </w:p>
    <w:p w14:paraId="2AA92F1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&lt;/QualifyingProperties&gt;</w:t>
      </w:r>
    </w:p>
    <w:p w14:paraId="377F987C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&lt;/Object&gt;</w:t>
      </w:r>
    </w:p>
    <w:p w14:paraId="3509A9CF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&lt;/Signature&gt;&lt;/self:MSC_RKG_0531251&gt;</w:t>
      </w:r>
    </w:p>
    <w:p w14:paraId="4EC43F18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&lt;/typ:document&gt;</w:t>
      </w:r>
    </w:p>
    <w:p w14:paraId="59B54DD7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&lt;/transferDocumentRequest&gt;</w:t>
      </w:r>
    </w:p>
    <w:p w14:paraId="1B780DF2" w14:textId="77777777" w:rsidR="00206069" w:rsidRPr="00986A45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&lt;/soapenv:Body&gt;</w:t>
      </w:r>
    </w:p>
    <w:p w14:paraId="67BBB269" w14:textId="77777777" w:rsidR="00206069" w:rsidRPr="009D2D00" w:rsidRDefault="00206069" w:rsidP="00206069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986A45">
        <w:rPr>
          <w:rFonts w:cs="Courier New"/>
          <w:sz w:val="20"/>
        </w:rPr>
        <w:t>&lt;/soapenv:Envelope&gt;</w:t>
      </w:r>
    </w:p>
    <w:p w14:paraId="0DBF4C49" w14:textId="77777777" w:rsidR="00B623CD" w:rsidRPr="0043081D" w:rsidRDefault="00B623CD" w:rsidP="00B623CD">
      <w:pPr>
        <w:pStyle w:val="25"/>
        <w:suppressAutoHyphens w:val="0"/>
        <w:jc w:val="both"/>
        <w:rPr>
          <w:highlight w:val="green"/>
        </w:rPr>
      </w:pPr>
      <w:bookmarkStart w:id="2371" w:name="_Ref51952461"/>
      <w:bookmarkStart w:id="2372" w:name="_Toc185883143"/>
      <w:bookmarkStart w:id="2373" w:name="_Toc190442912"/>
      <w:bookmarkStart w:id="2374" w:name="_Toc190679800"/>
      <w:bookmarkStart w:id="2375" w:name="_Toc191370066"/>
      <w:r w:rsidRPr="0043081D">
        <w:rPr>
          <w:highlight w:val="green"/>
        </w:rPr>
        <w:t>Описание документа «Распоряжение о совершении казначейского платежа»</w:t>
      </w:r>
      <w:bookmarkEnd w:id="2371"/>
      <w:bookmarkEnd w:id="2372"/>
      <w:bookmarkEnd w:id="2373"/>
      <w:bookmarkEnd w:id="2374"/>
      <w:bookmarkEnd w:id="2375"/>
    </w:p>
    <w:p w14:paraId="7EDE471C" w14:textId="77777777" w:rsidR="00B623CD" w:rsidRPr="00B623CD" w:rsidRDefault="00B623CD" w:rsidP="00B623CD">
      <w:pPr>
        <w:pStyle w:val="32"/>
        <w:tabs>
          <w:tab w:val="clear" w:pos="720"/>
          <w:tab w:val="num" w:pos="1146"/>
        </w:tabs>
        <w:suppressAutoHyphens w:val="0"/>
      </w:pPr>
      <w:bookmarkStart w:id="2376" w:name="_Toc84802167"/>
      <w:bookmarkStart w:id="2377" w:name="_Toc185883144"/>
      <w:bookmarkStart w:id="2378" w:name="_Toc190442913"/>
      <w:bookmarkStart w:id="2379" w:name="_Toc190679801"/>
      <w:bookmarkStart w:id="2380" w:name="_Toc191370067"/>
      <w:r w:rsidRPr="00B623CD">
        <w:t>Назначение и маршрут документа</w:t>
      </w:r>
      <w:bookmarkEnd w:id="2376"/>
      <w:bookmarkEnd w:id="2377"/>
      <w:bookmarkEnd w:id="2378"/>
      <w:bookmarkEnd w:id="2379"/>
      <w:bookmarkEnd w:id="2380"/>
    </w:p>
    <w:p w14:paraId="305AFF06" w14:textId="77777777" w:rsidR="00B623CD" w:rsidRPr="0053647C" w:rsidRDefault="00B623CD" w:rsidP="00B623CD">
      <w:pPr>
        <w:pStyle w:val="GOSTNormal"/>
      </w:pPr>
      <w:r w:rsidRPr="0053647C">
        <w:t xml:space="preserve">Документ «Распоряжение о совершении казначейского платежа» предназначен для перечисления безналичных денежных средств при платеже между разными казначейскими </w:t>
      </w:r>
      <w:r w:rsidRPr="0053647C">
        <w:lastRenderedPageBreak/>
        <w:t>счетами, а также</w:t>
      </w:r>
      <w:r w:rsidRPr="0053647C">
        <w:rPr>
          <w:color w:val="212121"/>
          <w:shd w:val="clear" w:color="auto" w:fill="FFFFFF"/>
        </w:rPr>
        <w:t xml:space="preserve"> предусматривающих платежи с одного л/с на другой л/с, открытых в рамках одного казначейского счета, ведущегося в ГИИС ЭБ.</w:t>
      </w:r>
      <w:r w:rsidRPr="0053647C">
        <w:t xml:space="preserve"> </w:t>
      </w:r>
    </w:p>
    <w:p w14:paraId="2DF65AC7" w14:textId="77777777" w:rsidR="00B623CD" w:rsidRPr="0053647C" w:rsidRDefault="00B623CD" w:rsidP="00B623CD">
      <w:pPr>
        <w:pStyle w:val="GOSTNormal"/>
      </w:pPr>
      <w:r w:rsidRPr="0053647C">
        <w:t>Документ содержит информацию о документах:</w:t>
      </w:r>
    </w:p>
    <w:p w14:paraId="5F0556B6" w14:textId="77777777" w:rsidR="00B623CD" w:rsidRDefault="00B623CD" w:rsidP="00794C6D">
      <w:pPr>
        <w:pStyle w:val="GOSTNormal"/>
        <w:numPr>
          <w:ilvl w:val="0"/>
          <w:numId w:val="168"/>
        </w:numPr>
      </w:pPr>
      <w:r w:rsidRPr="0053647C">
        <w:t>«Поручение о перечислении на счет»</w:t>
      </w:r>
      <w:r>
        <w:t>;</w:t>
      </w:r>
    </w:p>
    <w:p w14:paraId="6ADC7CD3" w14:textId="77777777" w:rsidR="00B623CD" w:rsidRPr="00B623CD" w:rsidRDefault="00B623CD" w:rsidP="00794C6D">
      <w:pPr>
        <w:pStyle w:val="GOSTNormal"/>
        <w:numPr>
          <w:ilvl w:val="0"/>
          <w:numId w:val="168"/>
        </w:numPr>
      </w:pPr>
      <w:r w:rsidRPr="00B623CD">
        <w:t>«Требование получателя платежа».</w:t>
      </w:r>
    </w:p>
    <w:p w14:paraId="27AD9C65" w14:textId="03DF8A87" w:rsidR="00B623CD" w:rsidRPr="00B623CD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jc w:val="both"/>
        <w:rPr>
          <w:rFonts w:eastAsia="Calibri"/>
        </w:rPr>
      </w:pPr>
      <w:r w:rsidRPr="00B623CD">
        <w:rPr>
          <w:rFonts w:eastAsia="Calibri"/>
        </w:rPr>
        <w:fldChar w:fldCharType="begin"/>
      </w:r>
      <w:r w:rsidRPr="00B623CD">
        <w:rPr>
          <w:rFonts w:eastAsia="Calibri"/>
        </w:rPr>
        <w:instrText xml:space="preserve"> SEQ Таблица \* ARABIC </w:instrText>
      </w:r>
      <w:r w:rsidRPr="00B623CD">
        <w:rPr>
          <w:rFonts w:eastAsia="Calibri"/>
        </w:rPr>
        <w:fldChar w:fldCharType="separate"/>
      </w:r>
      <w:bookmarkStart w:id="2381" w:name="_Ref48045359"/>
      <w:bookmarkStart w:id="2382" w:name="_Toc42267316"/>
      <w:bookmarkStart w:id="2383" w:name="_Toc48200336"/>
      <w:bookmarkStart w:id="2384" w:name="_Toc51169879"/>
      <w:bookmarkStart w:id="2385" w:name="_Toc185882724"/>
      <w:r w:rsidR="00012962">
        <w:rPr>
          <w:rFonts w:eastAsia="Calibri"/>
          <w:noProof/>
        </w:rPr>
        <w:t>31</w:t>
      </w:r>
      <w:bookmarkEnd w:id="2381"/>
      <w:r w:rsidRPr="00B623CD">
        <w:rPr>
          <w:rFonts w:eastAsia="Calibri"/>
        </w:rPr>
        <w:fldChar w:fldCharType="end"/>
      </w:r>
      <w:r w:rsidRPr="00B623CD">
        <w:rPr>
          <w:rFonts w:eastAsia="Calibri"/>
        </w:rPr>
        <w:t xml:space="preserve"> –</w:t>
      </w:r>
      <w:r w:rsidRPr="00B623CD">
        <w:t xml:space="preserve"> </w:t>
      </w:r>
      <w:r w:rsidRPr="00B623CD">
        <w:rPr>
          <w:rFonts w:eastAsia="Calibri"/>
        </w:rPr>
        <w:t>Маршрут документа «</w:t>
      </w:r>
      <w:r w:rsidRPr="00B623CD">
        <w:t>Распоряжение о совершении казначейского платежа»</w:t>
      </w:r>
      <w:bookmarkEnd w:id="2382"/>
      <w:bookmarkEnd w:id="2383"/>
      <w:bookmarkEnd w:id="2384"/>
      <w:bookmarkEnd w:id="2385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69"/>
        <w:gridCol w:w="2567"/>
        <w:gridCol w:w="4558"/>
      </w:tblGrid>
      <w:tr w:rsidR="00B623CD" w:rsidRPr="00B623CD" w14:paraId="3D112AAE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4A559E57" w14:textId="77777777" w:rsidR="00B623CD" w:rsidRPr="00B623CD" w:rsidRDefault="00B623CD" w:rsidP="008A448A">
            <w:pPr>
              <w:pStyle w:val="OTRTableHead"/>
              <w:keepNext w:val="0"/>
              <w:widowControl w:val="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51A84CAA" w14:textId="77777777" w:rsidR="00B623CD" w:rsidRPr="00B623CD" w:rsidRDefault="00B623CD" w:rsidP="008A448A">
            <w:pPr>
              <w:pStyle w:val="OTRTableHead"/>
              <w:keepNext w:val="0"/>
              <w:widowControl w:val="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40920686" w14:textId="77777777" w:rsidR="00B623CD" w:rsidRPr="00B623CD" w:rsidRDefault="00B623CD" w:rsidP="008A448A">
            <w:pPr>
              <w:pStyle w:val="OTRTableHead"/>
              <w:keepNext w:val="0"/>
              <w:widowControl w:val="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Примечание</w:t>
            </w:r>
          </w:p>
        </w:tc>
      </w:tr>
      <w:tr w:rsidR="00B623CD" w:rsidRPr="00B623CD" w14:paraId="0DA51B06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569F338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Стороннее ППО</w:t>
            </w:r>
          </w:p>
        </w:tc>
        <w:tc>
          <w:tcPr>
            <w:tcW w:w="1324" w:type="pct"/>
          </w:tcPr>
          <w:p w14:paraId="34894FA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ПБС</w:t>
            </w:r>
          </w:p>
        </w:tc>
        <w:tc>
          <w:tcPr>
            <w:tcW w:w="2351" w:type="pct"/>
          </w:tcPr>
          <w:p w14:paraId="12C0E88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6085C92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120A6D7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3515BE6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ПБС (ПФХД)</w:t>
            </w:r>
          </w:p>
        </w:tc>
        <w:tc>
          <w:tcPr>
            <w:tcW w:w="2351" w:type="pct"/>
            <w:vMerge w:val="restart"/>
          </w:tcPr>
          <w:p w14:paraId="1E3739C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Документ «Поручение о перечислении на счет» передается только в виде вложения в блоке «attachments» к документам:</w:t>
            </w:r>
          </w:p>
          <w:p w14:paraId="47B093DC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для учета операций со средствами, поступающими во временное распоряжение получателя бюджетных средств» (ф. 0531762);</w:t>
            </w:r>
          </w:p>
          <w:p w14:paraId="5C252F78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получателя бюджетных средств»;</w:t>
            </w:r>
          </w:p>
          <w:p w14:paraId="199AF28D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администратора источников финансирования дефицита бюджета»;</w:t>
            </w:r>
          </w:p>
          <w:p w14:paraId="6857CA89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иного получателя бюджетных средств»</w:t>
            </w:r>
          </w:p>
          <w:p w14:paraId="0B01D64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 форматах документа «Распоряжение о совершении казначейского платежа», предусмотренных настоящим Альбомом ТФО</w:t>
            </w:r>
          </w:p>
        </w:tc>
      </w:tr>
      <w:tr w:rsidR="00B623CD" w:rsidRPr="00B623CD" w14:paraId="5523B021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07824D2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CD5F02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ПБС (ППО СУФД АСФК)</w:t>
            </w:r>
          </w:p>
        </w:tc>
        <w:tc>
          <w:tcPr>
            <w:tcW w:w="2351" w:type="pct"/>
            <w:vMerge/>
          </w:tcPr>
          <w:p w14:paraId="266A3FF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539D5A39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5528C8F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8B18F0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6EC9ED3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1941878C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569B2C6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A0424C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ГИС ЭС</w:t>
            </w:r>
          </w:p>
        </w:tc>
        <w:tc>
          <w:tcPr>
            <w:tcW w:w="2351" w:type="pct"/>
          </w:tcPr>
          <w:p w14:paraId="2C0364D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207F8F71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01F9B2B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634AF54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4DB1290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2A1CC083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58AEA7B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3F65AE4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ЕИС</w:t>
            </w:r>
          </w:p>
        </w:tc>
        <w:tc>
          <w:tcPr>
            <w:tcW w:w="2351" w:type="pct"/>
          </w:tcPr>
          <w:p w14:paraId="3ADC224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731340C6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2C12219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4E9F094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АУ, БУ</w:t>
            </w:r>
          </w:p>
        </w:tc>
        <w:tc>
          <w:tcPr>
            <w:tcW w:w="2351" w:type="pct"/>
            <w:vMerge w:val="restart"/>
          </w:tcPr>
          <w:p w14:paraId="4632B7F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Выгружается в качестве приложения к документам:</w:t>
            </w:r>
          </w:p>
          <w:p w14:paraId="22C83ECC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отдельного лицевого счета бюджетного (автономного) учреждения» (ф. 0531964) и «Приложение к выписке из отдельного лицевого счета бюджетного (автономного) учреждения» (ф. 0531968);</w:t>
            </w:r>
          </w:p>
          <w:p w14:paraId="771DD732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«Выписка из лицевого счета бюджетного учреждения» (ф. 0531962), «Выписка из лицевого счета автономного учреждения» (ф. 0531963), «Приложение к выписке из лицевого счета бюджетного (автономного) </w:t>
            </w:r>
            <w:r w:rsidRPr="00B623CD">
              <w:rPr>
                <w:sz w:val="22"/>
                <w:szCs w:val="22"/>
              </w:rPr>
              <w:lastRenderedPageBreak/>
              <w:t>учреждения» (ф. 0531967),</w:t>
            </w:r>
          </w:p>
          <w:p w14:paraId="4ED5971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предусмотренным настоящим Альбомом ТФО при их экспорте в ЛК Компонента АУ, БУ ПУР ЭБ</w:t>
            </w:r>
          </w:p>
        </w:tc>
      </w:tr>
      <w:tr w:rsidR="00B623CD" w:rsidRPr="00B623CD" w14:paraId="5C44F93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44A8D4D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1BF9AE3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Бухгалтерия государственного учреждения (1С)</w:t>
            </w:r>
          </w:p>
        </w:tc>
        <w:tc>
          <w:tcPr>
            <w:tcW w:w="2351" w:type="pct"/>
            <w:vMerge/>
          </w:tcPr>
          <w:p w14:paraId="549E699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B623CD" w:rsidRPr="00B623CD" w14:paraId="194C363B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5D1920B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lastRenderedPageBreak/>
              <w:t>ТОФК (ПУД ЭБ)</w:t>
            </w:r>
          </w:p>
        </w:tc>
        <w:tc>
          <w:tcPr>
            <w:tcW w:w="1324" w:type="pct"/>
          </w:tcPr>
          <w:p w14:paraId="2808409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АДБ, АИФДБ (</w:t>
            </w:r>
            <w:r w:rsidRPr="00B623CD">
              <w:rPr>
                <w:sz w:val="22"/>
                <w:szCs w:val="22"/>
              </w:rPr>
              <w:t>ФНС, ФТС)</w:t>
            </w:r>
          </w:p>
        </w:tc>
        <w:tc>
          <w:tcPr>
            <w:tcW w:w="2351" w:type="pct"/>
          </w:tcPr>
          <w:p w14:paraId="5FA2478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Передается только в виде вложения в блоке «attachments» к документам:</w:t>
            </w:r>
          </w:p>
          <w:p w14:paraId="6F9EF71B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администратора доходов бюджета»;</w:t>
            </w:r>
          </w:p>
          <w:p w14:paraId="407ACAAF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администратора источников финансирования дефицита бюджета»;</w:t>
            </w:r>
          </w:p>
          <w:p w14:paraId="41BE696D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по казначейскому счету для учета таможенных платежей»;</w:t>
            </w:r>
          </w:p>
          <w:p w14:paraId="40DF49DF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«Запрос на выяснение принадлежности платежа» (ф.0531808),</w:t>
            </w:r>
          </w:p>
          <w:p w14:paraId="5121D09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 форматах, предусмотренных настоящим Альбомом ТФО</w:t>
            </w:r>
          </w:p>
        </w:tc>
      </w:tr>
      <w:tr w:rsidR="00B623CD" w:rsidRPr="00B623CD" w14:paraId="2D964DCE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325" w:type="pct"/>
          </w:tcPr>
          <w:p w14:paraId="1BC9353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ТОФК (ПУД ЭБ)</w:t>
            </w:r>
          </w:p>
        </w:tc>
        <w:tc>
          <w:tcPr>
            <w:tcW w:w="1324" w:type="pct"/>
          </w:tcPr>
          <w:p w14:paraId="110AAF1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МВУ ПУиО (ПФХД), Бухгалтерия государственного учреждения (1С)</w:t>
            </w:r>
          </w:p>
        </w:tc>
        <w:tc>
          <w:tcPr>
            <w:tcW w:w="2351" w:type="pct"/>
          </w:tcPr>
          <w:p w14:paraId="61EC86E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Передается только в виде вложения в блоке «attachments» к документам:</w:t>
            </w:r>
          </w:p>
          <w:p w14:paraId="49FF7168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администратора доходов бюджета»;</w:t>
            </w:r>
          </w:p>
          <w:p w14:paraId="67AE6C6F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из лицевого счета администратора источников финансирования дефицита бюджета»;</w:t>
            </w:r>
          </w:p>
          <w:p w14:paraId="2982CD5F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«Выписка по казначейскому счету для учета таможенных платежей»;</w:t>
            </w:r>
          </w:p>
          <w:p w14:paraId="1A0D7055" w14:textId="77777777" w:rsidR="00B623CD" w:rsidRPr="00B623CD" w:rsidRDefault="00B623CD" w:rsidP="00794C6D">
            <w:pPr>
              <w:pStyle w:val="GOSTTablenorm"/>
              <w:numPr>
                <w:ilvl w:val="0"/>
                <w:numId w:val="170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«Запрос на выяснение принадлежности платежа» (ф.0531808)</w:t>
            </w:r>
          </w:p>
          <w:p w14:paraId="109B36E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 форматах, предусмотренных настоящим Альбомом ТФО</w:t>
            </w:r>
          </w:p>
        </w:tc>
      </w:tr>
      <w:tr w:rsidR="00B623CD" w:rsidRPr="00B623CD" w14:paraId="61D547F5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325" w:type="pct"/>
          </w:tcPr>
          <w:p w14:paraId="7A33A46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2A37426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АИС ФССП</w:t>
            </w:r>
          </w:p>
        </w:tc>
        <w:tc>
          <w:tcPr>
            <w:tcW w:w="2351" w:type="pct"/>
          </w:tcPr>
          <w:p w14:paraId="24FB902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Передается посредством сервиса СМЭВ</w:t>
            </w:r>
          </w:p>
        </w:tc>
      </w:tr>
    </w:tbl>
    <w:p w14:paraId="4E367984" w14:textId="77777777" w:rsidR="00B623CD" w:rsidRPr="008A448A" w:rsidRDefault="00B623CD" w:rsidP="001769E4">
      <w:pPr>
        <w:pStyle w:val="32"/>
        <w:tabs>
          <w:tab w:val="clear" w:pos="720"/>
          <w:tab w:val="num" w:pos="1146"/>
        </w:tabs>
        <w:suppressAutoHyphens w:val="0"/>
        <w:rPr>
          <w:highlight w:val="green"/>
        </w:rPr>
      </w:pPr>
      <w:bookmarkStart w:id="2386" w:name="_Toc42267088"/>
      <w:bookmarkStart w:id="2387" w:name="_Toc49864702"/>
      <w:bookmarkStart w:id="2388" w:name="_Toc51169656"/>
      <w:bookmarkStart w:id="2389" w:name="_Toc51943374"/>
      <w:bookmarkStart w:id="2390" w:name="_Toc185883145"/>
      <w:bookmarkStart w:id="2391" w:name="_Toc190442914"/>
      <w:bookmarkStart w:id="2392" w:name="_Toc190679802"/>
      <w:bookmarkStart w:id="2393" w:name="_Toc191370068"/>
      <w:r w:rsidRPr="008A448A">
        <w:rPr>
          <w:highlight w:val="green"/>
        </w:rPr>
        <w:t>Описание комплексного типа «</w:t>
      </w:r>
      <w:r w:rsidRPr="001769E4">
        <w:rPr>
          <w:highlight w:val="green"/>
        </w:rPr>
        <w:t>tMSC</w:t>
      </w:r>
      <w:r w:rsidRPr="00273E4A">
        <w:rPr>
          <w:highlight w:val="green"/>
        </w:rPr>
        <w:t>_</w:t>
      </w:r>
      <w:r w:rsidRPr="001769E4">
        <w:rPr>
          <w:highlight w:val="green"/>
        </w:rPr>
        <w:t>TransfOrderAcc</w:t>
      </w:r>
      <w:r w:rsidRPr="008A448A">
        <w:rPr>
          <w:highlight w:val="green"/>
        </w:rPr>
        <w:t>»</w:t>
      </w:r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</w:p>
    <w:p w14:paraId="1AE08BEE" w14:textId="2E180CDF" w:rsidR="00B623CD" w:rsidRPr="0043081D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rPr>
          <w:rFonts w:eastAsia="Calibri"/>
          <w:highlight w:val="green"/>
        </w:rPr>
      </w:pPr>
      <w:r w:rsidRPr="0043081D">
        <w:rPr>
          <w:rFonts w:eastAsia="Calibri"/>
          <w:highlight w:val="green"/>
        </w:rPr>
        <w:fldChar w:fldCharType="begin"/>
      </w:r>
      <w:r w:rsidRPr="0043081D">
        <w:rPr>
          <w:rFonts w:eastAsia="Calibri"/>
          <w:highlight w:val="green"/>
        </w:rPr>
        <w:instrText xml:space="preserve"> SEQ Таблица \* ARABIC </w:instrText>
      </w:r>
      <w:r w:rsidRPr="0043081D">
        <w:rPr>
          <w:rFonts w:eastAsia="Calibri"/>
          <w:highlight w:val="green"/>
        </w:rPr>
        <w:fldChar w:fldCharType="separate"/>
      </w:r>
      <w:bookmarkStart w:id="2394" w:name="_Toc42267317"/>
      <w:bookmarkStart w:id="2395" w:name="_Toc48200337"/>
      <w:bookmarkStart w:id="2396" w:name="_Toc51169880"/>
      <w:bookmarkStart w:id="2397" w:name="_Toc185882725"/>
      <w:r w:rsidR="00012962">
        <w:rPr>
          <w:rFonts w:eastAsia="Calibri"/>
          <w:noProof/>
          <w:highlight w:val="green"/>
        </w:rPr>
        <w:t>32</w:t>
      </w:r>
      <w:r w:rsidRPr="0043081D">
        <w:rPr>
          <w:rFonts w:eastAsia="Calibri"/>
          <w:highlight w:val="green"/>
        </w:rPr>
        <w:fldChar w:fldCharType="end"/>
      </w:r>
      <w:r w:rsidRPr="0043081D">
        <w:rPr>
          <w:rFonts w:eastAsia="Calibri"/>
          <w:highlight w:val="green"/>
        </w:rPr>
        <w:t xml:space="preserve"> –</w:t>
      </w:r>
      <w:r w:rsidRPr="0043081D">
        <w:rPr>
          <w:highlight w:val="green"/>
        </w:rPr>
        <w:t xml:space="preserve"> Описание</w:t>
      </w:r>
      <w:r w:rsidRPr="0043081D">
        <w:rPr>
          <w:rFonts w:eastAsia="Calibri"/>
          <w:highlight w:val="green"/>
        </w:rPr>
        <w:t xml:space="preserve"> комплексного типа «</w:t>
      </w:r>
      <w:r w:rsidRPr="0043081D">
        <w:rPr>
          <w:rFonts w:eastAsia="Calibri"/>
          <w:szCs w:val="24"/>
          <w:highlight w:val="green"/>
        </w:rPr>
        <w:t>t</w:t>
      </w:r>
      <w:r w:rsidRPr="0043081D">
        <w:rPr>
          <w:rFonts w:eastAsia="Calibri"/>
          <w:highlight w:val="green"/>
          <w:lang w:val="en-US"/>
        </w:rPr>
        <w:t>MSC</w:t>
      </w:r>
      <w:r w:rsidRPr="0043081D">
        <w:rPr>
          <w:rFonts w:eastAsia="Calibri"/>
          <w:highlight w:val="green"/>
        </w:rPr>
        <w:t>_</w:t>
      </w:r>
      <w:r w:rsidRPr="0043081D">
        <w:rPr>
          <w:rFonts w:eastAsia="Calibri"/>
          <w:highlight w:val="green"/>
          <w:lang w:val="en-US"/>
        </w:rPr>
        <w:t>TransfOrderAcc</w:t>
      </w:r>
      <w:r w:rsidRPr="0043081D">
        <w:rPr>
          <w:rFonts w:eastAsia="Calibri"/>
          <w:szCs w:val="24"/>
          <w:highlight w:val="green"/>
        </w:rPr>
        <w:t>»</w:t>
      </w:r>
      <w:bookmarkEnd w:id="2394"/>
      <w:bookmarkEnd w:id="2395"/>
      <w:bookmarkEnd w:id="2396"/>
      <w:bookmarkEnd w:id="239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B623CD" w:rsidRPr="00B623CD" w14:paraId="41871F14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</w:tcPr>
          <w:p w14:paraId="3364EE2C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Наименование элемента</w:t>
            </w:r>
          </w:p>
        </w:tc>
        <w:tc>
          <w:tcPr>
            <w:tcW w:w="1712" w:type="dxa"/>
          </w:tcPr>
          <w:p w14:paraId="4211D71D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71" w:type="dxa"/>
          </w:tcPr>
          <w:p w14:paraId="4176582A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Тип</w:t>
            </w:r>
          </w:p>
        </w:tc>
        <w:tc>
          <w:tcPr>
            <w:tcW w:w="1141" w:type="dxa"/>
          </w:tcPr>
          <w:p w14:paraId="74211AEC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Формат элемента</w:t>
            </w:r>
          </w:p>
        </w:tc>
        <w:tc>
          <w:tcPr>
            <w:tcW w:w="571" w:type="dxa"/>
          </w:tcPr>
          <w:p w14:paraId="3512BD81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Обязательность</w:t>
            </w:r>
          </w:p>
        </w:tc>
        <w:tc>
          <w:tcPr>
            <w:tcW w:w="3988" w:type="dxa"/>
          </w:tcPr>
          <w:p w14:paraId="2AFCDBC0" w14:textId="77777777" w:rsidR="00B623CD" w:rsidRPr="00B623CD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B623CD">
              <w:rPr>
                <w:szCs w:val="22"/>
              </w:rPr>
              <w:t>Дополнительная информация</w:t>
            </w:r>
          </w:p>
        </w:tc>
      </w:tr>
      <w:tr w:rsidR="00B623CD" w:rsidRPr="00B623CD" w14:paraId="477F545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77C0234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Версия структуры формуляра</w:t>
            </w:r>
          </w:p>
        </w:tc>
        <w:tc>
          <w:tcPr>
            <w:tcW w:w="1712" w:type="dxa"/>
          </w:tcPr>
          <w:p w14:paraId="2116FD1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Version</w:t>
            </w:r>
          </w:p>
        </w:tc>
        <w:tc>
          <w:tcPr>
            <w:tcW w:w="571" w:type="dxa"/>
          </w:tcPr>
          <w:p w14:paraId="09F742B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А</w:t>
            </w:r>
          </w:p>
        </w:tc>
        <w:tc>
          <w:tcPr>
            <w:tcW w:w="1141" w:type="dxa"/>
          </w:tcPr>
          <w:p w14:paraId="6DC7B35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-</w:t>
            </w:r>
          </w:p>
        </w:tc>
        <w:tc>
          <w:tcPr>
            <w:tcW w:w="571" w:type="dxa"/>
          </w:tcPr>
          <w:p w14:paraId="2137B4F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125857F" w14:textId="27112120" w:rsidR="00B623CD" w:rsidRPr="00B623CD" w:rsidRDefault="00B623CD" w:rsidP="00273E4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 xml:space="preserve">Указывается значение версии, соответствующее </w:t>
            </w:r>
            <w:r w:rsidRPr="00835CD2">
              <w:rPr>
                <w:sz w:val="22"/>
                <w:szCs w:val="22"/>
                <w:lang w:eastAsia="en-US"/>
              </w:rPr>
              <w:t xml:space="preserve">таблице </w:t>
            </w:r>
            <w:r w:rsidR="00835CD2" w:rsidRPr="00835CD2">
              <w:rPr>
                <w:szCs w:val="22"/>
                <w:lang w:eastAsia="en-US"/>
              </w:rPr>
              <w:fldChar w:fldCharType="begin"/>
            </w:r>
            <w:r w:rsidR="00835CD2" w:rsidRPr="00835CD2">
              <w:rPr>
                <w:szCs w:val="22"/>
                <w:lang w:eastAsia="en-US"/>
              </w:rPr>
              <w:instrText xml:space="preserve"> REF _Ref506546555 \h </w:instrText>
            </w:r>
            <w:r w:rsidR="00835CD2">
              <w:rPr>
                <w:sz w:val="22"/>
                <w:szCs w:val="22"/>
                <w:lang w:eastAsia="en-US"/>
              </w:rPr>
              <w:instrText xml:space="preserve"> \* MERGEFORMAT </w:instrText>
            </w:r>
            <w:r w:rsidR="00835CD2" w:rsidRPr="00835CD2">
              <w:rPr>
                <w:szCs w:val="22"/>
                <w:lang w:eastAsia="en-US"/>
              </w:rPr>
            </w:r>
            <w:r w:rsidR="00835CD2" w:rsidRPr="00835CD2">
              <w:rPr>
                <w:szCs w:val="22"/>
                <w:lang w:eastAsia="en-US"/>
              </w:rPr>
              <w:fldChar w:fldCharType="separate"/>
            </w:r>
            <w:r w:rsidR="00012962" w:rsidRPr="00012962">
              <w:rPr>
                <w:noProof/>
              </w:rPr>
              <w:t>2</w:t>
            </w:r>
            <w:r w:rsidR="00835CD2" w:rsidRPr="00835CD2">
              <w:rPr>
                <w:szCs w:val="22"/>
                <w:lang w:eastAsia="en-US"/>
              </w:rPr>
              <w:fldChar w:fldCharType="end"/>
            </w:r>
          </w:p>
        </w:tc>
      </w:tr>
      <w:tr w:rsidR="00B623CD" w:rsidRPr="00B623CD" w14:paraId="7C423681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AD298F0" w14:textId="77777777" w:rsidR="00B623CD" w:rsidRPr="00B623CD" w:rsidRDefault="00B623CD" w:rsidP="008A448A">
            <w:pPr>
              <w:pStyle w:val="GOSTTablenorm"/>
              <w:spacing w:before="60" w:after="60"/>
              <w:rPr>
                <w:b/>
                <w:sz w:val="22"/>
                <w:szCs w:val="22"/>
                <w:lang w:eastAsia="en-US"/>
              </w:rPr>
            </w:pPr>
            <w:r w:rsidRPr="00B623CD">
              <w:rPr>
                <w:b/>
                <w:sz w:val="22"/>
                <w:szCs w:val="22"/>
              </w:rPr>
              <w:lastRenderedPageBreak/>
              <w:t>Реквизиты распоряжения о совершении казначейского платежа</w:t>
            </w:r>
          </w:p>
        </w:tc>
      </w:tr>
      <w:tr w:rsidR="00B623CD" w:rsidRPr="00B623CD" w14:paraId="4DF77BED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1331F4D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GUID</w:t>
            </w:r>
            <w:r w:rsidRPr="00B623CD">
              <w:rPr>
                <w:sz w:val="22"/>
                <w:szCs w:val="22"/>
              </w:rPr>
              <w:t xml:space="preserve"> Распоряжения</w:t>
            </w:r>
          </w:p>
        </w:tc>
        <w:tc>
          <w:tcPr>
            <w:tcW w:w="1712" w:type="dxa"/>
          </w:tcPr>
          <w:p w14:paraId="7E8BA1D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AccDoc_Guid</w:t>
            </w:r>
          </w:p>
        </w:tc>
        <w:tc>
          <w:tcPr>
            <w:tcW w:w="571" w:type="dxa"/>
          </w:tcPr>
          <w:p w14:paraId="4DCBBF7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C7D31D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GUID</w:t>
            </w:r>
          </w:p>
        </w:tc>
        <w:tc>
          <w:tcPr>
            <w:tcW w:w="571" w:type="dxa"/>
          </w:tcPr>
          <w:p w14:paraId="09EDD76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046C68A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Указывается </w:t>
            </w:r>
            <w:r w:rsidRPr="00B623CD">
              <w:rPr>
                <w:sz w:val="22"/>
                <w:szCs w:val="22"/>
                <w:lang w:val="en-US"/>
              </w:rPr>
              <w:t>GUID</w:t>
            </w:r>
            <w:r w:rsidRPr="00B623CD">
              <w:rPr>
                <w:sz w:val="22"/>
                <w:szCs w:val="22"/>
              </w:rPr>
              <w:t xml:space="preserve"> Распоряжения</w:t>
            </w:r>
          </w:p>
        </w:tc>
      </w:tr>
      <w:tr w:rsidR="00B623CD" w:rsidRPr="00B623CD" w14:paraId="2041547A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2A5A01D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Номер Распоряжения </w:t>
            </w:r>
          </w:p>
        </w:tc>
        <w:tc>
          <w:tcPr>
            <w:tcW w:w="1712" w:type="dxa"/>
          </w:tcPr>
          <w:p w14:paraId="5A05B80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AccDoc_DocNum</w:t>
            </w:r>
          </w:p>
        </w:tc>
        <w:tc>
          <w:tcPr>
            <w:tcW w:w="571" w:type="dxa"/>
          </w:tcPr>
          <w:p w14:paraId="2870AD7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5BC9E4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</w:t>
            </w:r>
            <w:r w:rsidRPr="00B623CD">
              <w:rPr>
                <w:sz w:val="22"/>
                <w:szCs w:val="22"/>
              </w:rPr>
              <w:t>15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3010EC0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143B810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1.10**</w:t>
            </w:r>
          </w:p>
          <w:p w14:paraId="49D234D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номер Распоряжения</w:t>
            </w:r>
          </w:p>
        </w:tc>
      </w:tr>
      <w:tr w:rsidR="00B623CD" w:rsidRPr="00B623CD" w14:paraId="182A3360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05528D4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Дата Распоряжения</w:t>
            </w:r>
          </w:p>
        </w:tc>
        <w:tc>
          <w:tcPr>
            <w:tcW w:w="1712" w:type="dxa"/>
          </w:tcPr>
          <w:p w14:paraId="4B02EF8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AccDoc_DocDate</w:t>
            </w:r>
          </w:p>
        </w:tc>
        <w:tc>
          <w:tcPr>
            <w:tcW w:w="571" w:type="dxa"/>
          </w:tcPr>
          <w:p w14:paraId="4AAAF45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B6D7F1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71" w:type="dxa"/>
          </w:tcPr>
          <w:p w14:paraId="52B126A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125200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1.15**</w:t>
            </w:r>
          </w:p>
          <w:p w14:paraId="384A5EF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дата Распоряжения</w:t>
            </w:r>
          </w:p>
        </w:tc>
      </w:tr>
      <w:tr w:rsidR="00B623CD" w:rsidRPr="00B623CD" w14:paraId="36C0E643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2601B73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Дата исполнения распоряжения</w:t>
            </w:r>
          </w:p>
        </w:tc>
        <w:tc>
          <w:tcPr>
            <w:tcW w:w="1712" w:type="dxa"/>
          </w:tcPr>
          <w:p w14:paraId="2ADE0AC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ExecDate</w:t>
            </w:r>
          </w:p>
        </w:tc>
        <w:tc>
          <w:tcPr>
            <w:tcW w:w="571" w:type="dxa"/>
          </w:tcPr>
          <w:p w14:paraId="234F3ED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229B45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71" w:type="dxa"/>
          </w:tcPr>
          <w:p w14:paraId="04F7397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1B64E40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Реквизит 2.50** </w:t>
            </w:r>
          </w:p>
          <w:p w14:paraId="088D7B5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дата списания средств с лицевого счета плательщика (дата проведения операции на казначейском счете)</w:t>
            </w:r>
          </w:p>
        </w:tc>
      </w:tr>
      <w:tr w:rsidR="00B623CD" w:rsidRPr="00B623CD" w14:paraId="61241755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214E5A4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1712" w:type="dxa"/>
          </w:tcPr>
          <w:p w14:paraId="55EA29A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BasicRequisites_Pay</w:t>
            </w:r>
            <w:r w:rsidRPr="00B623CD">
              <w:rPr>
                <w:sz w:val="22"/>
                <w:szCs w:val="22"/>
                <w:lang w:val="en-US"/>
              </w:rPr>
              <w:t>Type</w:t>
            </w:r>
          </w:p>
        </w:tc>
        <w:tc>
          <w:tcPr>
            <w:tcW w:w="571" w:type="dxa"/>
          </w:tcPr>
          <w:p w14:paraId="134C35D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DBB75D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1-3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4BA3A98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60AC126F" w14:textId="77777777" w:rsidR="00B623CD" w:rsidRPr="00B623CD" w:rsidRDefault="00B623CD" w:rsidP="008A448A">
            <w:pPr>
              <w:pStyle w:val="GOSTTablenorm"/>
              <w:spacing w:before="60" w:after="60"/>
              <w:ind w:hanging="23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тип документа.</w:t>
            </w:r>
          </w:p>
          <w:p w14:paraId="444C1D77" w14:textId="77777777" w:rsidR="00B623CD" w:rsidRPr="00B623CD" w:rsidRDefault="00B623CD" w:rsidP="008A448A">
            <w:pPr>
              <w:pStyle w:val="GOSTTablenorm"/>
              <w:spacing w:before="60" w:after="60"/>
              <w:ind w:hanging="23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Принимает значения:</w:t>
            </w:r>
          </w:p>
          <w:p w14:paraId="371342B6" w14:textId="77777777" w:rsidR="00B623CD" w:rsidRPr="00B623CD" w:rsidRDefault="00B623CD" w:rsidP="00794C6D">
            <w:pPr>
              <w:pStyle w:val="ASFKTableListMark"/>
              <w:numPr>
                <w:ilvl w:val="0"/>
                <w:numId w:val="166"/>
              </w:numPr>
              <w:ind w:left="284" w:hanging="227"/>
              <w:contextualSpacing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«1» – для входящего документа; </w:t>
            </w:r>
          </w:p>
          <w:p w14:paraId="78F309D8" w14:textId="77777777" w:rsidR="00B623CD" w:rsidRPr="00B623CD" w:rsidRDefault="00B623CD" w:rsidP="00794C6D">
            <w:pPr>
              <w:pStyle w:val="GOSTTablenorm"/>
              <w:numPr>
                <w:ilvl w:val="0"/>
                <w:numId w:val="166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«2» – для исходящего документа.</w:t>
            </w:r>
          </w:p>
          <w:p w14:paraId="1ECD997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обязателен к заполнению при передаче в адрес ЕИС.</w:t>
            </w:r>
          </w:p>
          <w:p w14:paraId="5085E0D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 ТОФК (ПУД ЭБ) – АДБ,</w:t>
            </w:r>
            <w:r w:rsidRPr="00B623CD">
              <w:rPr>
                <w:sz w:val="22"/>
                <w:szCs w:val="22"/>
                <w:lang w:eastAsia="en-US"/>
              </w:rPr>
              <w:t xml:space="preserve"> АИФДБ (</w:t>
            </w:r>
            <w:r w:rsidRPr="00B623CD">
              <w:rPr>
                <w:sz w:val="22"/>
                <w:szCs w:val="22"/>
              </w:rPr>
              <w:t>ФНС, ФТС) принимает значения:</w:t>
            </w:r>
          </w:p>
          <w:p w14:paraId="3B0EA9A9" w14:textId="77777777" w:rsidR="00B623CD" w:rsidRPr="00B623CD" w:rsidRDefault="00B623CD" w:rsidP="00794C6D">
            <w:pPr>
              <w:pStyle w:val="ASFKTableListMark"/>
              <w:numPr>
                <w:ilvl w:val="0"/>
                <w:numId w:val="166"/>
              </w:numPr>
              <w:ind w:left="284" w:hanging="227"/>
              <w:contextualSpacing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«КДВ» – для входящего документа;</w:t>
            </w:r>
          </w:p>
          <w:p w14:paraId="3C8F9C46" w14:textId="77777777" w:rsidR="00B623CD" w:rsidRPr="00B623CD" w:rsidRDefault="00B623CD" w:rsidP="00794C6D">
            <w:pPr>
              <w:pStyle w:val="ASFKTableListMark"/>
              <w:numPr>
                <w:ilvl w:val="0"/>
                <w:numId w:val="166"/>
              </w:numPr>
              <w:ind w:left="284" w:hanging="227"/>
              <w:contextualSpacing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«КДИ» – для исходящего документа</w:t>
            </w:r>
          </w:p>
          <w:p w14:paraId="6C6B082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 является обязательным к заполнению</w:t>
            </w:r>
          </w:p>
        </w:tc>
      </w:tr>
      <w:tr w:rsidR="00B623CD" w:rsidRPr="00B623CD" w14:paraId="712BE71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409FF20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Общая сумма Распоряжения платежа в валюте</w:t>
            </w:r>
          </w:p>
        </w:tc>
        <w:tc>
          <w:tcPr>
            <w:tcW w:w="1712" w:type="dxa"/>
          </w:tcPr>
          <w:p w14:paraId="531470F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BasicRequisites_PaySum</w:t>
            </w:r>
          </w:p>
        </w:tc>
        <w:tc>
          <w:tcPr>
            <w:tcW w:w="571" w:type="dxa"/>
          </w:tcPr>
          <w:p w14:paraId="523FD5E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75FDF50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71" w:type="dxa"/>
          </w:tcPr>
          <w:p w14:paraId="2AAD0B6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4B9AE80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3.20**</w:t>
            </w:r>
          </w:p>
          <w:p w14:paraId="10C503B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сумма (в валюте) платежа</w:t>
            </w:r>
          </w:p>
        </w:tc>
      </w:tr>
      <w:tr w:rsidR="00B623CD" w:rsidRPr="00B623CD" w14:paraId="49D1D6C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3C4CF08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Код валюты платежа по Общероссийскому классификатору валют</w:t>
            </w:r>
          </w:p>
        </w:tc>
        <w:tc>
          <w:tcPr>
            <w:tcW w:w="1712" w:type="dxa"/>
          </w:tcPr>
          <w:p w14:paraId="6EB4A4C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CurrCode_OKV</w:t>
            </w:r>
          </w:p>
        </w:tc>
        <w:tc>
          <w:tcPr>
            <w:tcW w:w="571" w:type="dxa"/>
          </w:tcPr>
          <w:p w14:paraId="2322BE3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6E8F08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3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315FE74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4739254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3.30**</w:t>
            </w:r>
          </w:p>
          <w:p w14:paraId="7658DAE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 умолчанию указывается 643</w:t>
            </w:r>
          </w:p>
        </w:tc>
      </w:tr>
      <w:tr w:rsidR="00B623CD" w:rsidRPr="00B623CD" w14:paraId="2C41910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1228B56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Общая сумма платежа в рублях</w:t>
            </w:r>
          </w:p>
        </w:tc>
        <w:tc>
          <w:tcPr>
            <w:tcW w:w="1712" w:type="dxa"/>
          </w:tcPr>
          <w:p w14:paraId="3EC423F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PayAmountRub</w:t>
            </w:r>
          </w:p>
        </w:tc>
        <w:tc>
          <w:tcPr>
            <w:tcW w:w="571" w:type="dxa"/>
          </w:tcPr>
          <w:p w14:paraId="05A44B4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AE9353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71" w:type="dxa"/>
          </w:tcPr>
          <w:p w14:paraId="2FAA747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941CC2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3.40**</w:t>
            </w:r>
          </w:p>
        </w:tc>
      </w:tr>
      <w:tr w:rsidR="00B623CD" w:rsidRPr="00B623CD" w14:paraId="4E753A88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6A651DA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Уровень конфиденциальности</w:t>
            </w:r>
          </w:p>
        </w:tc>
        <w:tc>
          <w:tcPr>
            <w:tcW w:w="1712" w:type="dxa"/>
          </w:tcPr>
          <w:p w14:paraId="4430137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TtlPrt_SECRECY</w:t>
            </w:r>
          </w:p>
        </w:tc>
        <w:tc>
          <w:tcPr>
            <w:tcW w:w="571" w:type="dxa"/>
          </w:tcPr>
          <w:p w14:paraId="0366CC9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9C37DF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Т(1)</w:t>
            </w:r>
          </w:p>
        </w:tc>
        <w:tc>
          <w:tcPr>
            <w:tcW w:w="571" w:type="dxa"/>
          </w:tcPr>
          <w:p w14:paraId="7BC4670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8B0C8B7" w14:textId="77777777" w:rsidR="00B623CD" w:rsidRPr="00B623CD" w:rsidRDefault="00B623CD" w:rsidP="008A448A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уровень конфиденциальности.</w:t>
            </w:r>
          </w:p>
          <w:p w14:paraId="7110DA3C" w14:textId="77777777" w:rsidR="00B623CD" w:rsidRPr="00B623CD" w:rsidRDefault="00B623CD" w:rsidP="008A448A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Возможные значения:</w:t>
            </w:r>
          </w:p>
          <w:p w14:paraId="2E91341F" w14:textId="77777777" w:rsidR="00B623CD" w:rsidRPr="00B623CD" w:rsidRDefault="00B623CD" w:rsidP="00794C6D">
            <w:pPr>
              <w:pStyle w:val="ASFKTableListMark"/>
              <w:numPr>
                <w:ilvl w:val="0"/>
                <w:numId w:val="166"/>
              </w:numPr>
              <w:ind w:left="284" w:hanging="227"/>
              <w:contextualSpacing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«0» – Несекретно;</w:t>
            </w:r>
          </w:p>
          <w:p w14:paraId="13895AB6" w14:textId="77777777" w:rsidR="00B623CD" w:rsidRPr="00B623CD" w:rsidRDefault="00B623CD" w:rsidP="00794C6D">
            <w:pPr>
              <w:pStyle w:val="ASFKTableListMark"/>
              <w:numPr>
                <w:ilvl w:val="0"/>
                <w:numId w:val="166"/>
              </w:numPr>
              <w:ind w:left="284" w:hanging="227"/>
              <w:contextualSpacing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«1» – Для служебного пользования.</w:t>
            </w:r>
          </w:p>
          <w:p w14:paraId="1769BC9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Обязателен для заполнения в случае взаимодействия по маршруту ТОФК (ПУР ЭБ) – ПБС (ПФХД)</w:t>
            </w:r>
          </w:p>
        </w:tc>
      </w:tr>
      <w:tr w:rsidR="00B623CD" w:rsidRPr="00B623CD" w14:paraId="543F7399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2536467" w14:textId="77777777" w:rsidR="00B623CD" w:rsidRPr="00B623CD" w:rsidRDefault="00B623CD" w:rsidP="008A448A">
            <w:pPr>
              <w:pStyle w:val="GOSTTablenorm"/>
              <w:widowControl w:val="0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Реквизиты плательщика</w:t>
            </w:r>
          </w:p>
        </w:tc>
      </w:tr>
      <w:tr w:rsidR="00B623CD" w:rsidRPr="00B623CD" w14:paraId="71852DB8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2142868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ИНН фактического плательщика</w:t>
            </w:r>
          </w:p>
        </w:tc>
        <w:tc>
          <w:tcPr>
            <w:tcW w:w="1712" w:type="dxa"/>
          </w:tcPr>
          <w:p w14:paraId="1030DB7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Payer_INN</w:t>
            </w:r>
          </w:p>
        </w:tc>
        <w:tc>
          <w:tcPr>
            <w:tcW w:w="571" w:type="dxa"/>
          </w:tcPr>
          <w:p w14:paraId="3D61257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52E67AD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</w:t>
            </w:r>
            <w:r w:rsidRPr="00B623CD">
              <w:rPr>
                <w:sz w:val="22"/>
                <w:szCs w:val="22"/>
                <w:lang w:val="en-US"/>
              </w:rPr>
              <w:t>-12)</w:t>
            </w:r>
          </w:p>
        </w:tc>
        <w:tc>
          <w:tcPr>
            <w:tcW w:w="571" w:type="dxa"/>
          </w:tcPr>
          <w:p w14:paraId="6F03E15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02E9F41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6.20**</w:t>
            </w:r>
          </w:p>
          <w:p w14:paraId="64461CD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ИНН плательщика.</w:t>
            </w:r>
          </w:p>
          <w:p w14:paraId="70CDB2C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 отсутствии у плательщика ИНН, указывается значение «0».</w:t>
            </w:r>
          </w:p>
          <w:p w14:paraId="1E4FABF9" w14:textId="77777777" w:rsidR="00B623CD" w:rsidRPr="00B623CD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ИНН организации или физ. лица, за которых осуществляется перечисление. При наличии в распоряжении отдельного поля – из этого поля, при указании в поле назначения платежа распоряжения – из назначения платежа распоряжения</w:t>
            </w:r>
          </w:p>
        </w:tc>
      </w:tr>
      <w:tr w:rsidR="00B623CD" w:rsidRPr="00B623CD" w14:paraId="6C0D7821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1D37E9E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КПП фактического плательщика</w:t>
            </w:r>
          </w:p>
        </w:tc>
        <w:tc>
          <w:tcPr>
            <w:tcW w:w="1712" w:type="dxa"/>
          </w:tcPr>
          <w:p w14:paraId="0513FDE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Payer_KPP</w:t>
            </w:r>
          </w:p>
        </w:tc>
        <w:tc>
          <w:tcPr>
            <w:tcW w:w="571" w:type="dxa"/>
          </w:tcPr>
          <w:p w14:paraId="6B017F3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379F5B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</w:t>
            </w:r>
            <w:r w:rsidRPr="00B623CD">
              <w:rPr>
                <w:sz w:val="22"/>
                <w:szCs w:val="22"/>
                <w:lang w:val="en-US"/>
              </w:rPr>
              <w:t>9)</w:t>
            </w:r>
          </w:p>
        </w:tc>
        <w:tc>
          <w:tcPr>
            <w:tcW w:w="571" w:type="dxa"/>
          </w:tcPr>
          <w:p w14:paraId="68D5134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5151466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6.25**</w:t>
            </w:r>
          </w:p>
          <w:p w14:paraId="360800A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КПП плательщика. Заполняется значением КПП организации, за которую осуществляется перечисление. При наличии в распоряжении отдельного поля – из этого поля, при указании в поле назначения платежа распоряжения – из назначения платежа распоряжения</w:t>
            </w:r>
          </w:p>
        </w:tc>
      </w:tr>
      <w:tr w:rsidR="00B623CD" w:rsidRPr="00B623CD" w14:paraId="50474A2A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5BC6810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Наименование плательщика</w:t>
            </w:r>
          </w:p>
        </w:tc>
        <w:tc>
          <w:tcPr>
            <w:tcW w:w="1712" w:type="dxa"/>
          </w:tcPr>
          <w:p w14:paraId="69519B5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Payer_Name</w:t>
            </w:r>
          </w:p>
        </w:tc>
        <w:tc>
          <w:tcPr>
            <w:tcW w:w="571" w:type="dxa"/>
          </w:tcPr>
          <w:p w14:paraId="7AC0A38E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4B4F67B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</w:t>
            </w:r>
            <w:r w:rsidRPr="00B623CD">
              <w:rPr>
                <w:sz w:val="22"/>
                <w:szCs w:val="22"/>
              </w:rPr>
              <w:t>2000)</w:t>
            </w:r>
          </w:p>
        </w:tc>
        <w:tc>
          <w:tcPr>
            <w:tcW w:w="571" w:type="dxa"/>
          </w:tcPr>
          <w:p w14:paraId="404A84F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05DBB50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7.5**</w:t>
            </w:r>
          </w:p>
          <w:p w14:paraId="58BC70F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наименование плательщика из распоряжения</w:t>
            </w:r>
          </w:p>
        </w:tc>
      </w:tr>
      <w:tr w:rsidR="00B623CD" w:rsidRPr="00B623CD" w14:paraId="60FE5E61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59F5063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лицевого счета плательщика</w:t>
            </w:r>
          </w:p>
        </w:tc>
        <w:tc>
          <w:tcPr>
            <w:tcW w:w="1712" w:type="dxa"/>
          </w:tcPr>
          <w:p w14:paraId="27FB9D4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Payer_</w:t>
            </w:r>
            <w:r w:rsidRPr="00B623CD">
              <w:rPr>
                <w:sz w:val="22"/>
                <w:szCs w:val="22"/>
                <w:lang w:val="en-US"/>
              </w:rPr>
              <w:t>AccNum</w:t>
            </w:r>
          </w:p>
        </w:tc>
        <w:tc>
          <w:tcPr>
            <w:tcW w:w="571" w:type="dxa"/>
          </w:tcPr>
          <w:p w14:paraId="7ACE9DD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38924A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Т(11)</w:t>
            </w:r>
          </w:p>
        </w:tc>
        <w:tc>
          <w:tcPr>
            <w:tcW w:w="571" w:type="dxa"/>
          </w:tcPr>
          <w:p w14:paraId="1F5010A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5D9CC04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7.15**</w:t>
            </w:r>
          </w:p>
          <w:p w14:paraId="618907D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номер лицевого счета плательщика</w:t>
            </w:r>
          </w:p>
        </w:tc>
      </w:tr>
      <w:tr w:rsidR="00B623CD" w:rsidRPr="00B623CD" w14:paraId="29B81F8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19778D9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Наименование фактического плательщика</w:t>
            </w:r>
          </w:p>
        </w:tc>
        <w:tc>
          <w:tcPr>
            <w:tcW w:w="1712" w:type="dxa"/>
          </w:tcPr>
          <w:p w14:paraId="1A7F0E2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ActPayer_Name</w:t>
            </w:r>
          </w:p>
        </w:tc>
        <w:tc>
          <w:tcPr>
            <w:tcW w:w="571" w:type="dxa"/>
          </w:tcPr>
          <w:p w14:paraId="174FC30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9F9552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</w:t>
            </w:r>
            <w:r w:rsidRPr="00B623CD">
              <w:rPr>
                <w:sz w:val="22"/>
                <w:szCs w:val="22"/>
              </w:rPr>
              <w:t>2000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1D44BE2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71403AE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6.5**</w:t>
            </w:r>
          </w:p>
          <w:p w14:paraId="4820B47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Реквизит не заполняется, поскольку в распоряжениях клиентов отдельное поле для указания этого реквизита </w:t>
            </w:r>
            <w:r w:rsidRPr="00B623CD">
              <w:rPr>
                <w:sz w:val="22"/>
                <w:szCs w:val="22"/>
              </w:rPr>
              <w:lastRenderedPageBreak/>
              <w:t>отсутствует, определение значения этого реквизита из других текстовых полей распоряжений клиентов не выполняется, в аналитическом учете не используется</w:t>
            </w:r>
          </w:p>
        </w:tc>
      </w:tr>
      <w:tr w:rsidR="00B623CD" w:rsidRPr="00B623CD" w14:paraId="1664F530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179D95B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Номер лицевого счета фактического плательщика</w:t>
            </w:r>
          </w:p>
        </w:tc>
        <w:tc>
          <w:tcPr>
            <w:tcW w:w="1712" w:type="dxa"/>
          </w:tcPr>
          <w:p w14:paraId="138679D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ActPayer_AccNum</w:t>
            </w:r>
          </w:p>
        </w:tc>
        <w:tc>
          <w:tcPr>
            <w:tcW w:w="571" w:type="dxa"/>
          </w:tcPr>
          <w:p w14:paraId="28FDAC9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6D3C5A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Т(1-25)</w:t>
            </w:r>
          </w:p>
        </w:tc>
        <w:tc>
          <w:tcPr>
            <w:tcW w:w="571" w:type="dxa"/>
          </w:tcPr>
          <w:p w14:paraId="2552372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5E1A1EA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6.10**</w:t>
            </w:r>
          </w:p>
          <w:p w14:paraId="2B166D1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не заполняется, поскольку в распоряжениях клиентов отдельное поле для указания этого реквизита отсутствует, определение значения этого реквизита из других текстовых полей распоряжений клиентов не выполняется, в аналитическом учете реквизит не используется</w:t>
            </w:r>
          </w:p>
        </w:tc>
      </w:tr>
      <w:tr w:rsidR="00B623CD" w:rsidRPr="00B623CD" w14:paraId="4F38EA3D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A1EEB6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Реквизиты обслуживающей организации плательщика</w:t>
            </w:r>
          </w:p>
        </w:tc>
      </w:tr>
      <w:tr w:rsidR="00B623CD" w:rsidRPr="00B623CD" w14:paraId="0BF5B696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557F059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БИК обслуживающей организации</w:t>
            </w:r>
          </w:p>
        </w:tc>
        <w:tc>
          <w:tcPr>
            <w:tcW w:w="1712" w:type="dxa"/>
          </w:tcPr>
          <w:p w14:paraId="050767F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Payer_BIK</w:t>
            </w:r>
          </w:p>
        </w:tc>
        <w:tc>
          <w:tcPr>
            <w:tcW w:w="571" w:type="dxa"/>
          </w:tcPr>
          <w:p w14:paraId="082C92A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103BAC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T(9)</w:t>
            </w:r>
          </w:p>
        </w:tc>
        <w:tc>
          <w:tcPr>
            <w:tcW w:w="571" w:type="dxa"/>
          </w:tcPr>
          <w:p w14:paraId="7722675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DE48EF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7.60**</w:t>
            </w:r>
          </w:p>
          <w:p w14:paraId="444E53E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БИК ТОФК плательщика</w:t>
            </w:r>
          </w:p>
        </w:tc>
      </w:tr>
      <w:tr w:rsidR="00B623CD" w:rsidRPr="00B623CD" w14:paraId="54CA4C5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6C6A610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счета обслуживающей организации</w:t>
            </w:r>
          </w:p>
        </w:tc>
        <w:tc>
          <w:tcPr>
            <w:tcW w:w="1712" w:type="dxa"/>
          </w:tcPr>
          <w:p w14:paraId="4818F66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Payer_CorrAcc</w:t>
            </w:r>
          </w:p>
        </w:tc>
        <w:tc>
          <w:tcPr>
            <w:tcW w:w="571" w:type="dxa"/>
          </w:tcPr>
          <w:p w14:paraId="00B285F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5BC9604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T(20)</w:t>
            </w:r>
          </w:p>
        </w:tc>
        <w:tc>
          <w:tcPr>
            <w:tcW w:w="571" w:type="dxa"/>
          </w:tcPr>
          <w:p w14:paraId="577FECB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61AA35F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7.65**</w:t>
            </w:r>
          </w:p>
          <w:p w14:paraId="59E5827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номера счета № 40102 плательщика</w:t>
            </w:r>
          </w:p>
        </w:tc>
      </w:tr>
      <w:tr w:rsidR="00B623CD" w:rsidRPr="00B623CD" w14:paraId="1B41E708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6FDEB7C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Наименование обслуживающей организации</w:t>
            </w:r>
          </w:p>
        </w:tc>
        <w:tc>
          <w:tcPr>
            <w:tcW w:w="1712" w:type="dxa"/>
          </w:tcPr>
          <w:p w14:paraId="4E3C82B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Payer_BankName</w:t>
            </w:r>
          </w:p>
        </w:tc>
        <w:tc>
          <w:tcPr>
            <w:tcW w:w="571" w:type="dxa"/>
          </w:tcPr>
          <w:p w14:paraId="027070D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EA5BC5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T(1-160)</w:t>
            </w:r>
          </w:p>
        </w:tc>
        <w:tc>
          <w:tcPr>
            <w:tcW w:w="571" w:type="dxa"/>
          </w:tcPr>
          <w:p w14:paraId="27369C4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5168F1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7.55**</w:t>
            </w:r>
          </w:p>
          <w:p w14:paraId="7D7C0E6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наименование ТОФК плательщика</w:t>
            </w:r>
          </w:p>
        </w:tc>
      </w:tr>
      <w:tr w:rsidR="00B623CD" w:rsidRPr="00B623CD" w14:paraId="13139399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4A48CE6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счета плательщика</w:t>
            </w:r>
          </w:p>
        </w:tc>
        <w:tc>
          <w:tcPr>
            <w:tcW w:w="1712" w:type="dxa"/>
          </w:tcPr>
          <w:p w14:paraId="6622737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Payer_CheckAcc</w:t>
            </w:r>
          </w:p>
        </w:tc>
        <w:tc>
          <w:tcPr>
            <w:tcW w:w="571" w:type="dxa"/>
          </w:tcPr>
          <w:p w14:paraId="52B3C13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55075A6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T(20)</w:t>
            </w:r>
          </w:p>
        </w:tc>
        <w:tc>
          <w:tcPr>
            <w:tcW w:w="571" w:type="dxa"/>
          </w:tcPr>
          <w:p w14:paraId="162406F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F2B507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7.50**</w:t>
            </w:r>
          </w:p>
          <w:p w14:paraId="3BBB14A3" w14:textId="77777777" w:rsidR="00B623CD" w:rsidRPr="00B623CD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номера КС плательщика</w:t>
            </w:r>
          </w:p>
        </w:tc>
      </w:tr>
      <w:tr w:rsidR="00B623CD" w:rsidRPr="00B623CD" w14:paraId="5EA33866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71121B0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Реквизиты получателя</w:t>
            </w:r>
          </w:p>
        </w:tc>
      </w:tr>
      <w:tr w:rsidR="00B623CD" w:rsidRPr="00B623CD" w14:paraId="32B2B257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36B79A1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ИНН получателя средств</w:t>
            </w:r>
          </w:p>
        </w:tc>
        <w:tc>
          <w:tcPr>
            <w:tcW w:w="1712" w:type="dxa"/>
          </w:tcPr>
          <w:p w14:paraId="3C9E3F1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Recip_INN</w:t>
            </w:r>
          </w:p>
        </w:tc>
        <w:tc>
          <w:tcPr>
            <w:tcW w:w="571" w:type="dxa"/>
          </w:tcPr>
          <w:p w14:paraId="1DE62E3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286DE6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</w:t>
            </w:r>
            <w:r w:rsidRPr="00B623CD">
              <w:rPr>
                <w:sz w:val="22"/>
                <w:szCs w:val="22"/>
              </w:rPr>
              <w:t>(1-12)</w:t>
            </w:r>
          </w:p>
        </w:tc>
        <w:tc>
          <w:tcPr>
            <w:tcW w:w="571" w:type="dxa"/>
          </w:tcPr>
          <w:p w14:paraId="2B0FC02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164BA01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8.35**</w:t>
            </w:r>
          </w:p>
          <w:p w14:paraId="6E4958D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ИНН получателя средств.</w:t>
            </w:r>
          </w:p>
          <w:p w14:paraId="0EE2ED3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 отсутствии у получателя ИНН, указывается значение «0»</w:t>
            </w:r>
          </w:p>
        </w:tc>
      </w:tr>
      <w:tr w:rsidR="00B623CD" w:rsidRPr="00B623CD" w14:paraId="44646DC3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0C70944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КПП получателя средств</w:t>
            </w:r>
          </w:p>
        </w:tc>
        <w:tc>
          <w:tcPr>
            <w:tcW w:w="1712" w:type="dxa"/>
          </w:tcPr>
          <w:p w14:paraId="55F4B45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Recip_KPP</w:t>
            </w:r>
          </w:p>
        </w:tc>
        <w:tc>
          <w:tcPr>
            <w:tcW w:w="571" w:type="dxa"/>
          </w:tcPr>
          <w:p w14:paraId="27B6696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BF7914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</w:t>
            </w:r>
            <w:r w:rsidRPr="00B623CD">
              <w:rPr>
                <w:sz w:val="22"/>
                <w:szCs w:val="22"/>
                <w:lang w:val="en-US"/>
              </w:rPr>
              <w:t>9)</w:t>
            </w:r>
          </w:p>
        </w:tc>
        <w:tc>
          <w:tcPr>
            <w:tcW w:w="571" w:type="dxa"/>
          </w:tcPr>
          <w:p w14:paraId="038D355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5B44680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8.40**</w:t>
            </w:r>
          </w:p>
          <w:p w14:paraId="6A57C66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КПП получателя средств</w:t>
            </w:r>
          </w:p>
        </w:tc>
      </w:tr>
      <w:tr w:rsidR="00B623CD" w:rsidRPr="00B623CD" w14:paraId="3ACA0F23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5BD398B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Наименование </w:t>
            </w:r>
            <w:r w:rsidRPr="00B623CD">
              <w:rPr>
                <w:sz w:val="22"/>
                <w:szCs w:val="22"/>
              </w:rPr>
              <w:lastRenderedPageBreak/>
              <w:t>получателя средств</w:t>
            </w:r>
          </w:p>
        </w:tc>
        <w:tc>
          <w:tcPr>
            <w:tcW w:w="1712" w:type="dxa"/>
          </w:tcPr>
          <w:p w14:paraId="5F96C49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Recip_Name</w:t>
            </w:r>
          </w:p>
        </w:tc>
        <w:tc>
          <w:tcPr>
            <w:tcW w:w="571" w:type="dxa"/>
          </w:tcPr>
          <w:p w14:paraId="3601282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56E42B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T(1-160)</w:t>
            </w:r>
          </w:p>
        </w:tc>
        <w:tc>
          <w:tcPr>
            <w:tcW w:w="571" w:type="dxa"/>
          </w:tcPr>
          <w:p w14:paraId="5201A16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23998DC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8.5**</w:t>
            </w:r>
          </w:p>
          <w:p w14:paraId="54E0452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Указывается наименование получателя средств</w:t>
            </w:r>
          </w:p>
        </w:tc>
      </w:tr>
      <w:tr w:rsidR="00B623CD" w:rsidRPr="00B623CD" w14:paraId="26405E2F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74B3720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Номер лицевого счета получателя</w:t>
            </w:r>
          </w:p>
        </w:tc>
        <w:tc>
          <w:tcPr>
            <w:tcW w:w="1712" w:type="dxa"/>
          </w:tcPr>
          <w:p w14:paraId="2329645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</w:t>
            </w:r>
            <w:r w:rsidRPr="00B623CD">
              <w:rPr>
                <w:sz w:val="22"/>
                <w:szCs w:val="22"/>
                <w:lang w:val="en-US"/>
              </w:rPr>
              <w:t>AccNum</w:t>
            </w:r>
          </w:p>
        </w:tc>
        <w:tc>
          <w:tcPr>
            <w:tcW w:w="571" w:type="dxa"/>
          </w:tcPr>
          <w:p w14:paraId="05FBE8B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C1BF01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Т(11)</w:t>
            </w:r>
          </w:p>
        </w:tc>
        <w:tc>
          <w:tcPr>
            <w:tcW w:w="571" w:type="dxa"/>
          </w:tcPr>
          <w:p w14:paraId="46D6E8B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DA9A09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8.10**</w:t>
            </w:r>
          </w:p>
          <w:p w14:paraId="2F81EBD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номер лицевого счета получателя</w:t>
            </w:r>
          </w:p>
        </w:tc>
      </w:tr>
      <w:tr w:rsidR="00B623CD" w:rsidRPr="00B623CD" w14:paraId="4BF70FB9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0E69FFD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Наименование фактического получателя средств</w:t>
            </w:r>
          </w:p>
        </w:tc>
        <w:tc>
          <w:tcPr>
            <w:tcW w:w="1712" w:type="dxa"/>
          </w:tcPr>
          <w:p w14:paraId="138817D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ActRecip_Name</w:t>
            </w:r>
          </w:p>
        </w:tc>
        <w:tc>
          <w:tcPr>
            <w:tcW w:w="571" w:type="dxa"/>
          </w:tcPr>
          <w:p w14:paraId="6706A8C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585E42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T(1-160)</w:t>
            </w:r>
          </w:p>
        </w:tc>
        <w:tc>
          <w:tcPr>
            <w:tcW w:w="571" w:type="dxa"/>
          </w:tcPr>
          <w:p w14:paraId="7C8EDB1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0F79397D" w14:textId="0EB6343A" w:rsid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9.5**</w:t>
            </w:r>
          </w:p>
          <w:p w14:paraId="389F2263" w14:textId="7F29C36F" w:rsidR="00B623CD" w:rsidRPr="00B623CD" w:rsidRDefault="00D60587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E32C1D">
              <w:rPr>
                <w:sz w:val="22"/>
                <w:szCs w:val="22"/>
                <w:highlight w:val="green"/>
              </w:rPr>
              <w:t>Указывается наименование фактического получателя средств</w:t>
            </w:r>
          </w:p>
        </w:tc>
      </w:tr>
      <w:tr w:rsidR="00B623CD" w:rsidRPr="00B623CD" w14:paraId="03F6A903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60230B4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лицевого счета фактического получателя средств</w:t>
            </w:r>
          </w:p>
        </w:tc>
        <w:tc>
          <w:tcPr>
            <w:tcW w:w="1712" w:type="dxa"/>
          </w:tcPr>
          <w:p w14:paraId="3B7502F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ActRecip_AccNum</w:t>
            </w:r>
          </w:p>
        </w:tc>
        <w:tc>
          <w:tcPr>
            <w:tcW w:w="571" w:type="dxa"/>
          </w:tcPr>
          <w:p w14:paraId="13001CA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657A808" w14:textId="4D8C6511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</w:t>
            </w:r>
            <w:r w:rsidRPr="00D60587">
              <w:rPr>
                <w:sz w:val="22"/>
                <w:szCs w:val="22"/>
                <w:highlight w:val="green"/>
              </w:rPr>
              <w:t>(</w:t>
            </w:r>
            <w:r w:rsidR="00D60587" w:rsidRPr="00D60587">
              <w:rPr>
                <w:sz w:val="22"/>
                <w:szCs w:val="22"/>
                <w:highlight w:val="green"/>
              </w:rPr>
              <w:t>1-</w:t>
            </w:r>
            <w:r w:rsidRPr="00D60587">
              <w:rPr>
                <w:sz w:val="22"/>
                <w:szCs w:val="22"/>
                <w:highlight w:val="green"/>
              </w:rPr>
              <w:t>25)</w:t>
            </w:r>
          </w:p>
        </w:tc>
        <w:tc>
          <w:tcPr>
            <w:tcW w:w="571" w:type="dxa"/>
          </w:tcPr>
          <w:p w14:paraId="6BD5F65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0A57A992" w14:textId="6D4FEE20" w:rsid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9.10**</w:t>
            </w:r>
          </w:p>
          <w:p w14:paraId="6010EA3A" w14:textId="7F524D43" w:rsidR="00B623CD" w:rsidRPr="00B623CD" w:rsidRDefault="00D60587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D60587">
              <w:rPr>
                <w:sz w:val="22"/>
                <w:szCs w:val="22"/>
                <w:highlight w:val="green"/>
              </w:rPr>
              <w:t>Указывается номер лицевого счета фактического получателя средств</w:t>
            </w:r>
          </w:p>
        </w:tc>
      </w:tr>
      <w:tr w:rsidR="00B623CD" w:rsidRPr="00B623CD" w14:paraId="5DAC398D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28BE87D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ИНН фактического получателя средств</w:t>
            </w:r>
          </w:p>
        </w:tc>
        <w:tc>
          <w:tcPr>
            <w:tcW w:w="1712" w:type="dxa"/>
          </w:tcPr>
          <w:p w14:paraId="306D51D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ActRecip_INN</w:t>
            </w:r>
          </w:p>
        </w:tc>
        <w:tc>
          <w:tcPr>
            <w:tcW w:w="571" w:type="dxa"/>
          </w:tcPr>
          <w:p w14:paraId="6CE8803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E8A934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</w:t>
            </w:r>
            <w:r w:rsidRPr="00B623CD">
              <w:rPr>
                <w:sz w:val="22"/>
                <w:szCs w:val="22"/>
                <w:lang w:val="en-US"/>
              </w:rPr>
              <w:t>-12)</w:t>
            </w:r>
          </w:p>
        </w:tc>
        <w:tc>
          <w:tcPr>
            <w:tcW w:w="571" w:type="dxa"/>
          </w:tcPr>
          <w:p w14:paraId="154186C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0DDC54AA" w14:textId="2106EE96" w:rsid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9.20**</w:t>
            </w:r>
          </w:p>
          <w:p w14:paraId="58A8C577" w14:textId="0A5C6CE5" w:rsidR="00B623CD" w:rsidRPr="00B623CD" w:rsidRDefault="00D60587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D60587">
              <w:rPr>
                <w:sz w:val="22"/>
                <w:szCs w:val="22"/>
                <w:highlight w:val="green"/>
              </w:rPr>
              <w:t>Указывается ИНН фактического получателя средств</w:t>
            </w:r>
          </w:p>
        </w:tc>
      </w:tr>
      <w:tr w:rsidR="00B623CD" w:rsidRPr="00B623CD" w14:paraId="5A1E2755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3328AF7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КПП фактического получателя средств</w:t>
            </w:r>
          </w:p>
        </w:tc>
        <w:tc>
          <w:tcPr>
            <w:tcW w:w="1712" w:type="dxa"/>
          </w:tcPr>
          <w:p w14:paraId="3AE0288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ActRecip_KPP</w:t>
            </w:r>
          </w:p>
        </w:tc>
        <w:tc>
          <w:tcPr>
            <w:tcW w:w="571" w:type="dxa"/>
          </w:tcPr>
          <w:p w14:paraId="447F4A5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252AA4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1-9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185BC0D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13009C92" w14:textId="2D0A6A9B" w:rsid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9.25**</w:t>
            </w:r>
          </w:p>
          <w:p w14:paraId="19833893" w14:textId="26C25A44" w:rsidR="00B623CD" w:rsidRPr="00B623CD" w:rsidRDefault="00D60587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D60587">
              <w:rPr>
                <w:sz w:val="22"/>
                <w:szCs w:val="22"/>
                <w:highlight w:val="green"/>
              </w:rPr>
              <w:t>Указывается КПП фактического получателя средств</w:t>
            </w:r>
          </w:p>
        </w:tc>
      </w:tr>
      <w:tr w:rsidR="00B623CD" w:rsidRPr="00B623CD" w14:paraId="5F5768AF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1D7D01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Реквизиты обслуживающей организации получателя</w:t>
            </w:r>
          </w:p>
        </w:tc>
      </w:tr>
      <w:tr w:rsidR="00B623CD" w:rsidRPr="00B623CD" w14:paraId="393E86CD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3757E95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БИК обслуживающей организации</w:t>
            </w:r>
          </w:p>
        </w:tc>
        <w:tc>
          <w:tcPr>
            <w:tcW w:w="1712" w:type="dxa"/>
          </w:tcPr>
          <w:p w14:paraId="429FEB2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Recip_BIK</w:t>
            </w:r>
          </w:p>
        </w:tc>
        <w:tc>
          <w:tcPr>
            <w:tcW w:w="571" w:type="dxa"/>
          </w:tcPr>
          <w:p w14:paraId="0C0C04C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441F9A6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T(9)</w:t>
            </w:r>
          </w:p>
        </w:tc>
        <w:tc>
          <w:tcPr>
            <w:tcW w:w="571" w:type="dxa"/>
          </w:tcPr>
          <w:p w14:paraId="0B7290E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452C8AB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8.55**</w:t>
            </w:r>
          </w:p>
          <w:p w14:paraId="58D3325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БИК ТОФК получателя</w:t>
            </w:r>
          </w:p>
        </w:tc>
      </w:tr>
      <w:tr w:rsidR="00B623CD" w:rsidRPr="00B623CD" w14:paraId="1063D4E0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2EC6287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счета обслуживающей организации</w:t>
            </w:r>
          </w:p>
        </w:tc>
        <w:tc>
          <w:tcPr>
            <w:tcW w:w="1712" w:type="dxa"/>
          </w:tcPr>
          <w:p w14:paraId="030BF7D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Recip_CorrAcc</w:t>
            </w:r>
          </w:p>
        </w:tc>
        <w:tc>
          <w:tcPr>
            <w:tcW w:w="571" w:type="dxa"/>
          </w:tcPr>
          <w:p w14:paraId="7D30927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4B6F5CA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20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0A438FC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5CEE7AF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8.45**</w:t>
            </w:r>
          </w:p>
          <w:p w14:paraId="43F1054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номера счета № 40102 получателя</w:t>
            </w:r>
          </w:p>
        </w:tc>
      </w:tr>
      <w:tr w:rsidR="00B623CD" w:rsidRPr="00B623CD" w14:paraId="34B4DB51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60EA60A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Наименование обслуживающей организации</w:t>
            </w:r>
          </w:p>
        </w:tc>
        <w:tc>
          <w:tcPr>
            <w:tcW w:w="1712" w:type="dxa"/>
          </w:tcPr>
          <w:p w14:paraId="1A8BBBB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Recip_BankName</w:t>
            </w:r>
          </w:p>
        </w:tc>
        <w:tc>
          <w:tcPr>
            <w:tcW w:w="571" w:type="dxa"/>
          </w:tcPr>
          <w:p w14:paraId="7DAE3B4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024985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</w:t>
            </w:r>
            <w:r w:rsidRPr="00B623CD">
              <w:rPr>
                <w:sz w:val="22"/>
                <w:szCs w:val="22"/>
              </w:rPr>
              <w:t>(1-160)</w:t>
            </w:r>
          </w:p>
        </w:tc>
        <w:tc>
          <w:tcPr>
            <w:tcW w:w="571" w:type="dxa"/>
          </w:tcPr>
          <w:p w14:paraId="36F5062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0FA5AD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8.50**</w:t>
            </w:r>
          </w:p>
          <w:p w14:paraId="4F7ACA6F" w14:textId="77777777" w:rsidR="00B623CD" w:rsidRPr="00B623CD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наименование ТОФК получателя</w:t>
            </w:r>
          </w:p>
        </w:tc>
      </w:tr>
      <w:tr w:rsidR="00B623CD" w:rsidRPr="00B623CD" w14:paraId="714F7F4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194E87D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счета получателя средств</w:t>
            </w:r>
          </w:p>
        </w:tc>
        <w:tc>
          <w:tcPr>
            <w:tcW w:w="1712" w:type="dxa"/>
          </w:tcPr>
          <w:p w14:paraId="74BE460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Recip_CheckAcc</w:t>
            </w:r>
          </w:p>
        </w:tc>
        <w:tc>
          <w:tcPr>
            <w:tcW w:w="571" w:type="dxa"/>
          </w:tcPr>
          <w:p w14:paraId="42907AB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BC09D1E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20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67584B2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4149284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8.60**</w:t>
            </w:r>
          </w:p>
          <w:p w14:paraId="2E9A522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номера КС получателя из распоряжения</w:t>
            </w:r>
          </w:p>
        </w:tc>
      </w:tr>
      <w:tr w:rsidR="00B623CD" w:rsidRPr="00B623CD" w14:paraId="3D2E924A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11D1EAE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Информация о платеже</w:t>
            </w:r>
          </w:p>
        </w:tc>
      </w:tr>
      <w:tr w:rsidR="00B623CD" w:rsidRPr="00B623CD" w14:paraId="6772D280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3EAEF4F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Назначение платежа</w:t>
            </w:r>
          </w:p>
        </w:tc>
        <w:tc>
          <w:tcPr>
            <w:tcW w:w="1712" w:type="dxa"/>
          </w:tcPr>
          <w:p w14:paraId="58F806D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DepInfo_PayPurpose</w:t>
            </w:r>
          </w:p>
        </w:tc>
        <w:tc>
          <w:tcPr>
            <w:tcW w:w="571" w:type="dxa"/>
          </w:tcPr>
          <w:p w14:paraId="3E2B238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7FF899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T(1-210)</w:t>
            </w:r>
          </w:p>
        </w:tc>
        <w:tc>
          <w:tcPr>
            <w:tcW w:w="571" w:type="dxa"/>
          </w:tcPr>
          <w:p w14:paraId="414EA75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0175CE7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3.50**</w:t>
            </w:r>
          </w:p>
          <w:p w14:paraId="1F7F086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назначение платежа распоряжения</w:t>
            </w:r>
          </w:p>
        </w:tc>
      </w:tr>
      <w:tr w:rsidR="00B623CD" w:rsidRPr="00B623CD" w14:paraId="655064A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3B0277D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Уникальный идентификатор начисления, уникальный идентификатор платежа</w:t>
            </w:r>
          </w:p>
        </w:tc>
        <w:tc>
          <w:tcPr>
            <w:tcW w:w="1712" w:type="dxa"/>
          </w:tcPr>
          <w:p w14:paraId="68BC548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AddInfo_PaymentID</w:t>
            </w:r>
          </w:p>
        </w:tc>
        <w:tc>
          <w:tcPr>
            <w:tcW w:w="571" w:type="dxa"/>
          </w:tcPr>
          <w:p w14:paraId="1C03048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AD167D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T(1-25)</w:t>
            </w:r>
          </w:p>
        </w:tc>
        <w:tc>
          <w:tcPr>
            <w:tcW w:w="571" w:type="dxa"/>
          </w:tcPr>
          <w:p w14:paraId="0E8970C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49B9768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5.5**</w:t>
            </w:r>
          </w:p>
          <w:p w14:paraId="6B054E9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 осуществлении платежей в бюджетную систему, либо при необходимости указания идентификатора платежа указывается уникальный идентификатор начисления (УИН) равный 20 или 25 цифр. Не может быть указано 20 или 25 цифр ноль («0»).</w:t>
            </w:r>
          </w:p>
          <w:p w14:paraId="45A4FB7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При перечислении на КС №№ 03212, 03222, 03232, 03242, 03252, 03262, 03272 указывается уникальный идентификатор начисления или код нормативного правового акта</w:t>
            </w:r>
          </w:p>
        </w:tc>
      </w:tr>
      <w:tr w:rsidR="00B623CD" w:rsidRPr="00B623CD" w14:paraId="332F9E6D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5831C1F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Уникальный присваиваемый номер операции</w:t>
            </w:r>
          </w:p>
        </w:tc>
        <w:tc>
          <w:tcPr>
            <w:tcW w:w="1712" w:type="dxa"/>
          </w:tcPr>
          <w:p w14:paraId="07EA16A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OperationID</w:t>
            </w:r>
          </w:p>
        </w:tc>
        <w:tc>
          <w:tcPr>
            <w:tcW w:w="571" w:type="dxa"/>
          </w:tcPr>
          <w:p w14:paraId="3A734E1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7488CC1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</w:t>
            </w:r>
            <w:r w:rsidRPr="00B623CD">
              <w:rPr>
                <w:sz w:val="22"/>
                <w:szCs w:val="22"/>
              </w:rPr>
              <w:t>(1-32)</w:t>
            </w:r>
          </w:p>
        </w:tc>
        <w:tc>
          <w:tcPr>
            <w:tcW w:w="571" w:type="dxa"/>
          </w:tcPr>
          <w:p w14:paraId="3F0B27A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9FC6D8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5.10**</w:t>
            </w:r>
          </w:p>
          <w:p w14:paraId="5403DC8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уникальный присваиваемый номер операции</w:t>
            </w:r>
          </w:p>
        </w:tc>
      </w:tr>
      <w:tr w:rsidR="00B623CD" w:rsidRPr="00B623CD" w14:paraId="24212A15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44DD99B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Аналитический код, код источника поступлений (код направления расходования)</w:t>
            </w:r>
          </w:p>
        </w:tc>
        <w:tc>
          <w:tcPr>
            <w:tcW w:w="1712" w:type="dxa"/>
          </w:tcPr>
          <w:p w14:paraId="045E93F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DepInfo_AnalyticCode</w:t>
            </w:r>
          </w:p>
        </w:tc>
        <w:tc>
          <w:tcPr>
            <w:tcW w:w="571" w:type="dxa"/>
          </w:tcPr>
          <w:p w14:paraId="3B60259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728E825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T(1-2</w:t>
            </w:r>
            <w:r w:rsidRPr="00B623CD">
              <w:rPr>
                <w:sz w:val="22"/>
                <w:szCs w:val="22"/>
              </w:rPr>
              <w:t>5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602B532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7922735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4.35**</w:t>
            </w:r>
          </w:p>
          <w:p w14:paraId="39B068F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на основании распоряжения значением поля «Код цели (аналитический код)» получателя.</w:t>
            </w:r>
          </w:p>
          <w:p w14:paraId="3FB8805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 документе «Требование получателя платежа» не заполняется</w:t>
            </w:r>
          </w:p>
        </w:tc>
      </w:tr>
      <w:tr w:rsidR="00B623CD" w:rsidRPr="00B623CD" w14:paraId="7BE65787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758273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bCs/>
                <w:sz w:val="22"/>
                <w:szCs w:val="22"/>
              </w:rPr>
              <w:t>Информация о документах-основаниях</w:t>
            </w:r>
          </w:p>
        </w:tc>
      </w:tr>
      <w:tr w:rsidR="00B623CD" w:rsidRPr="00B623CD" w14:paraId="61D0BE07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4EB8C65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Код ФАИП (КМИ)</w:t>
            </w:r>
          </w:p>
        </w:tc>
        <w:tc>
          <w:tcPr>
            <w:tcW w:w="1712" w:type="dxa"/>
          </w:tcPr>
          <w:p w14:paraId="219E9C0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CdFAIP</w:t>
            </w:r>
          </w:p>
        </w:tc>
        <w:tc>
          <w:tcPr>
            <w:tcW w:w="571" w:type="dxa"/>
          </w:tcPr>
          <w:p w14:paraId="5CD5766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42BA1B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</w:t>
            </w:r>
            <w:r w:rsidRPr="00B623CD">
              <w:rPr>
                <w:sz w:val="22"/>
                <w:szCs w:val="22"/>
              </w:rPr>
              <w:t>24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18E8871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B94008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10.15**</w:t>
            </w:r>
          </w:p>
          <w:p w14:paraId="67E5468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уникальный код объекта капитального строительства или объекта недвижимости, код мероприятия по информатизации</w:t>
            </w:r>
          </w:p>
        </w:tc>
      </w:tr>
      <w:tr w:rsidR="00B623CD" w:rsidRPr="00B623CD" w14:paraId="2EE0EA73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201709D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Налоговые реквизиты платежа</w:t>
            </w:r>
          </w:p>
        </w:tc>
      </w:tr>
      <w:tr w:rsidR="00B623CD" w:rsidRPr="00B623CD" w14:paraId="6696E49A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058F0ED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Статус плательщика</w:t>
            </w:r>
          </w:p>
        </w:tc>
        <w:tc>
          <w:tcPr>
            <w:tcW w:w="1712" w:type="dxa"/>
          </w:tcPr>
          <w:p w14:paraId="5C39893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DepInfo_TAX_DrawStat</w:t>
            </w:r>
          </w:p>
        </w:tc>
        <w:tc>
          <w:tcPr>
            <w:tcW w:w="571" w:type="dxa"/>
          </w:tcPr>
          <w:p w14:paraId="265158B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9C579F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</w:t>
            </w:r>
            <w:r w:rsidRPr="00B623CD">
              <w:rPr>
                <w:sz w:val="22"/>
                <w:szCs w:val="22"/>
              </w:rPr>
              <w:t>(1-2)</w:t>
            </w:r>
          </w:p>
        </w:tc>
        <w:tc>
          <w:tcPr>
            <w:tcW w:w="571" w:type="dxa"/>
          </w:tcPr>
          <w:p w14:paraId="47E4BA8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CD4463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11.20** (поле 101)*</w:t>
            </w:r>
          </w:p>
        </w:tc>
      </w:tr>
      <w:tr w:rsidR="00B623CD" w:rsidRPr="00B623CD" w14:paraId="2B0A715C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45CCD75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Код классификации </w:t>
            </w:r>
            <w:r w:rsidRPr="00B623CD">
              <w:rPr>
                <w:sz w:val="22"/>
                <w:szCs w:val="22"/>
              </w:rPr>
              <w:lastRenderedPageBreak/>
              <w:t>доходов бюджетов</w:t>
            </w:r>
          </w:p>
        </w:tc>
        <w:tc>
          <w:tcPr>
            <w:tcW w:w="1712" w:type="dxa"/>
          </w:tcPr>
          <w:p w14:paraId="5E6EE87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DepInfo_TAX_KBK</w:t>
            </w:r>
          </w:p>
        </w:tc>
        <w:tc>
          <w:tcPr>
            <w:tcW w:w="571" w:type="dxa"/>
          </w:tcPr>
          <w:p w14:paraId="5FD8393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51746E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1-20)</w:t>
            </w:r>
          </w:p>
        </w:tc>
        <w:tc>
          <w:tcPr>
            <w:tcW w:w="571" w:type="dxa"/>
          </w:tcPr>
          <w:p w14:paraId="6908AD1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0CE43D2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11.10** (поле 104)*</w:t>
            </w:r>
          </w:p>
        </w:tc>
      </w:tr>
      <w:tr w:rsidR="00B623CD" w:rsidRPr="00B623CD" w14:paraId="221354FF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4AABA3B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Код ОКТМО</w:t>
            </w:r>
          </w:p>
        </w:tc>
        <w:tc>
          <w:tcPr>
            <w:tcW w:w="1712" w:type="dxa"/>
          </w:tcPr>
          <w:p w14:paraId="35B5C19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DepInfo_TAX_OKTMO</w:t>
            </w:r>
          </w:p>
        </w:tc>
        <w:tc>
          <w:tcPr>
            <w:tcW w:w="571" w:type="dxa"/>
          </w:tcPr>
          <w:p w14:paraId="18D154BE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1ACB30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1-8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495DABC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993B1A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11.15** (поле 105)*</w:t>
            </w:r>
          </w:p>
        </w:tc>
      </w:tr>
      <w:tr w:rsidR="00B623CD" w:rsidRPr="00B623CD" w14:paraId="28D5E17E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5AB081B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Основание платежа</w:t>
            </w:r>
          </w:p>
        </w:tc>
        <w:tc>
          <w:tcPr>
            <w:tcW w:w="1712" w:type="dxa"/>
          </w:tcPr>
          <w:p w14:paraId="406E3E5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DepInfo_TAX_PayReason</w:t>
            </w:r>
          </w:p>
        </w:tc>
        <w:tc>
          <w:tcPr>
            <w:tcW w:w="571" w:type="dxa"/>
          </w:tcPr>
          <w:p w14:paraId="6059C9FF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FA71F4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T(1-2)</w:t>
            </w:r>
          </w:p>
        </w:tc>
        <w:tc>
          <w:tcPr>
            <w:tcW w:w="571" w:type="dxa"/>
          </w:tcPr>
          <w:p w14:paraId="79684A0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0EDAB6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11.25** (поле 106)*</w:t>
            </w:r>
          </w:p>
        </w:tc>
      </w:tr>
      <w:tr w:rsidR="00B623CD" w:rsidRPr="00B623CD" w14:paraId="3149A6CF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30386C6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Налоговый период</w:t>
            </w:r>
          </w:p>
        </w:tc>
        <w:tc>
          <w:tcPr>
            <w:tcW w:w="1712" w:type="dxa"/>
          </w:tcPr>
          <w:p w14:paraId="7FA365C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DepInfo_TAX_Period</w:t>
            </w:r>
          </w:p>
        </w:tc>
        <w:tc>
          <w:tcPr>
            <w:tcW w:w="571" w:type="dxa"/>
          </w:tcPr>
          <w:p w14:paraId="3A84BCF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1522DC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</w:t>
            </w:r>
            <w:r w:rsidRPr="00B623CD">
              <w:rPr>
                <w:sz w:val="22"/>
                <w:szCs w:val="22"/>
              </w:rPr>
              <w:t>-10)</w:t>
            </w:r>
          </w:p>
        </w:tc>
        <w:tc>
          <w:tcPr>
            <w:tcW w:w="571" w:type="dxa"/>
          </w:tcPr>
          <w:p w14:paraId="18B29079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155D246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11.30** (поле 107)*</w:t>
            </w:r>
          </w:p>
        </w:tc>
      </w:tr>
      <w:tr w:rsidR="00B623CD" w:rsidRPr="00B623CD" w14:paraId="7E85E8BB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7191198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1712" w:type="dxa"/>
          </w:tcPr>
          <w:p w14:paraId="668E4BE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DepInfo_TAX_DocNo</w:t>
            </w:r>
          </w:p>
        </w:tc>
        <w:tc>
          <w:tcPr>
            <w:tcW w:w="571" w:type="dxa"/>
          </w:tcPr>
          <w:p w14:paraId="7C03C04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6F537D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T(1-15)</w:t>
            </w:r>
          </w:p>
        </w:tc>
        <w:tc>
          <w:tcPr>
            <w:tcW w:w="571" w:type="dxa"/>
          </w:tcPr>
          <w:p w14:paraId="786B31D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43646BB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11.35** (поле 108)*</w:t>
            </w:r>
          </w:p>
        </w:tc>
      </w:tr>
      <w:tr w:rsidR="00B623CD" w:rsidRPr="00B623CD" w14:paraId="637F8FC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723E3B2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1712" w:type="dxa"/>
          </w:tcPr>
          <w:p w14:paraId="5871274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DepInfo_TAX_DocDate</w:t>
            </w:r>
          </w:p>
        </w:tc>
        <w:tc>
          <w:tcPr>
            <w:tcW w:w="571" w:type="dxa"/>
          </w:tcPr>
          <w:p w14:paraId="07FBD6D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36D8AA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Т(1-10)</w:t>
            </w:r>
          </w:p>
        </w:tc>
        <w:tc>
          <w:tcPr>
            <w:tcW w:w="571" w:type="dxa"/>
          </w:tcPr>
          <w:p w14:paraId="7C6C603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64B3DF0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11.45** (поле 109)*</w:t>
            </w:r>
          </w:p>
        </w:tc>
      </w:tr>
      <w:tr w:rsidR="00B623CD" w:rsidRPr="00B623CD" w14:paraId="1D77A4DB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2FBB40F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Идентификатор государственного контракта, контракта, договора, соглашения</w:t>
            </w:r>
          </w:p>
        </w:tc>
        <w:tc>
          <w:tcPr>
            <w:tcW w:w="1712" w:type="dxa"/>
          </w:tcPr>
          <w:p w14:paraId="3DB76F9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IGK</w:t>
            </w:r>
          </w:p>
        </w:tc>
        <w:tc>
          <w:tcPr>
            <w:tcW w:w="571" w:type="dxa"/>
          </w:tcPr>
          <w:p w14:paraId="4140A80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87A186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T(1</w:t>
            </w:r>
            <w:r w:rsidRPr="00B623CD">
              <w:rPr>
                <w:sz w:val="22"/>
                <w:szCs w:val="22"/>
              </w:rPr>
              <w:t>-25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2F0668A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3E8BA1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11.5**</w:t>
            </w:r>
          </w:p>
          <w:p w14:paraId="3237B06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Заполняется значением ИГК</w:t>
            </w:r>
          </w:p>
        </w:tc>
      </w:tr>
      <w:tr w:rsidR="00B623CD" w:rsidRPr="00B623CD" w14:paraId="1D635C7D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11FC30F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Идентификатор плательщика</w:t>
            </w:r>
          </w:p>
        </w:tc>
        <w:tc>
          <w:tcPr>
            <w:tcW w:w="1712" w:type="dxa"/>
          </w:tcPr>
          <w:p w14:paraId="12EE36B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Payer_</w:t>
            </w:r>
            <w:r w:rsidRPr="00B623CD">
              <w:rPr>
                <w:sz w:val="22"/>
                <w:szCs w:val="22"/>
                <w:lang w:val="en-US"/>
              </w:rPr>
              <w:t>Ident</w:t>
            </w:r>
          </w:p>
        </w:tc>
        <w:tc>
          <w:tcPr>
            <w:tcW w:w="571" w:type="dxa"/>
          </w:tcPr>
          <w:p w14:paraId="57B4CD1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4E2BB17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</w:t>
            </w:r>
            <w:r w:rsidRPr="00B623CD">
              <w:rPr>
                <w:sz w:val="22"/>
                <w:szCs w:val="22"/>
                <w:lang w:val="en-US"/>
              </w:rPr>
              <w:t>(1</w:t>
            </w:r>
            <w:r w:rsidRPr="00B623CD">
              <w:rPr>
                <w:sz w:val="22"/>
                <w:szCs w:val="22"/>
              </w:rPr>
              <w:t>-15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7D43BCC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2AAD1D7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11.40**</w:t>
            </w:r>
          </w:p>
          <w:p w14:paraId="4E513B7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идентификатор плательщика (при наличии)</w:t>
            </w:r>
          </w:p>
        </w:tc>
      </w:tr>
      <w:tr w:rsidR="00B623CD" w:rsidRPr="00B623CD" w14:paraId="326701EE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07DFDE7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Частичное исполнение</w:t>
            </w:r>
          </w:p>
        </w:tc>
      </w:tr>
      <w:tr w:rsidR="00B623CD" w:rsidRPr="00B623CD" w14:paraId="4D330BBE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34C1DADB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Частичное исполнение</w:t>
            </w:r>
          </w:p>
        </w:tc>
        <w:tc>
          <w:tcPr>
            <w:tcW w:w="1712" w:type="dxa"/>
          </w:tcPr>
          <w:p w14:paraId="0BF5E3C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Part</w:t>
            </w:r>
            <w:r w:rsidRPr="00B623CD">
              <w:rPr>
                <w:sz w:val="22"/>
                <w:szCs w:val="22"/>
              </w:rPr>
              <w:t>_</w:t>
            </w:r>
            <w:r w:rsidRPr="00B623CD">
              <w:rPr>
                <w:sz w:val="22"/>
                <w:szCs w:val="22"/>
                <w:lang w:val="en-US"/>
              </w:rPr>
              <w:t>Execution</w:t>
            </w:r>
          </w:p>
        </w:tc>
        <w:tc>
          <w:tcPr>
            <w:tcW w:w="571" w:type="dxa"/>
          </w:tcPr>
          <w:p w14:paraId="732FB8B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1141" w:type="dxa"/>
          </w:tcPr>
          <w:p w14:paraId="08CED8A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tPart</w:t>
            </w:r>
            <w:r w:rsidRPr="00B623CD">
              <w:rPr>
                <w:sz w:val="22"/>
                <w:szCs w:val="22"/>
              </w:rPr>
              <w:t>_</w:t>
            </w:r>
            <w:r w:rsidRPr="00B623CD">
              <w:rPr>
                <w:sz w:val="22"/>
                <w:szCs w:val="22"/>
                <w:lang w:val="en-US"/>
              </w:rPr>
              <w:t>Execution</w:t>
            </w:r>
          </w:p>
        </w:tc>
        <w:tc>
          <w:tcPr>
            <w:tcW w:w="571" w:type="dxa"/>
          </w:tcPr>
          <w:p w14:paraId="025ADFF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734F5B13" w14:textId="28097BFD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623CD">
              <w:rPr>
                <w:szCs w:val="22"/>
              </w:rPr>
              <w:fldChar w:fldCharType="begin"/>
            </w:r>
            <w:r w:rsidRPr="00B623CD">
              <w:rPr>
                <w:sz w:val="22"/>
                <w:szCs w:val="22"/>
              </w:rPr>
              <w:instrText xml:space="preserve"> REF _Ref524080643 \h  \* MERGEFORMAT </w:instrText>
            </w:r>
            <w:r w:rsidRPr="00B623CD">
              <w:rPr>
                <w:szCs w:val="22"/>
              </w:rPr>
            </w:r>
            <w:r w:rsidRPr="00B623CD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35</w:t>
            </w:r>
            <w:r w:rsidRPr="00B623CD">
              <w:rPr>
                <w:szCs w:val="22"/>
              </w:rPr>
              <w:fldChar w:fldCharType="end"/>
            </w:r>
            <w:r w:rsidRPr="00B623CD">
              <w:rPr>
                <w:sz w:val="22"/>
                <w:szCs w:val="22"/>
              </w:rPr>
              <w:t>.</w:t>
            </w:r>
          </w:p>
          <w:p w14:paraId="4665DF4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не заполняется</w:t>
            </w:r>
          </w:p>
        </w:tc>
      </w:tr>
      <w:tr w:rsidR="00B623CD" w:rsidRPr="00B623CD" w14:paraId="1F04E0A3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3A56624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Системная информация</w:t>
            </w:r>
          </w:p>
        </w:tc>
      </w:tr>
      <w:tr w:rsidR="00B623CD" w:rsidRPr="00B623CD" w14:paraId="64B94B08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192A927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eastAsia="ko-KR"/>
              </w:rPr>
            </w:pPr>
            <w:r w:rsidRPr="00B623CD">
              <w:rPr>
                <w:sz w:val="22"/>
                <w:szCs w:val="22"/>
              </w:rPr>
              <w:t>Номер бюджетного обязательства</w:t>
            </w:r>
          </w:p>
        </w:tc>
        <w:tc>
          <w:tcPr>
            <w:tcW w:w="1712" w:type="dxa"/>
          </w:tcPr>
          <w:p w14:paraId="1141195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StmInfrmtn_NmbBO</w:t>
            </w:r>
          </w:p>
        </w:tc>
        <w:tc>
          <w:tcPr>
            <w:tcW w:w="571" w:type="dxa"/>
          </w:tcPr>
          <w:p w14:paraId="09754CF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7415471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Т(16) или Т(19)</w:t>
            </w:r>
          </w:p>
        </w:tc>
        <w:tc>
          <w:tcPr>
            <w:tcW w:w="571" w:type="dxa"/>
          </w:tcPr>
          <w:p w14:paraId="6F55F8A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503105B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учетный номер бюджетного обязательства.</w:t>
            </w:r>
          </w:p>
          <w:p w14:paraId="03B44E3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БО, принятых на учет до 31.12.2015, размерность поля устанавливается как «=16».</w:t>
            </w:r>
          </w:p>
          <w:p w14:paraId="3729519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Для БО, принятых на учет после 01.01.2016, размерность поля </w:t>
            </w:r>
            <w:r w:rsidRPr="00B623CD">
              <w:rPr>
                <w:sz w:val="22"/>
                <w:szCs w:val="22"/>
              </w:rPr>
              <w:lastRenderedPageBreak/>
              <w:t>устанавливается как «=19».</w:t>
            </w:r>
          </w:p>
          <w:p w14:paraId="472B33B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5F6BDFFA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487C544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56DC7063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338050B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Месяц финансирования</w:t>
            </w:r>
          </w:p>
        </w:tc>
        <w:tc>
          <w:tcPr>
            <w:tcW w:w="1712" w:type="dxa"/>
          </w:tcPr>
          <w:p w14:paraId="5CA46786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StmInfrmtn_FinMonth</w:t>
            </w:r>
          </w:p>
        </w:tc>
        <w:tc>
          <w:tcPr>
            <w:tcW w:w="571" w:type="dxa"/>
          </w:tcPr>
          <w:p w14:paraId="2A2455A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4EF59BB6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T(2)</w:t>
            </w:r>
          </w:p>
        </w:tc>
        <w:tc>
          <w:tcPr>
            <w:tcW w:w="571" w:type="dxa"/>
          </w:tcPr>
          <w:p w14:paraId="3F6384FC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67F198A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Указывается месяц финансирования в формате </w:t>
            </w:r>
            <w:r w:rsidRPr="00B623CD">
              <w:rPr>
                <w:sz w:val="22"/>
                <w:szCs w:val="22"/>
                <w:lang w:val="en-US"/>
              </w:rPr>
              <w:t>MM</w:t>
            </w:r>
            <w:r w:rsidRPr="00B623CD">
              <w:rPr>
                <w:sz w:val="22"/>
                <w:szCs w:val="22"/>
              </w:rPr>
              <w:t>.</w:t>
            </w:r>
          </w:p>
          <w:p w14:paraId="3A7A281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7B60E9FF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4FFDCE3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66732BBF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61D07B7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Номер реестровой записи </w:t>
            </w:r>
          </w:p>
        </w:tc>
        <w:tc>
          <w:tcPr>
            <w:tcW w:w="1712" w:type="dxa"/>
          </w:tcPr>
          <w:p w14:paraId="161CE3C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StmInfrmtn_ReestrNumGK</w:t>
            </w:r>
          </w:p>
        </w:tc>
        <w:tc>
          <w:tcPr>
            <w:tcW w:w="571" w:type="dxa"/>
          </w:tcPr>
          <w:p w14:paraId="6D5B7D4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9E1A57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Т(1-27)</w:t>
            </w:r>
          </w:p>
        </w:tc>
        <w:tc>
          <w:tcPr>
            <w:tcW w:w="571" w:type="dxa"/>
          </w:tcPr>
          <w:p w14:paraId="1094D71D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90D3F10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номер записи в реестре.</w:t>
            </w:r>
          </w:p>
          <w:p w14:paraId="4C39263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обязателен к заполнению при передаче в адрес ЕИС.</w:t>
            </w:r>
          </w:p>
          <w:p w14:paraId="477D2C2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2812E7C0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78516A9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6D5400E7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6B62393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Вид реестра</w:t>
            </w:r>
          </w:p>
        </w:tc>
        <w:tc>
          <w:tcPr>
            <w:tcW w:w="1712" w:type="dxa"/>
          </w:tcPr>
          <w:p w14:paraId="323901D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StmInfrmtn_ReestrType</w:t>
            </w:r>
          </w:p>
        </w:tc>
        <w:tc>
          <w:tcPr>
            <w:tcW w:w="571" w:type="dxa"/>
          </w:tcPr>
          <w:p w14:paraId="5008647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D029DB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T(2)</w:t>
            </w:r>
          </w:p>
        </w:tc>
        <w:tc>
          <w:tcPr>
            <w:tcW w:w="571" w:type="dxa"/>
          </w:tcPr>
          <w:p w14:paraId="18686A3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78BE9A0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код вида реестра. Возможные значения:</w:t>
            </w:r>
          </w:p>
          <w:p w14:paraId="4327587B" w14:textId="77777777" w:rsidR="00B623CD" w:rsidRPr="00B623CD" w:rsidRDefault="00B623CD" w:rsidP="00794C6D">
            <w:pPr>
              <w:pStyle w:val="GOSTTablenorm"/>
              <w:numPr>
                <w:ilvl w:val="0"/>
                <w:numId w:val="169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«01» – Реестр соглашений;</w:t>
            </w:r>
          </w:p>
          <w:p w14:paraId="577A3608" w14:textId="77777777" w:rsidR="00B623CD" w:rsidRPr="00B623CD" w:rsidRDefault="00B623CD" w:rsidP="00794C6D">
            <w:pPr>
              <w:pStyle w:val="GOSTTablenorm"/>
              <w:numPr>
                <w:ilvl w:val="0"/>
                <w:numId w:val="169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«02» – Реестр контрактов (открытый);</w:t>
            </w:r>
          </w:p>
          <w:p w14:paraId="0677B876" w14:textId="77777777" w:rsidR="00B623CD" w:rsidRPr="00B623CD" w:rsidRDefault="00B623CD" w:rsidP="00794C6D">
            <w:pPr>
              <w:pStyle w:val="GOSTTablenorm"/>
              <w:numPr>
                <w:ilvl w:val="0"/>
                <w:numId w:val="169"/>
              </w:numPr>
              <w:spacing w:before="60" w:after="60"/>
              <w:ind w:left="284" w:hanging="227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«03» – Реестр контрактов (закрытый). </w:t>
            </w:r>
          </w:p>
          <w:p w14:paraId="39EC3B65" w14:textId="77777777" w:rsidR="00B623CD" w:rsidRPr="00B623CD" w:rsidRDefault="00B623CD" w:rsidP="008A448A">
            <w:pPr>
              <w:pStyle w:val="GOSTTablenorm"/>
              <w:spacing w:before="60" w:after="60"/>
              <w:ind w:left="4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В адрес ЕИС передаются документы с кодом 02.</w:t>
            </w:r>
          </w:p>
          <w:p w14:paraId="36AF51D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Реквизит обязателен к заполнению при передаче в адрес ЕИС.</w:t>
            </w:r>
          </w:p>
          <w:p w14:paraId="7EE31E6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6A138228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09751FD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777F57C8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4AB390C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Идентификатор документа о приемке/этапа</w:t>
            </w:r>
          </w:p>
        </w:tc>
        <w:tc>
          <w:tcPr>
            <w:tcW w:w="1712" w:type="dxa"/>
          </w:tcPr>
          <w:p w14:paraId="65C63407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StmInfrmtn_IdDoc</w:t>
            </w:r>
          </w:p>
        </w:tc>
        <w:tc>
          <w:tcPr>
            <w:tcW w:w="571" w:type="dxa"/>
          </w:tcPr>
          <w:p w14:paraId="7FC6D58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09FB3002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  <w:lang w:val="en-US"/>
              </w:rPr>
              <w:t>T(</w:t>
            </w:r>
            <w:r w:rsidRPr="00B623CD">
              <w:rPr>
                <w:sz w:val="22"/>
                <w:szCs w:val="22"/>
              </w:rPr>
              <w:t>1-</w:t>
            </w:r>
            <w:r w:rsidRPr="00B623CD">
              <w:rPr>
                <w:sz w:val="22"/>
                <w:szCs w:val="22"/>
                <w:lang w:val="en-US"/>
              </w:rPr>
              <w:t>2</w:t>
            </w:r>
            <w:r w:rsidRPr="00B623CD">
              <w:rPr>
                <w:sz w:val="22"/>
                <w:szCs w:val="22"/>
              </w:rPr>
              <w:t>0</w:t>
            </w:r>
            <w:r w:rsidRPr="00B623CD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046D6F9B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755F4D98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идентификатор документа о приемке или идентификатор этапа.</w:t>
            </w:r>
          </w:p>
          <w:p w14:paraId="6430BA9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3C728B12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114DFA1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2937B36B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6B578C4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lastRenderedPageBreak/>
              <w:t>Идентификатор первичного документа клиента</w:t>
            </w:r>
          </w:p>
        </w:tc>
        <w:tc>
          <w:tcPr>
            <w:tcW w:w="1712" w:type="dxa"/>
          </w:tcPr>
          <w:p w14:paraId="18ADDDC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StmInfrmtn_ParentDocGUID</w:t>
            </w:r>
          </w:p>
        </w:tc>
        <w:tc>
          <w:tcPr>
            <w:tcW w:w="571" w:type="dxa"/>
          </w:tcPr>
          <w:p w14:paraId="6123097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182F0E1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  <w:lang w:val="en-US"/>
              </w:rPr>
            </w:pPr>
            <w:r w:rsidRPr="00B623CD">
              <w:rPr>
                <w:sz w:val="22"/>
                <w:szCs w:val="22"/>
              </w:rPr>
              <w:t>GUID</w:t>
            </w:r>
          </w:p>
        </w:tc>
        <w:tc>
          <w:tcPr>
            <w:tcW w:w="571" w:type="dxa"/>
          </w:tcPr>
          <w:p w14:paraId="603B9B55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69C3011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ГУИД документа клиента, на основании которого было сформировано Распоряжение о совершении казначейского платежа.</w:t>
            </w:r>
          </w:p>
          <w:p w14:paraId="790CC64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7A20BC6E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54E9D25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034D1438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1" w:type="dxa"/>
          </w:tcPr>
          <w:p w14:paraId="58EAD8D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Номер версии</w:t>
            </w:r>
          </w:p>
        </w:tc>
        <w:tc>
          <w:tcPr>
            <w:tcW w:w="1712" w:type="dxa"/>
          </w:tcPr>
          <w:p w14:paraId="448DF9E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StmInfrmtn_ReconciliationNumber</w:t>
            </w:r>
          </w:p>
        </w:tc>
        <w:tc>
          <w:tcPr>
            <w:tcW w:w="571" w:type="dxa"/>
          </w:tcPr>
          <w:p w14:paraId="15B85960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П</w:t>
            </w:r>
          </w:p>
        </w:tc>
        <w:tc>
          <w:tcPr>
            <w:tcW w:w="1141" w:type="dxa"/>
          </w:tcPr>
          <w:p w14:paraId="5C497E8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 w:eastAsia="en-US"/>
              </w:rPr>
              <w:t>N</w:t>
            </w:r>
            <w:r w:rsidRPr="00B623CD">
              <w:rPr>
                <w:sz w:val="22"/>
                <w:szCs w:val="22"/>
                <w:lang w:eastAsia="en-US"/>
              </w:rPr>
              <w:t>(2)</w:t>
            </w:r>
          </w:p>
        </w:tc>
        <w:tc>
          <w:tcPr>
            <w:tcW w:w="571" w:type="dxa"/>
          </w:tcPr>
          <w:p w14:paraId="0A880C43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3988" w:type="dxa"/>
          </w:tcPr>
          <w:p w14:paraId="204B2C8D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Заполняется номером версии документа.</w:t>
            </w:r>
          </w:p>
          <w:p w14:paraId="7EF8D843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Начальное значение – «1».</w:t>
            </w:r>
          </w:p>
          <w:p w14:paraId="2B8D87A4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eastAsia="en-US"/>
              </w:rPr>
            </w:pPr>
            <w:r w:rsidRPr="00B623CD">
              <w:rPr>
                <w:sz w:val="22"/>
                <w:szCs w:val="22"/>
                <w:lang w:eastAsia="en-US"/>
              </w:rPr>
              <w:t>Реквизит обязателен для заполнения для маршрута ППО АСФК – ЕИС, ПУР ЭБ – ЕИС, если в реквизите «Тип документа» (BasicRequisites_PayType) указано значение «1».</w:t>
            </w:r>
          </w:p>
          <w:p w14:paraId="6F99577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Для маршрута:</w:t>
            </w:r>
          </w:p>
          <w:p w14:paraId="68BCAB72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</w:t>
            </w:r>
          </w:p>
          <w:p w14:paraId="290A182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поле не заполняется</w:t>
            </w:r>
          </w:p>
        </w:tc>
      </w:tr>
      <w:tr w:rsidR="00B623CD" w:rsidRPr="00B623CD" w14:paraId="3780735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3F0D547A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eastAsia="ko-KR"/>
              </w:rPr>
            </w:pPr>
            <w:r w:rsidRPr="00B623CD">
              <w:rPr>
                <w:sz w:val="22"/>
                <w:szCs w:val="22"/>
              </w:rPr>
              <w:t>Реквизиты для отражения на ЛС плательщика, получателя</w:t>
            </w:r>
          </w:p>
        </w:tc>
        <w:tc>
          <w:tcPr>
            <w:tcW w:w="1712" w:type="dxa"/>
          </w:tcPr>
          <w:p w14:paraId="7D6EA5A2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FAHTeh</w:t>
            </w:r>
          </w:p>
        </w:tc>
        <w:tc>
          <w:tcPr>
            <w:tcW w:w="571" w:type="dxa"/>
          </w:tcPr>
          <w:p w14:paraId="18D53C7A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С</w:t>
            </w:r>
          </w:p>
        </w:tc>
        <w:tc>
          <w:tcPr>
            <w:tcW w:w="1141" w:type="dxa"/>
          </w:tcPr>
          <w:p w14:paraId="477DDB47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tFAHTeh</w:t>
            </w:r>
          </w:p>
        </w:tc>
        <w:tc>
          <w:tcPr>
            <w:tcW w:w="571" w:type="dxa"/>
          </w:tcPr>
          <w:p w14:paraId="42520D28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60CF939E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Блок не заполняется в случае проведения платежа внутри КС для кодов вида казначейского счета 32Х2 (средства, поступающие во временное распоряжение).</w:t>
            </w:r>
          </w:p>
          <w:p w14:paraId="165EF74F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Блок не заполняется для маршрута:</w:t>
            </w:r>
          </w:p>
          <w:p w14:paraId="54423C2F" w14:textId="77777777" w:rsidR="00B623CD" w:rsidRPr="00B623CD" w:rsidRDefault="00B623CD" w:rsidP="00B623CD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284"/>
              <w:jc w:val="both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ТОФК (ПУД ЭБ) – АДБ, </w:t>
            </w:r>
            <w:r w:rsidRPr="00B623CD">
              <w:rPr>
                <w:sz w:val="22"/>
                <w:szCs w:val="22"/>
                <w:lang w:eastAsia="en-US"/>
              </w:rPr>
              <w:t>АИФДБ (</w:t>
            </w:r>
            <w:r w:rsidRPr="00B623CD">
              <w:rPr>
                <w:sz w:val="22"/>
                <w:szCs w:val="22"/>
              </w:rPr>
              <w:t>ФНС, ФТС).</w:t>
            </w:r>
          </w:p>
          <w:p w14:paraId="0C0BB08B" w14:textId="5946A2E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B623CD">
              <w:rPr>
                <w:szCs w:val="22"/>
              </w:rPr>
              <w:fldChar w:fldCharType="begin"/>
            </w:r>
            <w:r w:rsidRPr="00B623CD">
              <w:rPr>
                <w:sz w:val="22"/>
                <w:szCs w:val="22"/>
              </w:rPr>
              <w:instrText xml:space="preserve"> REF _Ref48045362 \h  \* MERGEFORMAT </w:instrText>
            </w:r>
            <w:r w:rsidRPr="00B623CD">
              <w:rPr>
                <w:szCs w:val="22"/>
              </w:rPr>
            </w:r>
            <w:r w:rsidRPr="00B623CD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33</w:t>
            </w:r>
            <w:r w:rsidRPr="00B623CD">
              <w:rPr>
                <w:szCs w:val="22"/>
              </w:rPr>
              <w:fldChar w:fldCharType="end"/>
            </w:r>
          </w:p>
        </w:tc>
      </w:tr>
      <w:tr w:rsidR="00B623CD" w:rsidRPr="00B623CD" w14:paraId="6CFEEF27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9694" w:type="dxa"/>
            <w:gridSpan w:val="6"/>
          </w:tcPr>
          <w:p w14:paraId="55D5252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b/>
                <w:sz w:val="22"/>
                <w:szCs w:val="22"/>
              </w:rPr>
              <w:t>ЭП</w:t>
            </w:r>
          </w:p>
        </w:tc>
      </w:tr>
      <w:tr w:rsidR="00B623CD" w:rsidRPr="00B623CD" w14:paraId="44C7CCE5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1" w:type="dxa"/>
          </w:tcPr>
          <w:p w14:paraId="0B29AEE5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Электронная подпись</w:t>
            </w:r>
          </w:p>
        </w:tc>
        <w:tc>
          <w:tcPr>
            <w:tcW w:w="1712" w:type="dxa"/>
          </w:tcPr>
          <w:p w14:paraId="59274741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  <w:lang w:val="en-US"/>
              </w:rPr>
              <w:t>ds</w:t>
            </w:r>
            <w:r w:rsidRPr="00B623CD">
              <w:rPr>
                <w:sz w:val="22"/>
                <w:szCs w:val="22"/>
              </w:rPr>
              <w:t>:Signature</w:t>
            </w:r>
          </w:p>
        </w:tc>
        <w:tc>
          <w:tcPr>
            <w:tcW w:w="571" w:type="dxa"/>
          </w:tcPr>
          <w:p w14:paraId="52E56E1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С</w:t>
            </w:r>
          </w:p>
        </w:tc>
        <w:tc>
          <w:tcPr>
            <w:tcW w:w="1141" w:type="dxa"/>
          </w:tcPr>
          <w:p w14:paraId="46BC59C4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571" w:type="dxa"/>
          </w:tcPr>
          <w:p w14:paraId="42CC9B01" w14:textId="77777777" w:rsidR="00B623CD" w:rsidRPr="00B623CD" w:rsidRDefault="00B623CD" w:rsidP="008A448A">
            <w:pPr>
              <w:pStyle w:val="GOSTTablenorm"/>
              <w:spacing w:before="60" w:after="60"/>
              <w:jc w:val="left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Н</w:t>
            </w:r>
          </w:p>
        </w:tc>
        <w:tc>
          <w:tcPr>
            <w:tcW w:w="3988" w:type="dxa"/>
          </w:tcPr>
          <w:p w14:paraId="3E63574C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Указывается ЭП ОВ ТОФК.</w:t>
            </w:r>
          </w:p>
          <w:p w14:paraId="0418C199" w14:textId="77777777" w:rsidR="00B623CD" w:rsidRPr="00B623CD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B623CD">
              <w:rPr>
                <w:sz w:val="22"/>
                <w:szCs w:val="22"/>
              </w:rPr>
              <w:t>Блок подписи в формате XAdes. Указывается как референс согласно формату подписи XAdes</w:t>
            </w:r>
          </w:p>
        </w:tc>
      </w:tr>
    </w:tbl>
    <w:p w14:paraId="400C3D84" w14:textId="77777777" w:rsidR="00B623CD" w:rsidRPr="0053647C" w:rsidRDefault="00B623CD" w:rsidP="00B623CD">
      <w:pPr>
        <w:rPr>
          <w:sz w:val="22"/>
          <w:szCs w:val="22"/>
        </w:rPr>
      </w:pPr>
      <w:bookmarkStart w:id="2398" w:name="_Toc42267097"/>
      <w:bookmarkStart w:id="2399" w:name="_Toc49864706"/>
      <w:bookmarkStart w:id="2400" w:name="_Toc51169662"/>
      <w:bookmarkStart w:id="2401" w:name="_Toc51943375"/>
      <w:r w:rsidRPr="0053647C">
        <w:rPr>
          <w:sz w:val="22"/>
          <w:szCs w:val="22"/>
        </w:rPr>
        <w:t>* Поле платежного документа, установленное Положением Банка России от 29.06.2021 N 762-П (ред. от 25.03.2022) «О правилах осуществления перевода денежных средств».</w:t>
      </w:r>
    </w:p>
    <w:p w14:paraId="30A0C001" w14:textId="77777777" w:rsidR="00B623CD" w:rsidRPr="0053647C" w:rsidRDefault="00B623CD" w:rsidP="00B623CD">
      <w:pPr>
        <w:rPr>
          <w:sz w:val="22"/>
          <w:szCs w:val="22"/>
        </w:rPr>
      </w:pPr>
      <w:r w:rsidRPr="0053647C">
        <w:rPr>
          <w:sz w:val="22"/>
          <w:szCs w:val="22"/>
        </w:rPr>
        <w:t>** Поле распоряжения о совершении казначейского платежа, установленное Приложение № 2 к Приказу Федерального казначейства от 13.05.2020 № 20н «Об утверждении Правил организации и функционирования системы казначейских платежей».</w:t>
      </w:r>
    </w:p>
    <w:p w14:paraId="21F2B20B" w14:textId="77777777" w:rsidR="00B623CD" w:rsidRPr="008A448A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02" w:name="_Toc185883146"/>
      <w:bookmarkStart w:id="2403" w:name="_Toc190442915"/>
      <w:bookmarkStart w:id="2404" w:name="_Toc190679803"/>
      <w:bookmarkStart w:id="2405" w:name="_Toc191370069"/>
      <w:r w:rsidRPr="008A448A">
        <w:lastRenderedPageBreak/>
        <w:t>Описание комплексного типа «tFAHTeh»</w:t>
      </w:r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</w:p>
    <w:p w14:paraId="76A51501" w14:textId="77777777" w:rsidR="00B623CD" w:rsidRPr="0053647C" w:rsidRDefault="00B623CD" w:rsidP="00B623CD">
      <w:r w:rsidRPr="0053647C">
        <w:t>Описание комплексного типа «tFAHTeh» блока «Реквизиты для отражения на ЛС плательщика, получателя».</w:t>
      </w:r>
    </w:p>
    <w:p w14:paraId="3623AC5E" w14:textId="26346A0D" w:rsidR="00B623CD" w:rsidRPr="0053647C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rPr>
          <w:rFonts w:eastAsia="Calibri"/>
        </w:rPr>
      </w:pPr>
      <w:r w:rsidRPr="0053647C">
        <w:rPr>
          <w:rFonts w:eastAsia="Calibri"/>
        </w:rPr>
        <w:fldChar w:fldCharType="begin"/>
      </w:r>
      <w:r w:rsidRPr="0053647C">
        <w:rPr>
          <w:rFonts w:eastAsia="Calibri"/>
        </w:rPr>
        <w:instrText xml:space="preserve"> SEQ Таблица \* ARABIC </w:instrText>
      </w:r>
      <w:r w:rsidRPr="0053647C">
        <w:rPr>
          <w:rFonts w:eastAsia="Calibri"/>
        </w:rPr>
        <w:fldChar w:fldCharType="separate"/>
      </w:r>
      <w:bookmarkStart w:id="2406" w:name="_Ref48045362"/>
      <w:bookmarkStart w:id="2407" w:name="_Toc42267326"/>
      <w:bookmarkStart w:id="2408" w:name="_Toc48200341"/>
      <w:bookmarkStart w:id="2409" w:name="_Toc51169886"/>
      <w:bookmarkStart w:id="2410" w:name="_Toc185882726"/>
      <w:r w:rsidR="00012962">
        <w:rPr>
          <w:rFonts w:eastAsia="Calibri"/>
          <w:noProof/>
        </w:rPr>
        <w:t>33</w:t>
      </w:r>
      <w:bookmarkEnd w:id="2406"/>
      <w:r w:rsidRPr="0053647C">
        <w:rPr>
          <w:rFonts w:eastAsia="Calibri"/>
        </w:rPr>
        <w:fldChar w:fldCharType="end"/>
      </w:r>
      <w:r w:rsidRPr="0053647C">
        <w:rPr>
          <w:rFonts w:eastAsia="Calibri"/>
        </w:rPr>
        <w:t xml:space="preserve"> – </w:t>
      </w:r>
      <w:r w:rsidRPr="0053647C">
        <w:t>Описание</w:t>
      </w:r>
      <w:r w:rsidRPr="0053647C">
        <w:rPr>
          <w:rFonts w:eastAsia="Calibri"/>
        </w:rPr>
        <w:t xml:space="preserve"> комплексного типа «</w:t>
      </w:r>
      <w:r w:rsidRPr="0053647C">
        <w:rPr>
          <w:szCs w:val="22"/>
        </w:rPr>
        <w:t>tFAHTeh</w:t>
      </w:r>
      <w:r w:rsidRPr="0053647C">
        <w:rPr>
          <w:rFonts w:eastAsia="Calibri"/>
        </w:rPr>
        <w:t>»</w:t>
      </w:r>
      <w:bookmarkEnd w:id="2407"/>
      <w:bookmarkEnd w:id="2408"/>
      <w:bookmarkEnd w:id="2409"/>
      <w:bookmarkEnd w:id="2410"/>
    </w:p>
    <w:tbl>
      <w:tblPr>
        <w:tblStyle w:val="GOSTTable"/>
        <w:tblW w:w="9633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B623CD" w:rsidRPr="00273E4A" w14:paraId="67BB1836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701" w:type="dxa"/>
          </w:tcPr>
          <w:p w14:paraId="1198664C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Наименование комплексного типа</w:t>
            </w:r>
          </w:p>
        </w:tc>
        <w:tc>
          <w:tcPr>
            <w:tcW w:w="1701" w:type="dxa"/>
          </w:tcPr>
          <w:p w14:paraId="1E99246A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Текущий элемент/ атрибут</w:t>
            </w:r>
          </w:p>
        </w:tc>
        <w:tc>
          <w:tcPr>
            <w:tcW w:w="567" w:type="dxa"/>
          </w:tcPr>
          <w:p w14:paraId="7416AFD3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25643022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0F975335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3B5FDD57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Дополнительная информация</w:t>
            </w:r>
          </w:p>
        </w:tc>
      </w:tr>
      <w:tr w:rsidR="00B623CD" w:rsidRPr="00273E4A" w14:paraId="6F799F8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5"/>
        </w:trPr>
        <w:tc>
          <w:tcPr>
            <w:tcW w:w="1701" w:type="dxa"/>
          </w:tcPr>
          <w:p w14:paraId="0F9CC602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>tFAHTeh</w:t>
            </w:r>
          </w:p>
        </w:tc>
        <w:tc>
          <w:tcPr>
            <w:tcW w:w="1701" w:type="dxa"/>
          </w:tcPr>
          <w:p w14:paraId="0C64EDE8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>FAHTeh_ITEM</w:t>
            </w:r>
          </w:p>
        </w:tc>
        <w:tc>
          <w:tcPr>
            <w:tcW w:w="567" w:type="dxa"/>
          </w:tcPr>
          <w:p w14:paraId="17079315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>С</w:t>
            </w:r>
          </w:p>
        </w:tc>
        <w:tc>
          <w:tcPr>
            <w:tcW w:w="1134" w:type="dxa"/>
          </w:tcPr>
          <w:p w14:paraId="18A25024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>tFAHTeh_ITEM</w:t>
            </w:r>
          </w:p>
        </w:tc>
        <w:tc>
          <w:tcPr>
            <w:tcW w:w="567" w:type="dxa"/>
          </w:tcPr>
          <w:p w14:paraId="25E941CE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>ОМ</w:t>
            </w:r>
          </w:p>
        </w:tc>
        <w:tc>
          <w:tcPr>
            <w:tcW w:w="3963" w:type="dxa"/>
          </w:tcPr>
          <w:p w14:paraId="008E55AE" w14:textId="578E17BE" w:rsidR="00B623CD" w:rsidRPr="00273E4A" w:rsidRDefault="00B623CD" w:rsidP="008A448A">
            <w:pPr>
              <w:pStyle w:val="GOSTTableHead"/>
              <w:keepNext w:val="0"/>
              <w:spacing w:before="60" w:after="60"/>
              <w:ind w:left="57" w:right="57"/>
              <w:jc w:val="both"/>
              <w:rPr>
                <w:b w:val="0"/>
                <w:bCs w:val="0"/>
                <w:sz w:val="22"/>
                <w:szCs w:val="22"/>
              </w:rPr>
            </w:pPr>
            <w:r w:rsidRPr="00273E4A">
              <w:rPr>
                <w:b w:val="0"/>
                <w:bCs w:val="0"/>
                <w:sz w:val="22"/>
                <w:szCs w:val="22"/>
              </w:rPr>
              <w:t xml:space="preserve">Состав элемента представлен в таблице </w:t>
            </w:r>
            <w:r w:rsidRPr="00273E4A">
              <w:rPr>
                <w:b w:val="0"/>
                <w:bCs w:val="0"/>
                <w:szCs w:val="22"/>
              </w:rPr>
              <w:fldChar w:fldCharType="begin"/>
            </w:r>
            <w:r w:rsidRPr="00273E4A">
              <w:rPr>
                <w:b w:val="0"/>
                <w:bCs w:val="0"/>
                <w:sz w:val="22"/>
                <w:szCs w:val="22"/>
              </w:rPr>
              <w:instrText xml:space="preserve"> REF _Ref48045364 \h  \* MERGEFORMAT </w:instrText>
            </w:r>
            <w:r w:rsidRPr="00273E4A">
              <w:rPr>
                <w:b w:val="0"/>
                <w:bCs w:val="0"/>
                <w:szCs w:val="22"/>
              </w:rPr>
            </w:r>
            <w:r w:rsidRPr="00273E4A">
              <w:rPr>
                <w:b w:val="0"/>
                <w:bCs w:val="0"/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b w:val="0"/>
                <w:bCs w:val="0"/>
                <w:sz w:val="22"/>
                <w:szCs w:val="22"/>
              </w:rPr>
              <w:t>34</w:t>
            </w:r>
            <w:r w:rsidRPr="00273E4A">
              <w:rPr>
                <w:b w:val="0"/>
                <w:bCs w:val="0"/>
                <w:szCs w:val="22"/>
              </w:rPr>
              <w:fldChar w:fldCharType="end"/>
            </w:r>
          </w:p>
        </w:tc>
      </w:tr>
    </w:tbl>
    <w:p w14:paraId="27E98AB5" w14:textId="77777777" w:rsidR="00B623CD" w:rsidRPr="008A448A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11" w:name="_Toc42267098"/>
      <w:bookmarkStart w:id="2412" w:name="_Toc49864707"/>
      <w:bookmarkStart w:id="2413" w:name="_Toc51169663"/>
      <w:bookmarkStart w:id="2414" w:name="_Toc51943376"/>
      <w:bookmarkStart w:id="2415" w:name="_Toc185883147"/>
      <w:bookmarkStart w:id="2416" w:name="_Toc190442916"/>
      <w:bookmarkStart w:id="2417" w:name="_Toc190679804"/>
      <w:bookmarkStart w:id="2418" w:name="_Toc191370070"/>
      <w:r w:rsidRPr="008A448A">
        <w:t>Описание комплексного типа «tFAHTeh_ITEM»</w:t>
      </w:r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</w:p>
    <w:p w14:paraId="457B1B98" w14:textId="77777777" w:rsidR="00B623CD" w:rsidRPr="0053647C" w:rsidRDefault="00B623CD" w:rsidP="00B623CD">
      <w:r w:rsidRPr="0053647C">
        <w:t>Описание комплексного типа «tFAHTeh_ITEM» блока «Реквизиты для отражения на ЛС плательщика, получателя (строки)».</w:t>
      </w:r>
    </w:p>
    <w:p w14:paraId="1EDE67E5" w14:textId="6A2BA590" w:rsidR="00B623CD" w:rsidRPr="0053647C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rPr>
          <w:rFonts w:eastAsia="Calibri"/>
        </w:rPr>
      </w:pPr>
      <w:r w:rsidRPr="0053647C">
        <w:rPr>
          <w:rFonts w:eastAsia="Calibri"/>
        </w:rPr>
        <w:fldChar w:fldCharType="begin"/>
      </w:r>
      <w:r w:rsidRPr="0053647C">
        <w:rPr>
          <w:rFonts w:eastAsia="Calibri"/>
        </w:rPr>
        <w:instrText xml:space="preserve"> </w:instrText>
      </w:r>
      <w:r w:rsidRPr="0053647C">
        <w:rPr>
          <w:rFonts w:eastAsia="Calibri"/>
          <w:lang w:val="en-US"/>
        </w:rPr>
        <w:instrText>SEQ</w:instrText>
      </w:r>
      <w:r w:rsidRPr="0053647C">
        <w:rPr>
          <w:rFonts w:eastAsia="Calibri"/>
        </w:rPr>
        <w:instrText xml:space="preserve"> Таблица \* </w:instrText>
      </w:r>
      <w:r w:rsidRPr="0053647C">
        <w:rPr>
          <w:rFonts w:eastAsia="Calibri"/>
          <w:lang w:val="en-US"/>
        </w:rPr>
        <w:instrText>ARABIC</w:instrText>
      </w:r>
      <w:r w:rsidRPr="0053647C">
        <w:rPr>
          <w:rFonts w:eastAsia="Calibri"/>
        </w:rPr>
        <w:instrText xml:space="preserve"> </w:instrText>
      </w:r>
      <w:r w:rsidRPr="0053647C">
        <w:rPr>
          <w:rFonts w:eastAsia="Calibri"/>
        </w:rPr>
        <w:fldChar w:fldCharType="separate"/>
      </w:r>
      <w:bookmarkStart w:id="2419" w:name="_Ref48045364"/>
      <w:bookmarkStart w:id="2420" w:name="_Toc42267327"/>
      <w:bookmarkStart w:id="2421" w:name="_Toc48200342"/>
      <w:bookmarkStart w:id="2422" w:name="_Toc51169887"/>
      <w:bookmarkStart w:id="2423" w:name="_Toc185882727"/>
      <w:r w:rsidR="00012962" w:rsidRPr="00012962">
        <w:rPr>
          <w:rFonts w:eastAsia="Calibri"/>
          <w:noProof/>
        </w:rPr>
        <w:t>34</w:t>
      </w:r>
      <w:bookmarkEnd w:id="2419"/>
      <w:r w:rsidRPr="0053647C">
        <w:rPr>
          <w:rFonts w:eastAsia="Calibri"/>
        </w:rPr>
        <w:fldChar w:fldCharType="end"/>
      </w:r>
      <w:r w:rsidRPr="0053647C">
        <w:rPr>
          <w:rFonts w:eastAsia="Calibri"/>
        </w:rPr>
        <w:t xml:space="preserve"> – </w:t>
      </w:r>
      <w:r w:rsidRPr="0053647C">
        <w:t>Описание</w:t>
      </w:r>
      <w:r w:rsidRPr="0053647C">
        <w:rPr>
          <w:rFonts w:eastAsia="Calibri"/>
        </w:rPr>
        <w:t xml:space="preserve"> комплексного типа «</w:t>
      </w:r>
      <w:r w:rsidRPr="0053647C">
        <w:rPr>
          <w:szCs w:val="22"/>
        </w:rPr>
        <w:t>tFAHTeh_ITEM</w:t>
      </w:r>
      <w:r w:rsidRPr="0053647C">
        <w:rPr>
          <w:rFonts w:eastAsia="Calibri"/>
        </w:rPr>
        <w:t>»</w:t>
      </w:r>
      <w:bookmarkEnd w:id="2420"/>
      <w:bookmarkEnd w:id="2421"/>
      <w:bookmarkEnd w:id="2422"/>
      <w:bookmarkEnd w:id="2423"/>
    </w:p>
    <w:tbl>
      <w:tblPr>
        <w:tblStyle w:val="GOSTTable"/>
        <w:tblW w:w="9633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B623CD" w:rsidRPr="00273E4A" w14:paraId="7F9A3EF6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5446F37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D6B8592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0EFFDCA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Тип</w:t>
            </w:r>
          </w:p>
        </w:tc>
        <w:tc>
          <w:tcPr>
            <w:tcW w:w="1134" w:type="dxa"/>
          </w:tcPr>
          <w:p w14:paraId="71E820B8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13C3A16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E8D58F3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Дополнительная информация</w:t>
            </w:r>
          </w:p>
        </w:tc>
      </w:tr>
      <w:tr w:rsidR="00B623CD" w:rsidRPr="00273E4A" w14:paraId="6B78090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B6E57A8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Сумма по строке</w:t>
            </w:r>
          </w:p>
        </w:tc>
        <w:tc>
          <w:tcPr>
            <w:tcW w:w="1701" w:type="dxa"/>
          </w:tcPr>
          <w:p w14:paraId="33259E46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273E4A">
              <w:rPr>
                <w:sz w:val="22"/>
                <w:szCs w:val="22"/>
                <w:lang w:val="en-US"/>
              </w:rPr>
              <w:t>Amount_line</w:t>
            </w:r>
          </w:p>
        </w:tc>
        <w:tc>
          <w:tcPr>
            <w:tcW w:w="567" w:type="dxa"/>
          </w:tcPr>
          <w:p w14:paraId="4535BFE4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A0F6D36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67" w:type="dxa"/>
          </w:tcPr>
          <w:p w14:paraId="7CDD9338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B65CD0B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сумма по каждой строке</w:t>
            </w:r>
          </w:p>
        </w:tc>
      </w:tr>
      <w:tr w:rsidR="00B623CD" w:rsidRPr="00273E4A" w14:paraId="4E38E588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6FEDF7A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Код цели (аналитический код) плательщика</w:t>
            </w:r>
          </w:p>
        </w:tc>
        <w:tc>
          <w:tcPr>
            <w:tcW w:w="1701" w:type="dxa"/>
          </w:tcPr>
          <w:p w14:paraId="2AD0436F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Payer_</w:t>
            </w:r>
            <w:r w:rsidRPr="00273E4A">
              <w:rPr>
                <w:sz w:val="22"/>
                <w:szCs w:val="22"/>
              </w:rPr>
              <w:t>AnalyticCode</w:t>
            </w:r>
          </w:p>
        </w:tc>
        <w:tc>
          <w:tcPr>
            <w:tcW w:w="567" w:type="dxa"/>
          </w:tcPr>
          <w:p w14:paraId="12B7B366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C69FAC4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78C5F935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5DF65572" w14:textId="77777777" w:rsidR="00B623CD" w:rsidRPr="00273E4A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код цели (аналитический код) плательщика</w:t>
            </w:r>
          </w:p>
        </w:tc>
      </w:tr>
      <w:tr w:rsidR="00B623CD" w:rsidRPr="00273E4A" w14:paraId="2264DF2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7CA7A8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Тип КБК плательщика</w:t>
            </w:r>
          </w:p>
        </w:tc>
        <w:tc>
          <w:tcPr>
            <w:tcW w:w="1701" w:type="dxa"/>
          </w:tcPr>
          <w:p w14:paraId="2DCC85DC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273E4A">
              <w:rPr>
                <w:sz w:val="22"/>
                <w:szCs w:val="22"/>
                <w:lang w:val="en-US"/>
              </w:rPr>
              <w:t>Payer_KBKtype</w:t>
            </w:r>
          </w:p>
        </w:tc>
        <w:tc>
          <w:tcPr>
            <w:tcW w:w="567" w:type="dxa"/>
          </w:tcPr>
          <w:p w14:paraId="1A380E88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392476D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Т(2)</w:t>
            </w:r>
          </w:p>
        </w:tc>
        <w:tc>
          <w:tcPr>
            <w:tcW w:w="567" w:type="dxa"/>
          </w:tcPr>
          <w:p w14:paraId="4DCB2080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04AAAAB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тип КБК плательщика. Обязательно для заполнения, если указан КБК плательщика</w:t>
            </w:r>
          </w:p>
        </w:tc>
      </w:tr>
      <w:tr w:rsidR="00B623CD" w:rsidRPr="00273E4A" w14:paraId="2780759C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12D130B0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КБК плательщика</w:t>
            </w:r>
          </w:p>
        </w:tc>
        <w:tc>
          <w:tcPr>
            <w:tcW w:w="1701" w:type="dxa"/>
          </w:tcPr>
          <w:p w14:paraId="7E4583C9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Payer_</w:t>
            </w:r>
            <w:r w:rsidRPr="00273E4A">
              <w:rPr>
                <w:sz w:val="22"/>
                <w:szCs w:val="22"/>
              </w:rPr>
              <w:t>KBK</w:t>
            </w:r>
          </w:p>
        </w:tc>
        <w:tc>
          <w:tcPr>
            <w:tcW w:w="567" w:type="dxa"/>
          </w:tcPr>
          <w:p w14:paraId="4BDDAA88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1E40EA2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75120D8D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509EDCF9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КБК плательщика.</w:t>
            </w:r>
          </w:p>
          <w:p w14:paraId="799014F2" w14:textId="77777777" w:rsidR="00B623CD" w:rsidRPr="00273E4A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273E4A">
              <w:rPr>
                <w:bCs/>
                <w:sz w:val="22"/>
                <w:szCs w:val="22"/>
              </w:rPr>
              <w:t>Не заполняется для лицевых счетов с кодом 05</w:t>
            </w:r>
          </w:p>
        </w:tc>
      </w:tr>
      <w:tr w:rsidR="00B623CD" w:rsidRPr="00273E4A" w14:paraId="23EF7BF5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62CB885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Код цели (аналитический код) получателя</w:t>
            </w:r>
          </w:p>
        </w:tc>
        <w:tc>
          <w:tcPr>
            <w:tcW w:w="1701" w:type="dxa"/>
          </w:tcPr>
          <w:p w14:paraId="7CAF676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Recip_</w:t>
            </w:r>
            <w:r w:rsidRPr="00273E4A">
              <w:rPr>
                <w:sz w:val="22"/>
                <w:szCs w:val="22"/>
              </w:rPr>
              <w:t>AnalyticCode</w:t>
            </w:r>
          </w:p>
        </w:tc>
        <w:tc>
          <w:tcPr>
            <w:tcW w:w="567" w:type="dxa"/>
          </w:tcPr>
          <w:p w14:paraId="701FF21A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497B520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Т(1-25)</w:t>
            </w:r>
          </w:p>
        </w:tc>
        <w:tc>
          <w:tcPr>
            <w:tcW w:w="567" w:type="dxa"/>
          </w:tcPr>
          <w:p w14:paraId="1B0C52D6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42D296C9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код цели (аналитический код) получателя</w:t>
            </w:r>
          </w:p>
        </w:tc>
      </w:tr>
      <w:tr w:rsidR="00B623CD" w:rsidRPr="00273E4A" w14:paraId="4C727FF7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5731ECD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Тип КБК получателя</w:t>
            </w:r>
          </w:p>
        </w:tc>
        <w:tc>
          <w:tcPr>
            <w:tcW w:w="1701" w:type="dxa"/>
          </w:tcPr>
          <w:p w14:paraId="1C716C2D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Recip_KBKtype</w:t>
            </w:r>
          </w:p>
        </w:tc>
        <w:tc>
          <w:tcPr>
            <w:tcW w:w="567" w:type="dxa"/>
          </w:tcPr>
          <w:p w14:paraId="464FBBAF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BE01165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Т(2)</w:t>
            </w:r>
          </w:p>
        </w:tc>
        <w:tc>
          <w:tcPr>
            <w:tcW w:w="567" w:type="dxa"/>
          </w:tcPr>
          <w:p w14:paraId="5E085450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00976E63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Тип КБК получателя. Обязательно для заполнения, если указан КБК получателя</w:t>
            </w:r>
          </w:p>
        </w:tc>
      </w:tr>
      <w:tr w:rsidR="00B623CD" w:rsidRPr="00273E4A" w14:paraId="18B9F7A4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FA402D1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КБК получателя</w:t>
            </w:r>
          </w:p>
        </w:tc>
        <w:tc>
          <w:tcPr>
            <w:tcW w:w="1701" w:type="dxa"/>
          </w:tcPr>
          <w:p w14:paraId="320CFA4C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Recip_</w:t>
            </w:r>
            <w:r w:rsidRPr="00273E4A">
              <w:rPr>
                <w:sz w:val="22"/>
                <w:szCs w:val="22"/>
              </w:rPr>
              <w:t>KBK</w:t>
            </w:r>
          </w:p>
        </w:tc>
        <w:tc>
          <w:tcPr>
            <w:tcW w:w="567" w:type="dxa"/>
          </w:tcPr>
          <w:p w14:paraId="36EAFE71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702FFDC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7C28AFFC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FF442F8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КБК получателя</w:t>
            </w:r>
          </w:p>
        </w:tc>
      </w:tr>
      <w:tr w:rsidR="00B623CD" w:rsidRPr="00273E4A" w14:paraId="032283BB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15E165C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lastRenderedPageBreak/>
              <w:t>Учетный номер денежного обязательства</w:t>
            </w:r>
          </w:p>
        </w:tc>
        <w:tc>
          <w:tcPr>
            <w:tcW w:w="1701" w:type="dxa"/>
          </w:tcPr>
          <w:p w14:paraId="018CA1B7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  <w:lang w:val="en-US"/>
              </w:rPr>
            </w:pPr>
            <w:r w:rsidRPr="00273E4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NumbDO</w:t>
            </w:r>
          </w:p>
        </w:tc>
        <w:tc>
          <w:tcPr>
            <w:tcW w:w="567" w:type="dxa"/>
          </w:tcPr>
          <w:p w14:paraId="0B24983D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5F11CD4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Т(22) или Т(25)</w:t>
            </w:r>
          </w:p>
        </w:tc>
        <w:tc>
          <w:tcPr>
            <w:tcW w:w="567" w:type="dxa"/>
          </w:tcPr>
          <w:p w14:paraId="5DEBA6A0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46433C3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учетный номер денежного обязательства, по которому осуществлялась выплата (возврат) по Распоряжению о совершении казначейского платежа</w:t>
            </w:r>
          </w:p>
        </w:tc>
      </w:tr>
      <w:tr w:rsidR="00B623CD" w:rsidRPr="00273E4A" w14:paraId="766B4061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5E243FC6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Признак авансового платежа</w:t>
            </w:r>
          </w:p>
        </w:tc>
        <w:tc>
          <w:tcPr>
            <w:tcW w:w="1701" w:type="dxa"/>
          </w:tcPr>
          <w:p w14:paraId="2FAF7A88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  <w:lang w:val="en-US"/>
              </w:rPr>
            </w:pPr>
            <w:r w:rsidRPr="00273E4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FAH_AvDO</w:t>
            </w:r>
          </w:p>
        </w:tc>
        <w:tc>
          <w:tcPr>
            <w:tcW w:w="567" w:type="dxa"/>
          </w:tcPr>
          <w:p w14:paraId="79FC7796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584C0EF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BOOLEAN</w:t>
            </w:r>
          </w:p>
        </w:tc>
        <w:tc>
          <w:tcPr>
            <w:tcW w:w="567" w:type="dxa"/>
          </w:tcPr>
          <w:p w14:paraId="30EA6C03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2C3E8B1A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Заполняется значением «1» в случае, если выплата (возврат) осуществлялась по авансовому денежному обязательству. Иначе – заполняется значением «0»</w:t>
            </w:r>
          </w:p>
        </w:tc>
      </w:tr>
    </w:tbl>
    <w:p w14:paraId="0B91C493" w14:textId="77777777" w:rsidR="00B623CD" w:rsidRPr="0053647C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24" w:name="_Toc45715682"/>
      <w:bookmarkStart w:id="2425" w:name="_Toc49864708"/>
      <w:bookmarkStart w:id="2426" w:name="_Toc51169664"/>
      <w:bookmarkStart w:id="2427" w:name="_Toc51943377"/>
      <w:bookmarkStart w:id="2428" w:name="_Toc185883148"/>
      <w:bookmarkStart w:id="2429" w:name="_Toc190442917"/>
      <w:bookmarkStart w:id="2430" w:name="_Toc190679805"/>
      <w:bookmarkStart w:id="2431" w:name="_Toc191370071"/>
      <w:r w:rsidRPr="0053647C">
        <w:t>Описание комплексного типа «</w:t>
      </w:r>
      <w:r w:rsidRPr="00273E4A">
        <w:t>tPart</w:t>
      </w:r>
      <w:r w:rsidRPr="008A448A">
        <w:t>_</w:t>
      </w:r>
      <w:r w:rsidRPr="00273E4A">
        <w:t>Execution</w:t>
      </w:r>
      <w:r w:rsidRPr="0053647C">
        <w:t>»</w:t>
      </w:r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</w:p>
    <w:p w14:paraId="722EEE47" w14:textId="77777777" w:rsidR="00B623CD" w:rsidRPr="0053647C" w:rsidRDefault="00B623CD" w:rsidP="00B623CD">
      <w:pPr>
        <w:pStyle w:val="GOSTNormal"/>
      </w:pPr>
      <w:r w:rsidRPr="0053647C">
        <w:t>Описание комплексного типа «</w:t>
      </w:r>
      <w:r w:rsidRPr="0053647C">
        <w:rPr>
          <w:lang w:val="en-US"/>
        </w:rPr>
        <w:t>t</w:t>
      </w:r>
      <w:r w:rsidRPr="0053647C">
        <w:rPr>
          <w:szCs w:val="22"/>
          <w:lang w:val="en-US"/>
        </w:rPr>
        <w:t>Part</w:t>
      </w:r>
      <w:r w:rsidRPr="0053647C">
        <w:rPr>
          <w:szCs w:val="22"/>
        </w:rPr>
        <w:t>_</w:t>
      </w:r>
      <w:r w:rsidRPr="0053647C">
        <w:rPr>
          <w:szCs w:val="22"/>
          <w:lang w:val="en-US"/>
        </w:rPr>
        <w:t>Execution</w:t>
      </w:r>
      <w:r w:rsidRPr="0053647C">
        <w:t>» блока «Частичное исполнение».</w:t>
      </w:r>
    </w:p>
    <w:p w14:paraId="0D780073" w14:textId="3FB1C745" w:rsidR="00B623CD" w:rsidRPr="0053647C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rPr>
          <w:rFonts w:eastAsia="Calibri"/>
        </w:rPr>
      </w:pPr>
      <w:r w:rsidRPr="0053647C">
        <w:rPr>
          <w:rFonts w:eastAsia="Calibri"/>
          <w:b w:val="0"/>
        </w:rPr>
        <w:fldChar w:fldCharType="begin"/>
      </w:r>
      <w:r w:rsidRPr="0053647C">
        <w:rPr>
          <w:rFonts w:eastAsia="Calibri"/>
        </w:rPr>
        <w:instrText xml:space="preserve"> SEQ Таблица \* ARABIC </w:instrText>
      </w:r>
      <w:r w:rsidRPr="0053647C">
        <w:rPr>
          <w:rFonts w:eastAsia="Calibri"/>
          <w:b w:val="0"/>
        </w:rPr>
        <w:fldChar w:fldCharType="separate"/>
      </w:r>
      <w:bookmarkStart w:id="2432" w:name="_Ref524080643"/>
      <w:bookmarkStart w:id="2433" w:name="_Toc18509548"/>
      <w:bookmarkStart w:id="2434" w:name="_Toc48200343"/>
      <w:bookmarkStart w:id="2435" w:name="_Toc51169888"/>
      <w:bookmarkStart w:id="2436" w:name="_Toc185882728"/>
      <w:r w:rsidR="00012962">
        <w:rPr>
          <w:rFonts w:eastAsia="Calibri"/>
          <w:noProof/>
        </w:rPr>
        <w:t>35</w:t>
      </w:r>
      <w:bookmarkEnd w:id="2432"/>
      <w:r w:rsidRPr="0053647C">
        <w:rPr>
          <w:rFonts w:eastAsia="Calibri"/>
          <w:b w:val="0"/>
        </w:rPr>
        <w:fldChar w:fldCharType="end"/>
      </w:r>
      <w:r w:rsidRPr="0053647C">
        <w:rPr>
          <w:rFonts w:eastAsia="Calibri"/>
        </w:rPr>
        <w:t xml:space="preserve"> – Описание комплексного типа «</w:t>
      </w:r>
      <w:r w:rsidRPr="0053647C">
        <w:rPr>
          <w:lang w:val="en-US"/>
        </w:rPr>
        <w:t>t</w:t>
      </w:r>
      <w:r w:rsidRPr="0053647C">
        <w:rPr>
          <w:szCs w:val="22"/>
          <w:lang w:val="en-US"/>
        </w:rPr>
        <w:t>Part</w:t>
      </w:r>
      <w:r w:rsidRPr="0053647C">
        <w:rPr>
          <w:szCs w:val="22"/>
        </w:rPr>
        <w:t>_</w:t>
      </w:r>
      <w:r w:rsidRPr="0053647C">
        <w:rPr>
          <w:szCs w:val="22"/>
          <w:lang w:val="en-US"/>
        </w:rPr>
        <w:t>Execution</w:t>
      </w:r>
      <w:r w:rsidRPr="0053647C">
        <w:rPr>
          <w:rFonts w:eastAsia="Calibri"/>
        </w:rPr>
        <w:t>»</w:t>
      </w:r>
      <w:bookmarkEnd w:id="2433"/>
      <w:bookmarkEnd w:id="2434"/>
      <w:bookmarkEnd w:id="2435"/>
      <w:bookmarkEnd w:id="2436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4"/>
        <w:gridCol w:w="1714"/>
        <w:gridCol w:w="570"/>
        <w:gridCol w:w="1138"/>
        <w:gridCol w:w="570"/>
        <w:gridCol w:w="3988"/>
      </w:tblGrid>
      <w:tr w:rsidR="00B623CD" w:rsidRPr="00273E4A" w14:paraId="559829DA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4FB5E98F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Наименование комплексного типа</w:t>
            </w:r>
          </w:p>
        </w:tc>
        <w:tc>
          <w:tcPr>
            <w:tcW w:w="884" w:type="pct"/>
          </w:tcPr>
          <w:p w14:paraId="10CDEC1E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Текущий элемент/ атрибут</w:t>
            </w:r>
          </w:p>
        </w:tc>
        <w:tc>
          <w:tcPr>
            <w:tcW w:w="294" w:type="pct"/>
          </w:tcPr>
          <w:p w14:paraId="46E7F438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Тип</w:t>
            </w:r>
          </w:p>
        </w:tc>
        <w:tc>
          <w:tcPr>
            <w:tcW w:w="587" w:type="pct"/>
          </w:tcPr>
          <w:p w14:paraId="4B90E076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0FFFD9B9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6550534A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Дополнительная информация</w:t>
            </w:r>
          </w:p>
        </w:tc>
      </w:tr>
      <w:tr w:rsidR="00B623CD" w:rsidRPr="00273E4A" w14:paraId="44D802D9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tcW w:w="884" w:type="pct"/>
          </w:tcPr>
          <w:p w14:paraId="498A8695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tPart</w:t>
            </w:r>
            <w:r w:rsidRPr="00273E4A">
              <w:rPr>
                <w:sz w:val="22"/>
                <w:szCs w:val="22"/>
              </w:rPr>
              <w:t>_</w:t>
            </w:r>
            <w:r w:rsidRPr="00273E4A">
              <w:rPr>
                <w:sz w:val="22"/>
                <w:szCs w:val="22"/>
                <w:lang w:val="en-US"/>
              </w:rPr>
              <w:t>Execution</w:t>
            </w:r>
          </w:p>
        </w:tc>
        <w:tc>
          <w:tcPr>
            <w:tcW w:w="884" w:type="pct"/>
          </w:tcPr>
          <w:p w14:paraId="6259DBAB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273E4A">
              <w:rPr>
                <w:sz w:val="22"/>
                <w:szCs w:val="22"/>
                <w:lang w:val="en-US"/>
              </w:rPr>
              <w:t>Part</w:t>
            </w:r>
            <w:r w:rsidRPr="00273E4A">
              <w:rPr>
                <w:sz w:val="22"/>
                <w:szCs w:val="22"/>
              </w:rPr>
              <w:t>_</w:t>
            </w:r>
            <w:r w:rsidRPr="00273E4A">
              <w:rPr>
                <w:sz w:val="22"/>
                <w:szCs w:val="22"/>
                <w:lang w:val="en-US"/>
              </w:rPr>
              <w:t>Execution</w:t>
            </w:r>
            <w:r w:rsidRPr="00273E4A">
              <w:rPr>
                <w:sz w:val="22"/>
                <w:szCs w:val="22"/>
              </w:rPr>
              <w:t>_</w:t>
            </w:r>
            <w:r w:rsidRPr="00273E4A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294" w:type="pct"/>
          </w:tcPr>
          <w:p w14:paraId="2C4D0B49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С</w:t>
            </w:r>
          </w:p>
        </w:tc>
        <w:tc>
          <w:tcPr>
            <w:tcW w:w="587" w:type="pct"/>
          </w:tcPr>
          <w:p w14:paraId="22B6B308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tPart</w:t>
            </w:r>
            <w:r w:rsidRPr="00273E4A">
              <w:rPr>
                <w:sz w:val="22"/>
                <w:szCs w:val="22"/>
              </w:rPr>
              <w:t>_</w:t>
            </w:r>
            <w:r w:rsidRPr="00273E4A">
              <w:rPr>
                <w:sz w:val="22"/>
                <w:szCs w:val="22"/>
                <w:lang w:val="en-US"/>
              </w:rPr>
              <w:t>Execution</w:t>
            </w:r>
            <w:r w:rsidRPr="00273E4A">
              <w:rPr>
                <w:sz w:val="22"/>
                <w:szCs w:val="22"/>
              </w:rPr>
              <w:t>_</w:t>
            </w:r>
            <w:r w:rsidRPr="00273E4A">
              <w:rPr>
                <w:sz w:val="22"/>
                <w:szCs w:val="22"/>
                <w:lang w:val="en-US"/>
              </w:rPr>
              <w:t>ITEM</w:t>
            </w:r>
          </w:p>
        </w:tc>
        <w:tc>
          <w:tcPr>
            <w:tcW w:w="294" w:type="pct"/>
          </w:tcPr>
          <w:p w14:paraId="55FF06A2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</w:tcPr>
          <w:p w14:paraId="33AE4EB1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Строки блока «Частичное исполнение».</w:t>
            </w:r>
          </w:p>
          <w:p w14:paraId="410DADF9" w14:textId="65415D6F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273E4A">
              <w:rPr>
                <w:szCs w:val="22"/>
              </w:rPr>
              <w:fldChar w:fldCharType="begin"/>
            </w:r>
            <w:r w:rsidRPr="00273E4A">
              <w:rPr>
                <w:sz w:val="22"/>
                <w:szCs w:val="22"/>
              </w:rPr>
              <w:instrText xml:space="preserve"> REF _Ref46844922 \h  \* MERGEFORMAT </w:instrText>
            </w:r>
            <w:r w:rsidRPr="00273E4A">
              <w:rPr>
                <w:szCs w:val="22"/>
              </w:rPr>
            </w:r>
            <w:r w:rsidRPr="00273E4A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 w:val="22"/>
                <w:szCs w:val="22"/>
              </w:rPr>
              <w:t>36</w:t>
            </w:r>
            <w:r w:rsidRPr="00273E4A">
              <w:rPr>
                <w:szCs w:val="22"/>
              </w:rPr>
              <w:fldChar w:fldCharType="end"/>
            </w:r>
          </w:p>
        </w:tc>
      </w:tr>
    </w:tbl>
    <w:p w14:paraId="2DF20D0F" w14:textId="77777777" w:rsidR="00B623CD" w:rsidRPr="008A448A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37" w:name="_Toc49864709"/>
      <w:bookmarkStart w:id="2438" w:name="_Toc51169665"/>
      <w:bookmarkStart w:id="2439" w:name="_Toc51943378"/>
      <w:bookmarkStart w:id="2440" w:name="_Toc185883149"/>
      <w:bookmarkStart w:id="2441" w:name="_Toc190442918"/>
      <w:bookmarkStart w:id="2442" w:name="_Toc190679806"/>
      <w:bookmarkStart w:id="2443" w:name="_Toc191370072"/>
      <w:r w:rsidRPr="008A448A">
        <w:t>Описание комплексного типа «tPart_Execution_ITEM»</w:t>
      </w:r>
      <w:bookmarkEnd w:id="2437"/>
      <w:bookmarkEnd w:id="2438"/>
      <w:bookmarkEnd w:id="2439"/>
      <w:bookmarkEnd w:id="2440"/>
      <w:bookmarkEnd w:id="2441"/>
      <w:bookmarkEnd w:id="2442"/>
      <w:bookmarkEnd w:id="2443"/>
    </w:p>
    <w:p w14:paraId="39EBC434" w14:textId="77777777" w:rsidR="00B623CD" w:rsidRPr="0053647C" w:rsidRDefault="00B623CD" w:rsidP="00B623CD">
      <w:r w:rsidRPr="0053647C">
        <w:t>Описание комплексного типа «tPart_Execution_ITEM» блока «Частичное исполнение (строки)».</w:t>
      </w:r>
    </w:p>
    <w:bookmarkStart w:id="2444" w:name="_Ref46844909"/>
    <w:p w14:paraId="24D2CADF" w14:textId="43F7E3F3" w:rsidR="00B623CD" w:rsidRPr="0053647C" w:rsidRDefault="00B623CD" w:rsidP="00794C6D">
      <w:pPr>
        <w:pStyle w:val="GOSTNameTable"/>
        <w:widowControl w:val="0"/>
        <w:numPr>
          <w:ilvl w:val="0"/>
          <w:numId w:val="167"/>
        </w:numPr>
        <w:tabs>
          <w:tab w:val="num" w:pos="425"/>
        </w:tabs>
        <w:suppressAutoHyphens w:val="0"/>
        <w:spacing w:before="60" w:after="60"/>
        <w:ind w:left="57" w:right="57" w:firstLine="0"/>
        <w:rPr>
          <w:rFonts w:eastAsia="Calibri"/>
        </w:rPr>
      </w:pPr>
      <w:r w:rsidRPr="0053647C">
        <w:rPr>
          <w:rFonts w:eastAsia="Calibri"/>
          <w:b w:val="0"/>
        </w:rPr>
        <w:fldChar w:fldCharType="begin"/>
      </w:r>
      <w:r w:rsidRPr="0053647C">
        <w:rPr>
          <w:rFonts w:eastAsia="Calibri"/>
        </w:rPr>
        <w:instrText xml:space="preserve"> </w:instrText>
      </w:r>
      <w:r w:rsidRPr="0053647C">
        <w:rPr>
          <w:rFonts w:eastAsia="Calibri"/>
          <w:lang w:val="en-US"/>
        </w:rPr>
        <w:instrText>SEQ</w:instrText>
      </w:r>
      <w:r w:rsidRPr="0053647C">
        <w:rPr>
          <w:rFonts w:eastAsia="Calibri"/>
        </w:rPr>
        <w:instrText xml:space="preserve"> Таблица \* </w:instrText>
      </w:r>
      <w:r w:rsidRPr="0053647C">
        <w:rPr>
          <w:rFonts w:eastAsia="Calibri"/>
          <w:lang w:val="en-US"/>
        </w:rPr>
        <w:instrText>ARABIC</w:instrText>
      </w:r>
      <w:r w:rsidRPr="0053647C">
        <w:rPr>
          <w:rFonts w:eastAsia="Calibri"/>
        </w:rPr>
        <w:instrText xml:space="preserve"> </w:instrText>
      </w:r>
      <w:r w:rsidRPr="0053647C">
        <w:rPr>
          <w:rFonts w:eastAsia="Calibri"/>
          <w:b w:val="0"/>
        </w:rPr>
        <w:fldChar w:fldCharType="separate"/>
      </w:r>
      <w:bookmarkStart w:id="2445" w:name="_Ref46844922"/>
      <w:bookmarkStart w:id="2446" w:name="_Toc48200344"/>
      <w:bookmarkStart w:id="2447" w:name="_Toc51169889"/>
      <w:bookmarkStart w:id="2448" w:name="_Toc185882729"/>
      <w:r w:rsidR="00012962" w:rsidRPr="00012962">
        <w:rPr>
          <w:rFonts w:eastAsia="Calibri"/>
          <w:noProof/>
        </w:rPr>
        <w:t>36</w:t>
      </w:r>
      <w:bookmarkEnd w:id="2445"/>
      <w:r w:rsidRPr="0053647C">
        <w:rPr>
          <w:rFonts w:eastAsia="Calibri"/>
          <w:b w:val="0"/>
        </w:rPr>
        <w:fldChar w:fldCharType="end"/>
      </w:r>
      <w:r w:rsidRPr="0053647C">
        <w:rPr>
          <w:rFonts w:eastAsia="Calibri"/>
        </w:rPr>
        <w:t xml:space="preserve"> – </w:t>
      </w:r>
      <w:r w:rsidRPr="0053647C">
        <w:t>Описание</w:t>
      </w:r>
      <w:r w:rsidRPr="0053647C">
        <w:rPr>
          <w:rFonts w:eastAsia="Calibri"/>
        </w:rPr>
        <w:t xml:space="preserve"> комплексного типа «</w:t>
      </w:r>
      <w:r w:rsidRPr="0053647C">
        <w:rPr>
          <w:szCs w:val="22"/>
        </w:rPr>
        <w:t>tPart_Execution_ITEM</w:t>
      </w:r>
      <w:r w:rsidRPr="0053647C">
        <w:rPr>
          <w:rFonts w:eastAsia="Calibri"/>
        </w:rPr>
        <w:t>»</w:t>
      </w:r>
      <w:bookmarkEnd w:id="2444"/>
      <w:bookmarkEnd w:id="2446"/>
      <w:bookmarkEnd w:id="2447"/>
      <w:bookmarkEnd w:id="2448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2"/>
        <w:gridCol w:w="1711"/>
        <w:gridCol w:w="571"/>
        <w:gridCol w:w="1141"/>
        <w:gridCol w:w="571"/>
        <w:gridCol w:w="3988"/>
      </w:tblGrid>
      <w:tr w:rsidR="00B623CD" w:rsidRPr="00273E4A" w14:paraId="0249B2FA" w14:textId="77777777" w:rsidTr="008A44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2" w:type="dxa"/>
          </w:tcPr>
          <w:p w14:paraId="45BD8788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Наименование элемента</w:t>
            </w:r>
          </w:p>
        </w:tc>
        <w:tc>
          <w:tcPr>
            <w:tcW w:w="1711" w:type="dxa"/>
          </w:tcPr>
          <w:p w14:paraId="130540EE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Сокращенное наименование (код) элемента</w:t>
            </w:r>
          </w:p>
        </w:tc>
        <w:tc>
          <w:tcPr>
            <w:tcW w:w="571" w:type="dxa"/>
          </w:tcPr>
          <w:p w14:paraId="4B9899BE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Тип</w:t>
            </w:r>
          </w:p>
        </w:tc>
        <w:tc>
          <w:tcPr>
            <w:tcW w:w="1141" w:type="dxa"/>
          </w:tcPr>
          <w:p w14:paraId="384ED91A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Формат элемента</w:t>
            </w:r>
          </w:p>
        </w:tc>
        <w:tc>
          <w:tcPr>
            <w:tcW w:w="571" w:type="dxa"/>
          </w:tcPr>
          <w:p w14:paraId="43EB946F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Обязательность</w:t>
            </w:r>
          </w:p>
        </w:tc>
        <w:tc>
          <w:tcPr>
            <w:tcW w:w="3988" w:type="dxa"/>
          </w:tcPr>
          <w:p w14:paraId="3FAA45EF" w14:textId="77777777" w:rsidR="00B623CD" w:rsidRPr="00273E4A" w:rsidRDefault="00B623CD" w:rsidP="008A448A">
            <w:pPr>
              <w:pStyle w:val="GOSTTableHead"/>
              <w:keepNext w:val="0"/>
              <w:spacing w:before="60" w:after="60"/>
              <w:rPr>
                <w:b w:val="0"/>
                <w:szCs w:val="22"/>
              </w:rPr>
            </w:pPr>
            <w:r w:rsidRPr="00273E4A">
              <w:rPr>
                <w:szCs w:val="22"/>
              </w:rPr>
              <w:t>Дополнительная информация</w:t>
            </w:r>
          </w:p>
        </w:tc>
      </w:tr>
      <w:tr w:rsidR="00B623CD" w:rsidRPr="00273E4A" w14:paraId="4CFA43C1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2" w:type="dxa"/>
          </w:tcPr>
          <w:p w14:paraId="6063C96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Номер частичного платежа</w:t>
            </w:r>
          </w:p>
        </w:tc>
        <w:tc>
          <w:tcPr>
            <w:tcW w:w="1711" w:type="dxa"/>
          </w:tcPr>
          <w:p w14:paraId="6F336C09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PartExec_NumPay</w:t>
            </w:r>
          </w:p>
        </w:tc>
        <w:tc>
          <w:tcPr>
            <w:tcW w:w="571" w:type="dxa"/>
          </w:tcPr>
          <w:p w14:paraId="22C47568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65D8CC0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T(1-</w:t>
            </w:r>
            <w:r w:rsidRPr="00273E4A">
              <w:rPr>
                <w:sz w:val="22"/>
                <w:szCs w:val="22"/>
              </w:rPr>
              <w:t>4</w:t>
            </w:r>
            <w:r w:rsidRPr="00273E4A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571" w:type="dxa"/>
          </w:tcPr>
          <w:p w14:paraId="4919148B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62360211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номер частичного платежа</w:t>
            </w:r>
          </w:p>
        </w:tc>
      </w:tr>
      <w:tr w:rsidR="00B623CD" w:rsidRPr="00273E4A" w14:paraId="5C8B3E34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2" w:type="dxa"/>
          </w:tcPr>
          <w:p w14:paraId="38062D70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711" w:type="dxa"/>
          </w:tcPr>
          <w:p w14:paraId="6009F1DC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PartExec_NumDoc</w:t>
            </w:r>
          </w:p>
        </w:tc>
        <w:tc>
          <w:tcPr>
            <w:tcW w:w="571" w:type="dxa"/>
          </w:tcPr>
          <w:p w14:paraId="78906C65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579B58F9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T(1-6)</w:t>
            </w:r>
          </w:p>
        </w:tc>
        <w:tc>
          <w:tcPr>
            <w:tcW w:w="571" w:type="dxa"/>
          </w:tcPr>
          <w:p w14:paraId="7DB13314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12017251" w14:textId="77777777" w:rsidR="00B623CD" w:rsidRPr="00273E4A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номер документа</w:t>
            </w:r>
          </w:p>
        </w:tc>
      </w:tr>
      <w:tr w:rsidR="00B623CD" w:rsidRPr="00273E4A" w14:paraId="4EB537DD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2" w:type="dxa"/>
          </w:tcPr>
          <w:p w14:paraId="64DE343E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Дата документа</w:t>
            </w:r>
          </w:p>
        </w:tc>
        <w:tc>
          <w:tcPr>
            <w:tcW w:w="1711" w:type="dxa"/>
          </w:tcPr>
          <w:p w14:paraId="3B87292F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PartExec_DateD</w:t>
            </w:r>
            <w:r w:rsidRPr="00273E4A">
              <w:rPr>
                <w:sz w:val="22"/>
                <w:szCs w:val="22"/>
                <w:lang w:val="en-US"/>
              </w:rPr>
              <w:lastRenderedPageBreak/>
              <w:t>oc</w:t>
            </w:r>
          </w:p>
        </w:tc>
        <w:tc>
          <w:tcPr>
            <w:tcW w:w="571" w:type="dxa"/>
          </w:tcPr>
          <w:p w14:paraId="4B43B0D0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lastRenderedPageBreak/>
              <w:t>П</w:t>
            </w:r>
          </w:p>
        </w:tc>
        <w:tc>
          <w:tcPr>
            <w:tcW w:w="1141" w:type="dxa"/>
          </w:tcPr>
          <w:p w14:paraId="7EE2F300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571" w:type="dxa"/>
          </w:tcPr>
          <w:p w14:paraId="6391463A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57400964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дата документа</w:t>
            </w:r>
          </w:p>
        </w:tc>
      </w:tr>
      <w:tr w:rsidR="00B623CD" w:rsidRPr="00273E4A" w14:paraId="7A6DB2C2" w14:textId="77777777" w:rsidTr="008A448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12" w:type="dxa"/>
          </w:tcPr>
          <w:p w14:paraId="192D00C4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lastRenderedPageBreak/>
              <w:t>Сумма частичного платежа</w:t>
            </w:r>
          </w:p>
        </w:tc>
        <w:tc>
          <w:tcPr>
            <w:tcW w:w="1711" w:type="dxa"/>
          </w:tcPr>
          <w:p w14:paraId="6E830CC2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PartExec_AmountPay</w:t>
            </w:r>
          </w:p>
        </w:tc>
        <w:tc>
          <w:tcPr>
            <w:tcW w:w="571" w:type="dxa"/>
          </w:tcPr>
          <w:p w14:paraId="348D591A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2DA00034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71" w:type="dxa"/>
          </w:tcPr>
          <w:p w14:paraId="6E34A8D9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753E847D" w14:textId="77777777" w:rsidR="00B623CD" w:rsidRPr="00273E4A" w:rsidRDefault="00B623CD" w:rsidP="008A448A">
            <w:pPr>
              <w:pStyle w:val="GOSTTablenorm"/>
              <w:spacing w:before="60" w:after="60"/>
              <w:rPr>
                <w:b/>
                <w:bCs/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сумма частичного платежа (в валюте)</w:t>
            </w:r>
          </w:p>
        </w:tc>
      </w:tr>
      <w:tr w:rsidR="00B623CD" w:rsidRPr="00273E4A" w14:paraId="33F4D402" w14:textId="77777777" w:rsidTr="008A44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12" w:type="dxa"/>
          </w:tcPr>
          <w:p w14:paraId="5D6FA659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Сумма остатка платежа</w:t>
            </w:r>
          </w:p>
        </w:tc>
        <w:tc>
          <w:tcPr>
            <w:tcW w:w="1711" w:type="dxa"/>
          </w:tcPr>
          <w:p w14:paraId="1F4D9780" w14:textId="77777777" w:rsidR="00B623CD" w:rsidRPr="00273E4A" w:rsidRDefault="00B623CD" w:rsidP="008A448A">
            <w:pPr>
              <w:pStyle w:val="GOSTTablenorm"/>
              <w:spacing w:before="60" w:after="60"/>
              <w:ind w:hanging="7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  <w:lang w:val="en-US"/>
              </w:rPr>
              <w:t>PartExec_AmountRem</w:t>
            </w:r>
          </w:p>
        </w:tc>
        <w:tc>
          <w:tcPr>
            <w:tcW w:w="571" w:type="dxa"/>
          </w:tcPr>
          <w:p w14:paraId="7EB9C3F1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П</w:t>
            </w:r>
          </w:p>
        </w:tc>
        <w:tc>
          <w:tcPr>
            <w:tcW w:w="1141" w:type="dxa"/>
          </w:tcPr>
          <w:p w14:paraId="379EE877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  <w:lang w:val="en-US"/>
              </w:rPr>
            </w:pPr>
            <w:r w:rsidRPr="00273E4A">
              <w:rPr>
                <w:sz w:val="22"/>
                <w:szCs w:val="22"/>
                <w:lang w:val="en-US"/>
              </w:rPr>
              <w:t>N(20.2)</w:t>
            </w:r>
          </w:p>
        </w:tc>
        <w:tc>
          <w:tcPr>
            <w:tcW w:w="571" w:type="dxa"/>
          </w:tcPr>
          <w:p w14:paraId="6648F711" w14:textId="77777777" w:rsidR="00B623CD" w:rsidRPr="00273E4A" w:rsidRDefault="00B623CD" w:rsidP="008A448A">
            <w:pPr>
              <w:pStyle w:val="GOSTTablenorm"/>
              <w:spacing w:before="60" w:after="60"/>
              <w:jc w:val="center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</w:t>
            </w:r>
          </w:p>
        </w:tc>
        <w:tc>
          <w:tcPr>
            <w:tcW w:w="3988" w:type="dxa"/>
          </w:tcPr>
          <w:p w14:paraId="183B3F37" w14:textId="77777777" w:rsidR="00B623CD" w:rsidRPr="00273E4A" w:rsidRDefault="00B623CD" w:rsidP="008A448A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Указывается сумма остатка платежа (в валюте)</w:t>
            </w:r>
          </w:p>
        </w:tc>
      </w:tr>
    </w:tbl>
    <w:p w14:paraId="52761EF3" w14:textId="77777777" w:rsidR="00B623CD" w:rsidRPr="00273E4A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49" w:name="_Toc185883150"/>
      <w:bookmarkStart w:id="2450" w:name="_Toc190442919"/>
      <w:bookmarkStart w:id="2451" w:name="_Toc190679807"/>
      <w:bookmarkStart w:id="2452" w:name="_Toc49864711"/>
      <w:bookmarkStart w:id="2453" w:name="_Toc51169667"/>
      <w:bookmarkStart w:id="2454" w:name="_Toc51943379"/>
      <w:bookmarkStart w:id="2455" w:name="_Toc191370073"/>
      <w:r w:rsidRPr="008A448A">
        <w:t xml:space="preserve">Пример </w:t>
      </w:r>
      <w:r w:rsidRPr="00273E4A">
        <w:t>XML</w:t>
      </w:r>
      <w:bookmarkEnd w:id="2449"/>
      <w:bookmarkEnd w:id="2450"/>
      <w:bookmarkEnd w:id="2451"/>
      <w:bookmarkEnd w:id="2455"/>
    </w:p>
    <w:p w14:paraId="188E426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&lt;?xml version="1.0" encoding="UTF-8"?&gt;</w:t>
      </w:r>
    </w:p>
    <w:p w14:paraId="2495E8A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&lt;soapenv:Envelope xmlns:soapenv="http://schemas.xmlsoap.org/soap/envelope/" xmlns:wsu="http://docs.oasis-open.org/wss/2004/01/oasis-200401-wss-wssecurity-utility-1.0.xsd" xmlns:wsse="http://docs.oasis-open.org/wss/2004/01/oasis-200401-wss-wssecurity-secext-1.0.xsd"&gt;</w:t>
      </w:r>
    </w:p>
    <w:p w14:paraId="260BC90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&lt;env:Header xmlns:env="http://schemas.xmlsoap.org/soap/envelope/"&gt;&lt;wsse:Security wsu:Id="Id-sec-f9cb3040b7ca31cd7876d625c632e1aed304"&gt;</w:t>
      </w:r>
    </w:p>
    <w:p w14:paraId="2D2AFFE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&lt;Signature xmlns="http://www.w3.org/2000/09/xmldsig#" Id="Id-sig-b9199ca934cfa91bcff69e807d7b0dbd26f6"&gt;</w:t>
      </w:r>
    </w:p>
    <w:p w14:paraId="65A756B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&lt;SignedInfo&gt;</w:t>
      </w:r>
    </w:p>
    <w:p w14:paraId="5FB7A87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&lt;CanonicalizationMethod Algorithm="http://www.w3.org/2001/10/xml-exc-c14n#"/&gt;</w:t>
      </w:r>
    </w:p>
    <w:p w14:paraId="23C6B73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&lt;SignatureMethod Algorithm="urn:ietf:params:xml:ns:cpxmlsec:algorithms:gostr34102012-gostr34112012-256"/&gt;</w:t>
      </w:r>
    </w:p>
    <w:p w14:paraId="196FBEF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&lt;Reference URI="#Id-wssecdata-29cef34e3106063e64fead91c94aeda97ff4" Id="Id-dataref-ea575c0bb2c994b98298d2c77dcd5a7dbaa1"&gt;</w:t>
      </w:r>
    </w:p>
    <w:p w14:paraId="6EFD67C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&lt;Transforms&gt;</w:t>
      </w:r>
    </w:p>
    <w:p w14:paraId="0A837F5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 Algorithm="http://www.w3.org/2001/10/xml-exc-c14n#"/&gt;</w:t>
      </w:r>
    </w:p>
    <w:p w14:paraId="71B9B14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&lt;/Transforms&gt;</w:t>
      </w:r>
    </w:p>
    <w:p w14:paraId="7BD2EE3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&lt;DigestMethod Algorithm="urn:ietf:params:xml:ns:cpxmlsec:algorithms:gostr34112012-256"/&gt;</w:t>
      </w:r>
    </w:p>
    <w:p w14:paraId="6609DD3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&lt;DigestValue&gt;4bqC9/3OSJqEHDz00XLzUf29YFcetigx2jr08qUp7fQ=&lt;/DigestValue&gt;</w:t>
      </w:r>
    </w:p>
    <w:p w14:paraId="237979F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&lt;/Reference&gt;</w:t>
      </w:r>
    </w:p>
    <w:p w14:paraId="064844B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&lt;Reference Type="http://www.w3.org/TR/2002/REC-xmldsig-core-20020212/xmldsig-core-schema.xsd#X509Data" URI="#Id-keyinfo-11712390bc17243d110193ac033f54873ad8" Id="Id-keyinforef-ac3c6eb29c9af1964819db52ec661b26c339"&gt;</w:t>
      </w:r>
    </w:p>
    <w:p w14:paraId="1D81918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&lt;Transforms&gt;</w:t>
      </w:r>
    </w:p>
    <w:p w14:paraId="0EB8A87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 Algorithm="http://www.w3.org/2001/10/xml-exc-c14n#"/&gt;</w:t>
      </w:r>
    </w:p>
    <w:p w14:paraId="5D24589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&lt;/Transforms&gt;</w:t>
      </w:r>
    </w:p>
    <w:p w14:paraId="5668686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&lt;DigestMethod Algorithm="urn:ietf:params:xml:ns:cpxmlsec:algorithms:gostr34112012-256"/&gt;</w:t>
      </w:r>
    </w:p>
    <w:p w14:paraId="7E79604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&lt;DigestValue&gt;+0q515JTexjW0go5SdPl7+ydqXUKST91N44lIbXt8Yo=&lt;/DigestValue&gt;</w:t>
      </w:r>
    </w:p>
    <w:p w14:paraId="116F541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&lt;/Reference&gt;</w:t>
      </w:r>
    </w:p>
    <w:p w14:paraId="76FAD1F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&lt;Reference URI="#Id-sp-4179cfd1e4ba9c0aaed70450fc3c741c9c08" Id="Id-ref-cb8cc265f168034494eca1c25ec74bf9433c"&gt;</w:t>
      </w:r>
    </w:p>
    <w:p w14:paraId="0F5522F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&lt;Transforms&gt;</w:t>
      </w:r>
    </w:p>
    <w:p w14:paraId="502AD62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&lt;Transform Algorithm="http://www.w3.org/2001/10/xml-exc-c14n#"/&gt;</w:t>
      </w:r>
    </w:p>
    <w:p w14:paraId="1666D5D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&lt;/Transforms&gt;</w:t>
      </w:r>
    </w:p>
    <w:p w14:paraId="02263EA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&lt;DigestMethod Algorithm="urn:ietf:params:xml:ns:cpxmlsec:algorithms:gostr34112012-256"/&gt;</w:t>
      </w:r>
    </w:p>
    <w:p w14:paraId="103E19D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&lt;DigestValue&gt;f10/P/MZ5W1AwvdMPGkqpWfYGkK10xUw6SycuQIgFIc=&lt;/DigestValue&gt;</w:t>
      </w:r>
    </w:p>
    <w:p w14:paraId="3972BF3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&lt;/Reference&gt;</w:t>
      </w:r>
    </w:p>
    <w:p w14:paraId="021DF3C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&lt;/SignedInfo&gt;</w:t>
      </w:r>
    </w:p>
    <w:p w14:paraId="521EC50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&lt;SignatureValue&gt;Xg8mlCU46QdjuUgHR/GFI13DKE7tfRDOphsVyNpFnxC/Sa2XnEuGBKeW7azroY19</w:t>
      </w:r>
    </w:p>
    <w:p w14:paraId="0178A6CA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3u7EHXe4dKfnrJ7k7Eq5+A==&lt;/SignatureValue&gt;</w:t>
      </w:r>
    </w:p>
    <w:p w14:paraId="0CA33B5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lastRenderedPageBreak/>
        <w:t>&lt;KeyInfo Id="Id-keyinfo-11712390bc17243d110193ac033f54873ad8"&gt;&lt;wsse:SecurityTokenReference wsu:Id="Id-stra5H_ESrCt7BKPhHJ"&gt;&lt;wsse:Reference ValueType="http://docs.oasis-open.org/wss/2004/01/oasis-200401-wss-x509-token-profile-1.0#X509v3" URI="#Id-bstPd5JuJlmgNRo3_cm"/&gt;&lt;/wsse:SecurityTokenReference&gt;&lt;/KeyInfo&gt;</w:t>
      </w:r>
    </w:p>
    <w:p w14:paraId="6D278B8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&lt;Object&gt;</w:t>
      </w:r>
    </w:p>
    <w:p w14:paraId="211FF3F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&lt;QualifyingProperties xmlns="http://uri.etsi.org/01903/v1.4.1#" Target="Id-sig-b9199ca934cfa91bcff69e807d7b0dbd26f6"&gt;</w:t>
      </w:r>
    </w:p>
    <w:p w14:paraId="61DE7AE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&lt;SignedProperties Id="Id-sp-4179cfd1e4ba9c0aaed70450fc3c741c9c08"&gt;</w:t>
      </w:r>
    </w:p>
    <w:p w14:paraId="2F1EEB8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&lt;SignedSignatureProperties Id="Id-ssp-408cecc6a155b8a0f2850e81d5f57496bb2b"/&gt;</w:t>
      </w:r>
    </w:p>
    <w:p w14:paraId="503D950B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&lt;/SignedProperties&gt;</w:t>
      </w:r>
    </w:p>
    <w:p w14:paraId="658BB76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&lt;/QualifyingProperties&gt;</w:t>
      </w:r>
    </w:p>
    <w:p w14:paraId="3C073C7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&lt;/Object&gt;</w:t>
      </w:r>
    </w:p>
    <w:p w14:paraId="7CA853F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&lt;/Signature&gt;&lt;wsse:BinarySecurityToken ValueType="http://docs.oasis-open.org/wss/2004/01/oasis-200401-wss-x509-token-profile-1.0#X509v3" EncodingType="http://docs.oasis-open.org/wss/2004/01/oasis-200401-wss-soap-message-security-1.0#Base64Binary" wsu:Id="Id-bstPd5JuJlmgNRo3_cm"&gt;MIIIrzCCCF6gAwIBAgIDFWyfMAgGBiqFAwICAzCCAV0xGDAWBgkqhkiG9w0BCQIT</w:t>
      </w:r>
    </w:p>
    <w:p w14:paraId="60AADCD0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CVNlcnZlciBDQTEgMB4GCSqGSIb3DQEJARYRdWNfZmtAcm9za2F6bmEucnUxHDAa</w:t>
      </w:r>
    </w:p>
    <w:p w14:paraId="15E5F18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BgNVBAgMEzc3INCzLiDQnNC+0YHQutCy0LAxGjAYBggqhQMDgQMBARIMMDA3NzEw</w:t>
      </w:r>
    </w:p>
    <w:p w14:paraId="31708DD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NTY4NzYwMRgwFgYFKoUDZAESDTEwNDc3OTcwMTk4MzAxLDAqBgNVBAkMI9GD0LvQ</w:t>
      </w:r>
    </w:p>
    <w:p w14:paraId="45FDF58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uNGG0LAg0JjQu9GM0LjQvdC60LAsINC00L7QvCA3MRUwEwYDVQQHDAzQnNC+0YHQ</w:t>
      </w:r>
    </w:p>
    <w:p w14:paraId="3AC10B0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utCy0LAxCzAJBgNVBAYTAlJVMTgwNgYDVQQKDC/QpNC10LTQtdGA0LDQu9GM0L3Q</w:t>
      </w:r>
    </w:p>
    <w:p w14:paraId="1AD0838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vtC1INC60LDQt9C90LDRh9C10LnRgdGC0LLQvjE/MD0GA1UEAww20KPQpiDQpNC1</w:t>
      </w:r>
    </w:p>
    <w:p w14:paraId="4C529B2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0LTQtdGA0LDQu9GM0L3QvtCz0L4g0LrQsNC30L3QsNGH0LXQudGB0YLQstCwMB4X</w:t>
      </w:r>
    </w:p>
    <w:p w14:paraId="1817CB9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DTE2MDQwNzA4MTExMFoXDTE3MDcwNzA4MTExMFowggITMRYwFAYFKoUDZAMSCzEy</w:t>
      </w:r>
    </w:p>
    <w:p w14:paraId="63EB1DB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MzQ1Njc4OTAxMRgwFgYFKoUDZAESDTAxMjM0NTY3ODkxMjMxGjAYBggqhQMDgQMB</w:t>
      </w:r>
    </w:p>
    <w:p w14:paraId="4DDF49C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ARIMMDAxMjM0NTY3ODkwMSYwJAYJKoZIhvcNAQkBFhduLm5hZ292aXRzeW5AaW5m</w:t>
      </w:r>
    </w:p>
    <w:p w14:paraId="0A1EF4E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b3NlYy5ydTELMAkGA1UEBhMCUlUxHDAaBgNVBAgMEzc3INCzLiDQnNC+0YHQutCy</w:t>
      </w:r>
    </w:p>
    <w:p w14:paraId="60A6C51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0LAxFTATBgNVBAcMDNCc0L7RgdC60LLQsDE4MDYGA1UECgwv0KTQtdC00LXRgNCw</w:t>
      </w:r>
    </w:p>
    <w:p w14:paraId="78E40ED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0LvRjNC90L7QtSDQutCw0LfQvdCw0YfQtdC50YHRgtCy0L4xNDAyBgNVBAsMK9GC</w:t>
      </w:r>
    </w:p>
    <w:p w14:paraId="601B631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0LXRgdGC0L7QstC+0LUg0L/QvtC00YDQsNC30LTQtdC70LXQvdC40LUxHDAaBgNV</w:t>
      </w:r>
    </w:p>
    <w:p w14:paraId="15B560B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BCoME2PQtdGA0YLQuNGE0LjQutCw0YIxGTAXBgNVBAQMENCi0LXRgdGC0L7QstGL</w:t>
      </w:r>
    </w:p>
    <w:p w14:paraId="6A4C33E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0LkxPTA7BgNVBAwMNNCi0LXRgdGC0L7QstGL0Lkg0YHQtdGA0YLQuNGE0LjQutCw</w:t>
      </w:r>
    </w:p>
    <w:p w14:paraId="086F320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0YIg0L/QvtC00L/QuNGB0LgxQTA/BgkqhkiG9w0BCQIMMklOTlw9MDEyMzQ1Njc4</w:t>
      </w:r>
    </w:p>
    <w:p w14:paraId="2CE00B7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OS9LUFBcPTEyMzQ1Njc4OS9PR1JOXD0wMTIzNDU2Nzg5MTIzMS4wLAYDVQQDDCXQ</w:t>
      </w:r>
    </w:p>
    <w:p w14:paraId="2A24BFE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otC10YHRgtC+0LLRi9C5INGB0LXRgNGC0LjRhNC40LrQsNGCMGMwHAYGKoUDAgIT</w:t>
      </w:r>
    </w:p>
    <w:p w14:paraId="5EE2DB6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MBIGByqFAwICJAAGByqFAwICHgEDQwAEQM/mE38gcSmh2U183WL3aPaP3tJu0vTq</w:t>
      </w:r>
    </w:p>
    <w:p w14:paraId="4008F4F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CndMDcb72IGcv8nO7QkaqnFwXrkt6zScdQlQgUX78ct0+jNJa7ZIdLGjggRJMIIE</w:t>
      </w:r>
    </w:p>
    <w:p w14:paraId="32AB423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RTAMBgNVHRMBAf8EAjAAMB0GA1UdIAQWMBQwCAYGKoUDZHEBMAgGBiqFA2RxAjBN</w:t>
      </w:r>
    </w:p>
    <w:p w14:paraId="6F17E33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BgUqhQNkbwREDELQmtGA0LjQv9GC0L7Qn9GA0L4gQ1NQICjQstC10YDRgdC40Y8g</w:t>
      </w:r>
    </w:p>
    <w:p w14:paraId="0274876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My42KSAo0LjRgdC/0L7Qu9C90LXQvdC40LUgMikwggFhBgUqhQNkcASCAVYwggFS</w:t>
      </w:r>
    </w:p>
    <w:p w14:paraId="4B7B4CC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DEQi0JrRgNC40L/RgtC+0J/RgNC+IENTUCIgKNCy0LXRgNGB0LjRjyAzLjYpICjQ</w:t>
      </w:r>
    </w:p>
    <w:p w14:paraId="543CC69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uNGB0L/QvtC70L3QtdC90LjQtSAyKQxoItCf0YDQvtCz0YDQsNC80LzQvdC+LdCw</w:t>
      </w:r>
    </w:p>
    <w:p w14:paraId="3A9B28A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0L/Qv9Cw0YDQsNGC0L3Ri9C5INC60L7QvNC/0LvQtdC60YEgItCu0L3QuNGB0LXR</w:t>
      </w:r>
    </w:p>
    <w:p w14:paraId="6D7294E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gNGCLdCT0J7QodCiIi4g0JLQtdGA0YHQuNGPIDIuMSIMT9Ch0LXRgNGC0LjRhNC4</w:t>
      </w:r>
    </w:p>
    <w:p w14:paraId="5FC7821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0LrQsNGCINGB0L7QvtGC0LLQtdGC0YHRgtCy0LjRjyDihJYg0KHQpC8xMjQtMjcz</w:t>
      </w:r>
    </w:p>
    <w:p w14:paraId="03D779D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OCDQvtGCIDAxLjA3LjIwMTUMT9Ch0LXRgNGC0LjRhNC40LrQsNGCINGB0L7QvtGC</w:t>
      </w:r>
    </w:p>
    <w:p w14:paraId="7C6AD94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0LLQtdGC0YHRgtCy0LjRjyDihJYg0KHQpC8xMjgtMjE3NSDQvtGCIDIwLjA2LjIw</w:t>
      </w:r>
    </w:p>
    <w:p w14:paraId="2A1DF89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MTMwDgYDVR0PAQH/BAQDAgTwMBMGA1UdJQQMMAoGCCsGAQUFBwMDMCsGA1UdEAQk</w:t>
      </w:r>
    </w:p>
    <w:p w14:paraId="5AD5BE0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MCKADzIwMTYwNDA3MDgwNDI4WoEPMjAxNzA3MDcwODA0MjhaMIIBjwYDVR0jBIIB</w:t>
      </w:r>
    </w:p>
    <w:p w14:paraId="54E8B75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hjCCAYKAFJ5xDg/atAEoXz/iy49lFZcCR4yroYIBZaSCAWEwggFdMRgwFgYJKoZI</w:t>
      </w:r>
    </w:p>
    <w:p w14:paraId="7ECF3EE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hvcNAQkCEwlTZXJ2ZXIgQ0ExIDAeBgkqhkiG9w0BCQEWEXVjX2ZrQHJvc2them5h</w:t>
      </w:r>
    </w:p>
    <w:p w14:paraId="6FAE099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LnJ1MRwwGgYDVQQIDBM3NyDQsy4g0JzQvtGB0LrQstCwMRowGAYIKoUDA4EDAQES</w:t>
      </w:r>
    </w:p>
    <w:p w14:paraId="02B41EF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DDAwNzcxMDU2ODc2MDEYMBYGBSqFA2QBEg0xMDQ3Nzk3MDE5ODMwMSwwKgYDVQQJ</w:t>
      </w:r>
    </w:p>
    <w:p w14:paraId="5314832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DCPRg9C70LjRhtCwINCY0LvRjNC40L3QutCwLCDQtNC+0LwgNzEVMBMGA1UEBwwM</w:t>
      </w:r>
    </w:p>
    <w:p w14:paraId="54F778E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0JzQvtGB0LrQstCwMQswCQYDVQQGEwJSVTE4MDYGA1UECgwv0KTQtdC00LXRgNCw</w:t>
      </w:r>
    </w:p>
    <w:p w14:paraId="34E7418A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0LvRjNC90L7QtSDQutCw0LfQvdCw0YfQtdC50YHRgtCy0L4xPzA9BgNVBAMMNtCj</w:t>
      </w:r>
    </w:p>
    <w:p w14:paraId="26CA275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0KYg0KTQtdC00LXRgNCw0LvRjNC90L7Qs9C+INC60LDQt9C90LDRh9C10LnRgdGC</w:t>
      </w:r>
    </w:p>
    <w:p w14:paraId="345531F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0LLQsIIBATBeBgNVHR8EVzBVMCmgJ6AlhiNodHRwOi8vY3JsLnJvc2them5hLnJ1</w:t>
      </w:r>
    </w:p>
    <w:p w14:paraId="436BA5E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L2NybC9mazAxLmNybDAooCagJIYiaHR0cDovL2NybC5mc2ZrLmxvY2FsL2NybC9m</w:t>
      </w:r>
    </w:p>
    <w:p w14:paraId="13C782F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lastRenderedPageBreak/>
        <w:t>azAxLmNybDAdBgNVHQ4EFgQUt0m7wwTPyJQ+5TDMkq5Z0WnD5vQwCAYGKoUDAgID</w:t>
      </w:r>
    </w:p>
    <w:p w14:paraId="67F798CA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A0EAReUQeQpqERyFF5XRWG8RnguKCWvPIQOt26PZmVTccxOXVHwZyI0rqdcQ2i4L</w:t>
      </w:r>
    </w:p>
    <w:p w14:paraId="20AD688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p87xs4bqOAO1BwhmKL/TsoC4pA==&lt;/wsse:BinarySecurityToken&gt;&lt;/wsse:Security&gt;&lt;/env:Header&gt;</w:t>
      </w:r>
    </w:p>
    <w:p w14:paraId="378FF98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&lt;env:Body xmlns:env="http://schemas.xmlsoap.org/soap/envelope/" wsu:Id="Id-wssecdata-29cef34e3106063e64fead91c94aeda97ff4"&gt;</w:t>
      </w:r>
    </w:p>
    <w:p w14:paraId="2963AA5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&lt;transferDocumentRequest xmlns:typ="http://www.roskazna.ru/eb/services/transferDocumentService/types" xmlns="http://www.roskazna.ru/eb/services/transferDocumentService/types" versionId="1.0"&gt;</w:t>
      </w:r>
    </w:p>
    <w:p w14:paraId="6F8BD68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&lt;typ:header&gt;</w:t>
      </w:r>
    </w:p>
    <w:p w14:paraId="62B2C97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&lt;typ:packageId&gt;e8bf66bf-9cf1-47f1-a48b-394d18467fe3&lt;/typ:packageId&gt;</w:t>
      </w:r>
    </w:p>
    <w:p w14:paraId="7FE7F04F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&lt;typ:senderSystemId&gt;EXP&lt;/typ:senderSystemId&gt;</w:t>
      </w:r>
    </w:p>
    <w:p w14:paraId="7FFB003B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&lt;typ:targetSystemId&gt; PFHD &lt;/typ:targetSystemId&gt;</w:t>
      </w:r>
    </w:p>
    <w:p w14:paraId="5B44C940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&lt;typ:documentType&gt;MSC_TransfOrderAcc&lt;/typ:documentType&gt;</w:t>
      </w:r>
    </w:p>
    <w:p w14:paraId="78E972CA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&lt;typ:documentGuid&gt;c11184bd-11bb-4a27-a64f-1882a2354ae3&lt;/typ:documentGuid&gt;</w:t>
      </w:r>
    </w:p>
    <w:p w14:paraId="2EE5A7B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&lt;typ:creationDateTime&gt;2022-04-01T16:46:07.689+04:00&lt;/typ:creationDateTime&gt;</w:t>
      </w:r>
    </w:p>
    <w:p w14:paraId="3B600CE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&lt;typ:params&gt;</w:t>
      </w:r>
    </w:p>
    <w:p w14:paraId="6EDB78DE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&lt;typ:param name="CheckAcc" value="03211643000000015700"/&gt;</w:t>
      </w:r>
    </w:p>
    <w:p w14:paraId="74B8C80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&lt;/typ:params&gt;</w:t>
      </w:r>
    </w:p>
    <w:p w14:paraId="6FDE4CE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&lt;/typ:header&gt;</w:t>
      </w:r>
    </w:p>
    <w:p w14:paraId="3E38C86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</w:r>
      <w:r w:rsidRPr="00773CA0">
        <w:rPr>
          <w:rFonts w:cs="Courier New"/>
          <w:sz w:val="20"/>
        </w:rPr>
        <w:tab/>
        <w:t>&lt;typ:document&gt;</w:t>
      </w:r>
    </w:p>
    <w:p w14:paraId="236C0D5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&lt;self:MSC_TransfOrderAcc metaType="formular" Version="2.0" xsi:schemaLocation="http://www.roskazna.ru/eb/domain/MSC_TransfOrderAcc/formular formulars.xsd" xmlns:self="http://www.roskazna.ru/eb/domain/MSC_TransfOrderAcc/formular" xmlns:xsi="http://www.w3.org/2001/XMLSchema-instance"&gt;</w:t>
      </w:r>
    </w:p>
    <w:p w14:paraId="03480C10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&lt;AccDoc_Guid xmlns=""&gt;c11184bd-11bb-4a27-a64f-1882a2354ae3&lt;/AccDoc_Guid&gt;</w:t>
      </w:r>
    </w:p>
    <w:p w14:paraId="7E036C4B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&lt;AccDoc_DocNum xmlns=""&gt;385&lt;/AccDoc_DocNum&gt;</w:t>
      </w:r>
    </w:p>
    <w:p w14:paraId="645E791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&lt;AccDoc_DocDate xmlns=""&gt;2022-04-01&lt;/AccDoc_DocDate&gt;</w:t>
      </w:r>
    </w:p>
    <w:p w14:paraId="1757BA2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&lt;ExecDate&gt;2022-04-30&lt;/ExecDate&gt;</w:t>
      </w:r>
    </w:p>
    <w:p w14:paraId="1B8E15E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&lt;BasicRequisites_PaySum xmlns=""&gt;1000.00&lt;/BasicRequisites_PaySum&gt;</w:t>
      </w:r>
    </w:p>
    <w:p w14:paraId="34EA4828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&lt;CurrCode_OKV xmlns=""&gt;643&lt;/CurrCode_OKV&gt;</w:t>
      </w:r>
    </w:p>
    <w:p w14:paraId="1ADF043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&lt;TtlPrt_SECRECY xmlns=""&gt;0&lt;/TtlPrt_SECRECY&gt;</w:t>
      </w:r>
    </w:p>
    <w:p w14:paraId="78B0A796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&lt;Payer_INN xmlns=""&gt;1000023652&lt;/Payer_INN&gt;</w:t>
      </w:r>
    </w:p>
    <w:p w14:paraId="2C1A12E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&lt;Payer_KPP xmlns=""&gt;100023001&lt;/Payer_KPP&gt;</w:t>
      </w:r>
    </w:p>
    <w:p w14:paraId="7F536FCB" w14:textId="77777777" w:rsidR="00B623CD" w:rsidRPr="00BC1B96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73CA0">
        <w:rPr>
          <w:rFonts w:cs="Courier New"/>
          <w:sz w:val="20"/>
        </w:rPr>
        <w:tab/>
      </w:r>
      <w:r w:rsidRPr="00BC1B96">
        <w:rPr>
          <w:rFonts w:cs="Courier New"/>
          <w:sz w:val="20"/>
          <w:lang w:val="ru-RU"/>
        </w:rPr>
        <w:t>&lt;</w:t>
      </w:r>
      <w:r w:rsidRPr="00773CA0">
        <w:rPr>
          <w:rFonts w:cs="Courier New"/>
          <w:sz w:val="20"/>
        </w:rPr>
        <w:t>Payer</w:t>
      </w:r>
      <w:r w:rsidRPr="00BC1B96">
        <w:rPr>
          <w:rFonts w:cs="Courier New"/>
          <w:sz w:val="20"/>
          <w:lang w:val="ru-RU"/>
        </w:rPr>
        <w:t>_</w:t>
      </w:r>
      <w:r w:rsidRPr="00773CA0">
        <w:rPr>
          <w:rFonts w:cs="Courier New"/>
          <w:sz w:val="20"/>
        </w:rPr>
        <w:t>Name</w:t>
      </w:r>
      <w:r w:rsidRPr="00BC1B96">
        <w:rPr>
          <w:rFonts w:cs="Courier New"/>
          <w:sz w:val="20"/>
          <w:lang w:val="ru-RU"/>
        </w:rPr>
        <w:t xml:space="preserve"> </w:t>
      </w:r>
      <w:r w:rsidRPr="00773CA0">
        <w:rPr>
          <w:rFonts w:cs="Courier New"/>
          <w:sz w:val="20"/>
        </w:rPr>
        <w:t>xmlns</w:t>
      </w:r>
      <w:r w:rsidRPr="00BC1B96">
        <w:rPr>
          <w:rFonts w:cs="Courier New"/>
          <w:sz w:val="20"/>
          <w:lang w:val="ru-RU"/>
        </w:rPr>
        <w:t>=""&gt;ФКУ Дирекция космодрома "Восточный"&lt;/</w:t>
      </w:r>
      <w:r w:rsidRPr="00773CA0">
        <w:rPr>
          <w:rFonts w:cs="Courier New"/>
          <w:sz w:val="20"/>
        </w:rPr>
        <w:t>Payer</w:t>
      </w:r>
      <w:r w:rsidRPr="00BC1B96">
        <w:rPr>
          <w:rFonts w:cs="Courier New"/>
          <w:sz w:val="20"/>
          <w:lang w:val="ru-RU"/>
        </w:rPr>
        <w:t>_</w:t>
      </w:r>
      <w:r w:rsidRPr="00773CA0">
        <w:rPr>
          <w:rFonts w:cs="Courier New"/>
          <w:sz w:val="20"/>
        </w:rPr>
        <w:t>Name</w:t>
      </w:r>
      <w:r w:rsidRPr="00BC1B96">
        <w:rPr>
          <w:rFonts w:cs="Courier New"/>
          <w:sz w:val="20"/>
          <w:lang w:val="ru-RU"/>
        </w:rPr>
        <w:t>&gt;</w:t>
      </w:r>
    </w:p>
    <w:p w14:paraId="3EF4BD1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C1B96">
        <w:rPr>
          <w:rFonts w:cs="Courier New"/>
          <w:sz w:val="20"/>
          <w:lang w:val="ru-RU"/>
        </w:rPr>
        <w:tab/>
      </w:r>
      <w:r w:rsidRPr="00773CA0">
        <w:rPr>
          <w:rFonts w:cs="Courier New"/>
          <w:sz w:val="20"/>
        </w:rPr>
        <w:t>&lt;Payer_AccNum xmlns=""&gt;03731А83910&lt;/Payer_AccNum&gt;</w:t>
      </w:r>
    </w:p>
    <w:p w14:paraId="4E066555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&lt;Payer_BIK xmlns=""&gt;044501002&lt;/Payer_BIK&gt;</w:t>
      </w:r>
    </w:p>
    <w:p w14:paraId="666A492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&lt;Payer_CorrAcc xmlns=""&gt;40102643467840004800&lt;/Payer_CorrAcc&gt;</w:t>
      </w:r>
    </w:p>
    <w:p w14:paraId="1684CD10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&lt;Payer_BankName xmlns=""&gt;Отделение Москва Банка России//УФК по г.Москве, г.Москва&lt;/Payer_BankName&gt;</w:t>
      </w:r>
    </w:p>
    <w:p w14:paraId="7FBB904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&lt;Payer_CheckAcc xmlns=""&gt;03211643000000015700&lt;/Payer_CheckAcc&gt;</w:t>
      </w:r>
    </w:p>
    <w:p w14:paraId="599A560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&lt;Recip_INN xmlns=""&gt;7702798320&lt;/Recip_INN&gt;</w:t>
      </w:r>
    </w:p>
    <w:p w14:paraId="10E3E00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&lt;Recip_KPP xmlns=""&gt;770201001&lt;/Recip_KPP&gt;</w:t>
      </w:r>
    </w:p>
    <w:p w14:paraId="11155172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&lt;Recip_Name xmlns=""&gt;ФГУП "ГУСС" Дальспецстрой" при Спецстрое России&lt;/Recip_Name&gt;</w:t>
      </w:r>
    </w:p>
    <w:p w14:paraId="79E2360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&lt;Recip_AccNum xmlns=""&gt;04601036501&lt;/Recip_AccNum&gt;</w:t>
      </w:r>
    </w:p>
    <w:p w14:paraId="763FFD3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&lt;Recip_BIK xmlns=""&gt;043501001&lt;/Recip_BIK&gt;</w:t>
      </w:r>
    </w:p>
    <w:p w14:paraId="0FE304AD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&lt;Recip_CorrAcc xmlns=""&gt;40102643409130007200&lt;/Recip_CorrAcc&gt;</w:t>
      </w:r>
    </w:p>
    <w:p w14:paraId="1337098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</w:p>
    <w:p w14:paraId="41759873" w14:textId="77777777" w:rsidR="00B623CD" w:rsidRPr="00BC1B96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73CA0">
        <w:rPr>
          <w:rFonts w:cs="Courier New"/>
          <w:sz w:val="20"/>
        </w:rPr>
        <w:tab/>
      </w:r>
      <w:r w:rsidRPr="00BC1B96">
        <w:rPr>
          <w:rFonts w:cs="Courier New"/>
          <w:sz w:val="20"/>
          <w:lang w:val="ru-RU"/>
        </w:rPr>
        <w:t>&lt;</w:t>
      </w:r>
      <w:r w:rsidRPr="00773CA0">
        <w:rPr>
          <w:rFonts w:cs="Courier New"/>
          <w:sz w:val="20"/>
        </w:rPr>
        <w:t>Recip</w:t>
      </w:r>
      <w:r w:rsidRPr="00BC1B96">
        <w:rPr>
          <w:rFonts w:cs="Courier New"/>
          <w:sz w:val="20"/>
          <w:lang w:val="ru-RU"/>
        </w:rPr>
        <w:t>_</w:t>
      </w:r>
      <w:r w:rsidRPr="00773CA0">
        <w:rPr>
          <w:rFonts w:cs="Courier New"/>
          <w:sz w:val="20"/>
        </w:rPr>
        <w:t>BankName</w:t>
      </w:r>
      <w:r w:rsidRPr="00BC1B96">
        <w:rPr>
          <w:rFonts w:cs="Courier New"/>
          <w:sz w:val="20"/>
          <w:lang w:val="ru-RU"/>
        </w:rPr>
        <w:t xml:space="preserve"> </w:t>
      </w:r>
      <w:r w:rsidRPr="00773CA0">
        <w:rPr>
          <w:rFonts w:cs="Courier New"/>
          <w:sz w:val="20"/>
        </w:rPr>
        <w:t>xmlns</w:t>
      </w:r>
      <w:r w:rsidRPr="00BC1B96">
        <w:rPr>
          <w:rFonts w:cs="Courier New"/>
          <w:sz w:val="20"/>
          <w:lang w:val="ru-RU"/>
        </w:rPr>
        <w:t>=""&gt;ОПЕРУ Банка России//УФК по Владимирской области, г.Владимир&lt;/</w:t>
      </w:r>
      <w:r w:rsidRPr="00773CA0">
        <w:rPr>
          <w:rFonts w:cs="Courier New"/>
          <w:sz w:val="20"/>
        </w:rPr>
        <w:t>Recip</w:t>
      </w:r>
      <w:r w:rsidRPr="00BC1B96">
        <w:rPr>
          <w:rFonts w:cs="Courier New"/>
          <w:sz w:val="20"/>
          <w:lang w:val="ru-RU"/>
        </w:rPr>
        <w:t>_</w:t>
      </w:r>
      <w:r w:rsidRPr="00773CA0">
        <w:rPr>
          <w:rFonts w:cs="Courier New"/>
          <w:sz w:val="20"/>
        </w:rPr>
        <w:t>BankName</w:t>
      </w:r>
      <w:r w:rsidRPr="00BC1B96">
        <w:rPr>
          <w:rFonts w:cs="Courier New"/>
          <w:sz w:val="20"/>
          <w:lang w:val="ru-RU"/>
        </w:rPr>
        <w:t>&gt;</w:t>
      </w:r>
    </w:p>
    <w:p w14:paraId="576638C9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C1B96">
        <w:rPr>
          <w:rFonts w:cs="Courier New"/>
          <w:sz w:val="20"/>
          <w:lang w:val="ru-RU"/>
        </w:rPr>
        <w:tab/>
      </w:r>
      <w:r w:rsidRPr="00773CA0">
        <w:rPr>
          <w:rFonts w:cs="Courier New"/>
          <w:sz w:val="20"/>
        </w:rPr>
        <w:t>&lt;Recip_CheckAcc xmlns=""&gt;03100643000000015700&lt;/Recip_CheckAcc&gt;</w:t>
      </w:r>
    </w:p>
    <w:p w14:paraId="079D5C0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ab/>
        <w:t>&lt;DepInfo_PayPurpose xmlns=""&gt;Оплата услуг&lt;/DepInfo_PayPurpose&gt;</w:t>
      </w:r>
    </w:p>
    <w:p w14:paraId="3AE0265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&lt;/self:MSC_TransfOrderAcc&gt;</w:t>
      </w:r>
    </w:p>
    <w:p w14:paraId="442B1751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&lt;/typ:document&gt;</w:t>
      </w:r>
      <w:r w:rsidRPr="00773CA0">
        <w:rPr>
          <w:rFonts w:cs="Courier New"/>
          <w:sz w:val="20"/>
        </w:rPr>
        <w:tab/>
      </w:r>
    </w:p>
    <w:p w14:paraId="442A5E1C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&lt;/transferDocumentRequest&gt;</w:t>
      </w:r>
    </w:p>
    <w:p w14:paraId="2869304A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>&lt;/env:Body&gt;</w:t>
      </w:r>
    </w:p>
    <w:p w14:paraId="666E51BC" w14:textId="77777777" w:rsidR="00B623CD" w:rsidRPr="0053647C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szCs w:val="28"/>
        </w:rPr>
      </w:pPr>
      <w:r w:rsidRPr="00773CA0">
        <w:rPr>
          <w:rFonts w:cs="Courier New"/>
          <w:sz w:val="20"/>
        </w:rPr>
        <w:t>&lt;/soapenv:Envelope&gt;</w:t>
      </w:r>
    </w:p>
    <w:p w14:paraId="314284BF" w14:textId="77777777" w:rsidR="00B623CD" w:rsidRPr="00B623CD" w:rsidRDefault="00B623CD" w:rsidP="00273E4A">
      <w:pPr>
        <w:pStyle w:val="32"/>
        <w:tabs>
          <w:tab w:val="clear" w:pos="720"/>
          <w:tab w:val="num" w:pos="1146"/>
        </w:tabs>
        <w:suppressAutoHyphens w:val="0"/>
      </w:pPr>
      <w:bookmarkStart w:id="2456" w:name="_Toc131677135"/>
      <w:bookmarkStart w:id="2457" w:name="_Toc185883151"/>
      <w:bookmarkStart w:id="2458" w:name="_Toc190442920"/>
      <w:bookmarkStart w:id="2459" w:name="_Toc190679808"/>
      <w:bookmarkStart w:id="2460" w:name="_Toc191370074"/>
      <w:r w:rsidRPr="00B623CD">
        <w:lastRenderedPageBreak/>
        <w:t>Пример XSL</w:t>
      </w:r>
      <w:bookmarkEnd w:id="2456"/>
      <w:bookmarkEnd w:id="2457"/>
      <w:bookmarkEnd w:id="2458"/>
      <w:bookmarkEnd w:id="2459"/>
      <w:bookmarkEnd w:id="2460"/>
    </w:p>
    <w:p w14:paraId="5FEB58FE" w14:textId="77777777" w:rsidR="00B623CD" w:rsidRPr="0053647C" w:rsidRDefault="00B623CD" w:rsidP="00B623CD">
      <w:pPr>
        <w:pStyle w:val="GOSTNormal"/>
      </w:pPr>
      <w:r w:rsidRPr="0053647C">
        <w:t>XSLT-преобразование XML в HTML.</w:t>
      </w:r>
    </w:p>
    <w:p w14:paraId="62C1FEA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>&lt;?xml version="1.0"?&gt;</w:t>
      </w:r>
    </w:p>
    <w:p w14:paraId="475372E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>&lt;xsl:stylesheet version="1.0"</w:t>
      </w:r>
    </w:p>
    <w:p w14:paraId="676D16F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xmlns:xsl="http://www.w3.org/1999/XSL/Transform"&gt;</w:t>
      </w:r>
    </w:p>
    <w:p w14:paraId="5F17AB6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</w:p>
    <w:p w14:paraId="2A181AF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&lt;xsl:template match="/"&gt;</w:t>
      </w:r>
    </w:p>
    <w:p w14:paraId="79CF293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&lt;html lang="en"&gt;</w:t>
      </w:r>
    </w:p>
    <w:p w14:paraId="1B6CA7E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&lt;head&gt;</w:t>
      </w:r>
    </w:p>
    <w:p w14:paraId="327308A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&lt;meta charset="utf-8"/&gt;</w:t>
      </w:r>
    </w:p>
    <w:p w14:paraId="021F316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&lt;meta name="viewport" content="width=device-width, initial-scale=1"/&gt;</w:t>
      </w:r>
    </w:p>
    <w:p w14:paraId="01B619C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&lt;title&gt;Платежное поручение&lt;/title&gt;</w:t>
      </w:r>
    </w:p>
    <w:p w14:paraId="4206A77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&lt;link href="https://cdn.jsdelivr.net/npm/bootstrap@5.2.0-beta1/dist/css/bootstrap.min.css"</w:t>
      </w:r>
    </w:p>
    <w:p w14:paraId="1453E42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rel="stylesheet"</w:t>
      </w:r>
    </w:p>
    <w:p w14:paraId="7164B9D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integrity="sha384-0evHe/X+R7YkIZDRvuzKMRqM+OrBnVFBL6DOitfPri4tjfHxaWutUpFmBp4vmVor"</w:t>
      </w:r>
    </w:p>
    <w:p w14:paraId="403AF2E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crossorigin="anonymous"/&gt;</w:t>
      </w:r>
    </w:p>
    <w:p w14:paraId="30857AE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&lt;style&gt;</w:t>
      </w:r>
    </w:p>
    <w:p w14:paraId="0BC9F5B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body {</w:t>
      </w:r>
    </w:p>
    <w:p w14:paraId="5DE3837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height: 842px;</w:t>
      </w:r>
    </w:p>
    <w:p w14:paraId="7C36F8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width: 595px;</w:t>
      </w:r>
    </w:p>
    <w:p w14:paraId="63E8D81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/* to centre page on screen*/</w:t>
      </w:r>
    </w:p>
    <w:p w14:paraId="76B5BE3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margin-left: auto;</w:t>
      </w:r>
    </w:p>
    <w:p w14:paraId="355047F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margin-right: auto;</w:t>
      </w:r>
    </w:p>
    <w:p w14:paraId="63E5708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741A9B7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3BCA4B4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margin-top:40px;</w:t>
      </w:r>
    </w:p>
    <w:p w14:paraId="5AB73ED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42F343C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p{</w:t>
      </w:r>
    </w:p>
    <w:p w14:paraId="097B280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54BBFB2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4A9FA44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696DCA5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p{</w:t>
      </w:r>
    </w:p>
    <w:p w14:paraId="33F9A08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0A8FA10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font-size:8;</w:t>
      </w:r>
    </w:p>
    <w:p w14:paraId="432232E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1208D20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p12{</w:t>
      </w:r>
    </w:p>
    <w:p w14:paraId="776EB3F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6CFA8E2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font-size:12;</w:t>
      </w:r>
    </w:p>
    <w:p w14:paraId="632D3BF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5962A16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p14bold{</w:t>
      </w:r>
    </w:p>
    <w:p w14:paraId="37D63C5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30D4B1B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font-size:14px;</w:t>
      </w:r>
    </w:p>
    <w:p w14:paraId="6AB36FF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text-align: center;</w:t>
      </w:r>
    </w:p>
    <w:p w14:paraId="00DBE59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font</w:t>
      </w:r>
      <w:r w:rsidRPr="00B623CD">
        <w:rPr>
          <w:rFonts w:cs="Courier New"/>
          <w:sz w:val="20"/>
          <w:lang w:val="ru-RU"/>
        </w:rPr>
        <w:t>-</w:t>
      </w:r>
      <w:r w:rsidRPr="00B623CD">
        <w:rPr>
          <w:rFonts w:cs="Courier New"/>
          <w:sz w:val="20"/>
        </w:rPr>
        <w:t>weight</w:t>
      </w:r>
      <w:r w:rsidRPr="00B623CD">
        <w:rPr>
          <w:rFonts w:cs="Courier New"/>
          <w:sz w:val="20"/>
          <w:lang w:val="ru-RU"/>
        </w:rPr>
        <w:t xml:space="preserve">: </w:t>
      </w:r>
      <w:r w:rsidRPr="00B623CD">
        <w:rPr>
          <w:rFonts w:cs="Courier New"/>
          <w:sz w:val="20"/>
        </w:rPr>
        <w:t>bold</w:t>
      </w:r>
      <w:r w:rsidRPr="00B623CD">
        <w:rPr>
          <w:rFonts w:cs="Courier New"/>
          <w:sz w:val="20"/>
          <w:lang w:val="ru-RU"/>
        </w:rPr>
        <w:t>;</w:t>
      </w:r>
    </w:p>
    <w:p w14:paraId="0F03EA4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}</w:t>
      </w:r>
    </w:p>
    <w:p w14:paraId="243ED15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/*для текста с чертой снизу*/</w:t>
      </w:r>
    </w:p>
    <w:p w14:paraId="18F233D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</w:t>
      </w:r>
      <w:r w:rsidRPr="00B623CD">
        <w:rPr>
          <w:rFonts w:cs="Courier New"/>
          <w:sz w:val="20"/>
        </w:rPr>
        <w:t>forsubscr{</w:t>
      </w:r>
    </w:p>
    <w:p w14:paraId="1EBB7B8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197F105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3AA2F2C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margin-bottom: 0.5em; /* Отступ снизу */</w:t>
      </w:r>
    </w:p>
    <w:p w14:paraId="184950B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</w:t>
      </w:r>
      <w:r w:rsidRPr="00B623CD">
        <w:rPr>
          <w:rFonts w:cs="Courier New"/>
          <w:sz w:val="20"/>
          <w:lang w:val="ru-RU"/>
        </w:rPr>
        <w:t>}</w:t>
      </w:r>
    </w:p>
    <w:p w14:paraId="4FAB55E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</w:p>
    <w:p w14:paraId="7B0B405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/*Для текста под текстом*/</w:t>
      </w:r>
    </w:p>
    <w:p w14:paraId="79AFC64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</w:t>
      </w:r>
      <w:r w:rsidRPr="00B623CD">
        <w:rPr>
          <w:rFonts w:cs="Courier New"/>
          <w:sz w:val="20"/>
        </w:rPr>
        <w:t>small</w:t>
      </w:r>
      <w:r w:rsidRPr="00B623CD">
        <w:rPr>
          <w:rFonts w:cs="Courier New"/>
          <w:sz w:val="20"/>
          <w:lang w:val="ru-RU"/>
        </w:rPr>
        <w:t>{</w:t>
      </w:r>
    </w:p>
    <w:p w14:paraId="67579ED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</w:t>
      </w:r>
      <w:r w:rsidRPr="00B623CD">
        <w:rPr>
          <w:rFonts w:cs="Courier New"/>
          <w:sz w:val="20"/>
        </w:rPr>
        <w:t>font-family:'Times New Roman';</w:t>
      </w:r>
    </w:p>
    <w:p w14:paraId="2775655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lastRenderedPageBreak/>
        <w:t xml:space="preserve">                    font-size:7;</w:t>
      </w:r>
    </w:p>
    <w:p w14:paraId="5DBE70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6DF4CEF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</w:p>
    <w:p w14:paraId="63B5F10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table{</w:t>
      </w:r>
    </w:p>
    <w:p w14:paraId="55ECF5C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7E9CE73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6460389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nth-child</w:t>
      </w:r>
    </w:p>
    <w:p w14:paraId="5A672D6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4345A5A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td{</w:t>
      </w:r>
    </w:p>
    <w:p w14:paraId="61EFE9D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4BEA49C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761D100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</w:p>
    <w:p w14:paraId="53FC302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0CD166E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th{</w:t>
      </w:r>
    </w:p>
    <w:p w14:paraId="586547A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font-family:'Times New Roman';</w:t>
      </w:r>
    </w:p>
    <w:p w14:paraId="407A405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font-size:10;</w:t>
      </w:r>
    </w:p>
    <w:p w14:paraId="2D03E4D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font-weight:normal;</w:t>
      </w:r>
    </w:p>
    <w:p w14:paraId="096EB04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766E232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div.chapter, div.appendix {</w:t>
      </w:r>
    </w:p>
    <w:p w14:paraId="7A48982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page-break-after: always;</w:t>
      </w:r>
    </w:p>
    <w:p w14:paraId="4E02783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}</w:t>
      </w:r>
    </w:p>
    <w:p w14:paraId="4FCAEB0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&lt;/style&gt;</w:t>
      </w:r>
    </w:p>
    <w:p w14:paraId="36A6B6C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&lt;/head&gt;</w:t>
      </w:r>
    </w:p>
    <w:p w14:paraId="34BF686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&lt;body&gt;</w:t>
      </w:r>
    </w:p>
    <w:p w14:paraId="2E143AE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&lt;script src="https://cdn.jsdelivr.net/npm/bootstrap@5.2.0-beta1/dist/js/bootstrap.bundle.min.js"</w:t>
      </w:r>
    </w:p>
    <w:p w14:paraId="5923F4A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integrity="sha384-pprn3073KE6tl6bjs2QrFaJGz5/SUsLqktiwsUTF55Jfv3qYSDhgCecCxMW52nD2"</w:t>
      </w:r>
    </w:p>
    <w:p w14:paraId="536D6A8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crossorigin="anonymous"&gt;&lt;/script&gt;</w:t>
      </w:r>
    </w:p>
    <w:p w14:paraId="279BCDC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&lt;div class="container"&gt;</w:t>
      </w:r>
    </w:p>
    <w:p w14:paraId="1F3208E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&lt;div class="text-center"&gt;</w:t>
      </w:r>
    </w:p>
    <w:p w14:paraId="5D8BABC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p</w:t>
      </w:r>
      <w:r w:rsidRPr="00B623CD">
        <w:rPr>
          <w:rFonts w:cs="Courier New"/>
          <w:sz w:val="20"/>
          <w:lang w:val="ru-RU"/>
        </w:rPr>
        <w:t>14</w:t>
      </w:r>
      <w:r w:rsidRPr="00B623CD">
        <w:rPr>
          <w:rFonts w:cs="Courier New"/>
          <w:sz w:val="20"/>
        </w:rPr>
        <w:t>bold</w:t>
      </w:r>
      <w:r w:rsidRPr="00B623CD">
        <w:rPr>
          <w:rFonts w:cs="Courier New"/>
          <w:sz w:val="20"/>
          <w:lang w:val="ru-RU"/>
        </w:rPr>
        <w:t>&gt;Поручение о перечислении на счет&lt;/</w:t>
      </w:r>
      <w:r w:rsidRPr="00B623CD">
        <w:rPr>
          <w:rFonts w:cs="Courier New"/>
          <w:sz w:val="20"/>
        </w:rPr>
        <w:t>p</w:t>
      </w:r>
      <w:r w:rsidRPr="00B623CD">
        <w:rPr>
          <w:rFonts w:cs="Courier New"/>
          <w:sz w:val="20"/>
          <w:lang w:val="ru-RU"/>
        </w:rPr>
        <w:t>14</w:t>
      </w:r>
      <w:r w:rsidRPr="00B623CD">
        <w:rPr>
          <w:rFonts w:cs="Courier New"/>
          <w:sz w:val="20"/>
        </w:rPr>
        <w:t>bold</w:t>
      </w:r>
      <w:r w:rsidRPr="00B623CD">
        <w:rPr>
          <w:rFonts w:cs="Courier New"/>
          <w:sz w:val="20"/>
          <w:lang w:val="ru-RU"/>
        </w:rPr>
        <w:t>&gt;</w:t>
      </w:r>
    </w:p>
    <w:p w14:paraId="5249DDC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</w:t>
      </w:r>
      <w:r w:rsidRPr="00B623CD">
        <w:rPr>
          <w:rFonts w:cs="Courier New"/>
          <w:sz w:val="20"/>
        </w:rPr>
        <w:t>&lt;/div&gt;</w:t>
      </w:r>
    </w:p>
    <w:p w14:paraId="76CE68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</w:p>
    <w:p w14:paraId="6798235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&lt;br&gt;&lt;/br&gt;</w:t>
      </w:r>
    </w:p>
    <w:p w14:paraId="5290C5E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&lt;table class="table table-bordered border-secondary"&gt;</w:t>
      </w:r>
    </w:p>
    <w:p w14:paraId="17050E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&lt;thead&gt;</w:t>
      </w:r>
    </w:p>
    <w:p w14:paraId="37F9E2F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885056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&lt;th colspan="3" class="fw-bold"&gt;I. Информация о распоряжении&lt;/th&gt;</w:t>
      </w:r>
    </w:p>
    <w:p w14:paraId="722E35C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71D23E4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&lt;/thead&gt;</w:t>
      </w:r>
    </w:p>
    <w:p w14:paraId="29AC171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&lt;tbody&gt;</w:t>
      </w:r>
    </w:p>
    <w:p w14:paraId="49FF8DF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BF66C8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&lt;td&gt;1.10&lt;/td&gt;</w:t>
      </w:r>
    </w:p>
    <w:p w14:paraId="67ADBC5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F20802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распоряжения</w:t>
      </w:r>
    </w:p>
    <w:p w14:paraId="6CE1F4E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37CD80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778282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select="//AccDoc_DocNum"/&gt;</w:t>
      </w:r>
    </w:p>
    <w:p w14:paraId="37A884E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56FF88F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2436D0B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5F1B38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&lt;td&gt;1.15&lt;/td&gt;</w:t>
      </w:r>
    </w:p>
    <w:p w14:paraId="0482157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D7E6FF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Дата составления распоряжения</w:t>
      </w:r>
    </w:p>
    <w:p w14:paraId="469B1D1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7B8EA6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1C06525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select="//AccDoc_DocDate"/&gt;</w:t>
      </w:r>
    </w:p>
    <w:p w14:paraId="39914E9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lastRenderedPageBreak/>
        <w:t xml:space="preserve">                                &lt;/td&gt;</w:t>
      </w:r>
    </w:p>
    <w:p w14:paraId="1680A3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0193BC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3180E2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&lt;td colspan="3" class="fw-bold"&gt;II. </w:t>
      </w:r>
      <w:r w:rsidRPr="00B623CD">
        <w:rPr>
          <w:rFonts w:cs="Courier New"/>
          <w:sz w:val="20"/>
          <w:lang w:val="ru-RU"/>
        </w:rPr>
        <w:t>Информация о месте представления распоряжения&lt;/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CE2B5A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&lt;/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705E5FF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&lt;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6F9554D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&gt;2.50&lt;/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EE46D2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C3D7D0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Дата исполнения распоряжения</w:t>
      </w:r>
    </w:p>
    <w:p w14:paraId="4DF1CD3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05B34E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5609BEB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select="//ExecDate"/&gt;</w:t>
      </w:r>
    </w:p>
    <w:p w14:paraId="4EE7284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5023BC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1BB723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F1A9C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&lt;td colspan="3" class="fw-bold"&gt;III. </w:t>
      </w:r>
      <w:r w:rsidRPr="00B623CD">
        <w:rPr>
          <w:rFonts w:cs="Courier New"/>
          <w:sz w:val="20"/>
          <w:lang w:val="ru-RU"/>
        </w:rPr>
        <w:t>Информация о платеже&lt;/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AF39F0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&lt;/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0F282A3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&lt;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12E8E1B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&gt;3.20&lt;/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B28F45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D33726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Общая сумма платежа в валюте</w:t>
      </w:r>
    </w:p>
    <w:p w14:paraId="79B95C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71F388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63C76CC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select="//BasicRequisites_PaySum"/&gt;</w:t>
      </w:r>
    </w:p>
    <w:p w14:paraId="74A4E5C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511160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2B87170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88B7DE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&lt;td&gt;3.30&lt;/td&gt;</w:t>
      </w:r>
    </w:p>
    <w:p w14:paraId="1A6AB5C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ACC74A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валюты платежа по Общероссийскому классификатору валют</w:t>
      </w:r>
    </w:p>
    <w:p w14:paraId="60A2F61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6C7B3A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1643418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select="//CurrCode_OKV"/&gt;</w:t>
      </w:r>
    </w:p>
    <w:p w14:paraId="2D36365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3D0182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313A600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7822B8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&lt;td&gt;3.40&lt;/td&gt;</w:t>
      </w:r>
    </w:p>
    <w:p w14:paraId="47CBDA9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28DAD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Общая сумма платежа в рублях</w:t>
      </w:r>
    </w:p>
    <w:p w14:paraId="4052186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287EC31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220E3DF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select="//PayAmountRub"/&gt;</w:t>
      </w:r>
    </w:p>
    <w:p w14:paraId="176CF27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99DC99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54B9F5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12BAAC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&lt;td&gt;3.50&lt;/td&gt;</w:t>
      </w:r>
    </w:p>
    <w:p w14:paraId="0342C77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3EBFFA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Назначение платежа</w:t>
      </w:r>
    </w:p>
    <w:p w14:paraId="7FBB3E3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D4F547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767E7D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select="//DepInfo_PayPurpose"/&gt;</w:t>
      </w:r>
    </w:p>
    <w:p w14:paraId="68360D0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C9FA5E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3AD7F1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1F26BD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&lt;td colspan="3" class="fw-bold"&gt;IV. </w:t>
      </w:r>
      <w:r w:rsidRPr="00B623CD">
        <w:rPr>
          <w:rFonts w:cs="Courier New"/>
          <w:sz w:val="20"/>
          <w:lang w:val="ru-RU"/>
        </w:rPr>
        <w:t>Информация о платежах, включенных в распоряжение</w:t>
      </w:r>
    </w:p>
    <w:p w14:paraId="4C206EC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3458C7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&lt;/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6E29FA4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lastRenderedPageBreak/>
        <w:t xml:space="preserve">                            &lt;</w:t>
      </w:r>
      <w:r w:rsidRPr="00B623CD">
        <w:rPr>
          <w:rFonts w:cs="Courier New"/>
          <w:sz w:val="20"/>
        </w:rPr>
        <w:t>tr</w:t>
      </w:r>
      <w:r w:rsidRPr="00B623CD">
        <w:rPr>
          <w:rFonts w:cs="Courier New"/>
          <w:sz w:val="20"/>
          <w:lang w:val="ru-RU"/>
        </w:rPr>
        <w:t>&gt;</w:t>
      </w:r>
    </w:p>
    <w:p w14:paraId="5B747D1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&gt;4.35&lt;/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EEEE36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D967AF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Аналитический код, код источника</w:t>
      </w:r>
    </w:p>
    <w:p w14:paraId="20F78D4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поступлений (код направления</w:t>
      </w:r>
    </w:p>
    <w:p w14:paraId="53F39DD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расходования), идентификационный код</w:t>
      </w:r>
    </w:p>
    <w:p w14:paraId="43FAC15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поступлений (выплат)</w:t>
      </w:r>
    </w:p>
    <w:p w14:paraId="05D7A24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3C78A9A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C111F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select="//DepInfo_AnalyticCode"/&gt;</w:t>
      </w:r>
    </w:p>
    <w:p w14:paraId="37FE7EF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39590B0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2808710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6E49B1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6B1FA0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V</w:t>
      </w:r>
      <w:r w:rsidRPr="00B623CD">
        <w:rPr>
          <w:rFonts w:cs="Courier New"/>
          <w:sz w:val="20"/>
          <w:lang w:val="ru-RU"/>
        </w:rPr>
        <w:t>. Информация, идентифицирующая платеж</w:t>
      </w:r>
    </w:p>
    <w:p w14:paraId="3761BB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B677DB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</w:t>
      </w:r>
      <w:r w:rsidRPr="00B623CD">
        <w:rPr>
          <w:rFonts w:cs="Courier New"/>
          <w:sz w:val="20"/>
        </w:rPr>
        <w:t>&lt;/tr&gt;</w:t>
      </w:r>
    </w:p>
    <w:p w14:paraId="0C4F46E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85FC8D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&lt;td&gt;5.5&lt;/td&gt;</w:t>
      </w:r>
    </w:p>
    <w:p w14:paraId="6DA8871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552826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</w:t>
      </w:r>
      <w:r w:rsidRPr="00B623CD">
        <w:rPr>
          <w:rFonts w:cs="Courier New"/>
          <w:sz w:val="20"/>
          <w:lang w:val="ru-RU"/>
        </w:rPr>
        <w:t>Уникальный идентификатор</w:t>
      </w:r>
    </w:p>
    <w:p w14:paraId="79615A3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начисления, уникальный идентификатор</w:t>
      </w:r>
    </w:p>
    <w:p w14:paraId="26CE139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платежа</w:t>
      </w:r>
    </w:p>
    <w:p w14:paraId="4AD2898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09F3F68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6F45B9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select="//AddInfo_PaymentID"/&gt;</w:t>
      </w:r>
    </w:p>
    <w:p w14:paraId="60E8DFF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0E43F5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2F5E290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A5884C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&lt;td&gt;5.10&lt;/td&gt;</w:t>
      </w:r>
    </w:p>
    <w:p w14:paraId="40EB7A1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4B7F1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Уникальный присваиваемый номер</w:t>
      </w:r>
    </w:p>
    <w:p w14:paraId="3FC4A58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операции</w:t>
      </w:r>
    </w:p>
    <w:p w14:paraId="760E4A1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D3E04D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6F4D735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select="//OperationID"/&gt;</w:t>
      </w:r>
    </w:p>
    <w:p w14:paraId="094DCCE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8B9C7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5A2D2B6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11E80C0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0E22460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VI</w:t>
      </w:r>
      <w:r w:rsidRPr="00B623CD">
        <w:rPr>
          <w:rFonts w:cs="Courier New"/>
          <w:sz w:val="20"/>
          <w:lang w:val="ru-RU"/>
        </w:rPr>
        <w:t>. Информация о фактическом плательщике (лице, которое имеет обязательство</w:t>
      </w:r>
    </w:p>
    <w:p w14:paraId="53E654E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перед получателем (фактическим получателем) по уплате ему денежных средств)</w:t>
      </w:r>
    </w:p>
    <w:p w14:paraId="46554A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116717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50B27C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802302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&lt;td&gt;6.5&lt;/td&gt;</w:t>
      </w:r>
    </w:p>
    <w:p w14:paraId="06FDEB6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63BF6D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Наименование фактического</w:t>
      </w:r>
    </w:p>
    <w:p w14:paraId="5578EFE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плательщика</w:t>
      </w:r>
    </w:p>
    <w:p w14:paraId="1B97E59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D5034B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790410C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select="//ActPayer_Name"/&gt;</w:t>
      </w:r>
    </w:p>
    <w:p w14:paraId="2C054F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2CDA9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6DC8E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659787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&lt;td&gt;6.10&lt;/td&gt;</w:t>
      </w:r>
    </w:p>
    <w:p w14:paraId="416EE78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6B5541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lastRenderedPageBreak/>
        <w:t xml:space="preserve">                                    Номер лицевого счета фактического</w:t>
      </w:r>
    </w:p>
    <w:p w14:paraId="0568416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плательщика</w:t>
      </w:r>
    </w:p>
    <w:p w14:paraId="0BA23C6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9F4EEE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47EBEF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select="//ActPayer_AccNum"/&gt;</w:t>
      </w:r>
    </w:p>
    <w:p w14:paraId="3D70941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22ED53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598E64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5C62A1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&lt;td&gt;6.20&lt;/td&gt;</w:t>
      </w:r>
    </w:p>
    <w:p w14:paraId="2E49DCC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2A83E2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Идентификационный номер налогоплательщика - фактического плательщика</w:t>
      </w:r>
    </w:p>
    <w:p w14:paraId="6B66036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439EB74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3AEA05A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select="//Payer_INN"/&gt;</w:t>
      </w:r>
    </w:p>
    <w:p w14:paraId="3EE85A0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2D2570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A622A0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2F3DB4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&lt;td&gt;6.25&lt;/td&gt;</w:t>
      </w:r>
    </w:p>
    <w:p w14:paraId="1031547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F815ED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причины постановки на учет в налоговом органе - фактического плательщика</w:t>
      </w:r>
    </w:p>
    <w:p w14:paraId="3121797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C3D85A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0F3D0C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select="//Payer_KPP"/&gt;</w:t>
      </w:r>
    </w:p>
    <w:p w14:paraId="341DB96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35E4DA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3D4EF9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1AF7F5B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359ACF2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VII</w:t>
      </w:r>
      <w:r w:rsidRPr="00B623CD">
        <w:rPr>
          <w:rFonts w:cs="Courier New"/>
          <w:sz w:val="20"/>
          <w:lang w:val="ru-RU"/>
        </w:rPr>
        <w:t>. Информация о плательщике</w:t>
      </w:r>
    </w:p>
    <w:p w14:paraId="0F0A5BF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B78020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</w:t>
      </w:r>
      <w:r w:rsidRPr="00B623CD">
        <w:rPr>
          <w:rFonts w:cs="Courier New"/>
          <w:sz w:val="20"/>
        </w:rPr>
        <w:t>&lt;/tr&gt;</w:t>
      </w:r>
    </w:p>
    <w:p w14:paraId="65F2AFD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A4FC6A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&lt;td&gt;7.5&lt;/td&gt;</w:t>
      </w:r>
    </w:p>
    <w:p w14:paraId="5184094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5165774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Наименование плательщика</w:t>
      </w:r>
    </w:p>
    <w:p w14:paraId="3C9DFA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3A83E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3870F1A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select="//Payer_Name"/&gt;</w:t>
      </w:r>
    </w:p>
    <w:p w14:paraId="5FF2B99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DC73C6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5F655E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EE5B84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&lt;td&gt;7.15&lt;/td&gt;</w:t>
      </w:r>
    </w:p>
    <w:p w14:paraId="5DDC16D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F664BF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лицевого счета плательщика</w:t>
      </w:r>
    </w:p>
    <w:p w14:paraId="727E27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CAE72B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7B7312A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select="//Payer_AccNum"/&gt;</w:t>
      </w:r>
    </w:p>
    <w:p w14:paraId="08A01BA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1511D4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FDBDC5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0A0E95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&lt;td&gt;7.50&lt;/td&gt;</w:t>
      </w:r>
    </w:p>
    <w:p w14:paraId="4825B8D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A30F1A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счета плательщика</w:t>
      </w:r>
    </w:p>
    <w:p w14:paraId="72B3CD4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6D680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1E11223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select="//Payer_CheckAcc"/&gt;</w:t>
      </w:r>
    </w:p>
    <w:p w14:paraId="125A525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2E160D4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F083AA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lastRenderedPageBreak/>
        <w:t xml:space="preserve">                            &lt;tr&gt;</w:t>
      </w:r>
    </w:p>
    <w:p w14:paraId="19BFEF8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&lt;td&gt;7.55&lt;/td&gt;</w:t>
      </w:r>
    </w:p>
    <w:p w14:paraId="7355622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DA3C7B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sz w:val="20"/>
          <w:lang w:val="ru-RU"/>
        </w:rPr>
        <w:t>Наименование обслуживающей организации</w:t>
      </w:r>
    </w:p>
    <w:p w14:paraId="7F31850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9C95DA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2D1B5A5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select="//Payer_BankName"/&gt;</w:t>
      </w:r>
    </w:p>
    <w:p w14:paraId="0D6580B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A06CBE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1C979A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94D6EA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&lt;td&gt;7.60&lt;/td&gt;</w:t>
      </w:r>
    </w:p>
    <w:p w14:paraId="5A9B258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CFCA27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Банковский идентификационный код обслуживающей организации</w:t>
      </w:r>
    </w:p>
    <w:p w14:paraId="52F1559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0F6D821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7234B1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select="//Payer_BIK"/&gt;</w:t>
      </w:r>
    </w:p>
    <w:p w14:paraId="2005BDA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7497DF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797265D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34B8CAC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&lt;td&gt;7.65&lt;/td&gt;</w:t>
      </w:r>
    </w:p>
    <w:p w14:paraId="30483BF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E3230E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счета обслуживающей организации</w:t>
      </w:r>
    </w:p>
    <w:p w14:paraId="4689E4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315CE5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669A644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select="//Payer_CorrAcc"/&gt;</w:t>
      </w:r>
    </w:p>
    <w:p w14:paraId="4C05F53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B9D681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0AF392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D2FB4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0A1C3E3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VIII</w:t>
      </w:r>
      <w:r w:rsidRPr="00B623CD">
        <w:rPr>
          <w:rFonts w:cs="Courier New"/>
          <w:sz w:val="20"/>
          <w:lang w:val="ru-RU"/>
        </w:rPr>
        <w:t>. Информация о получателе средств</w:t>
      </w:r>
    </w:p>
    <w:p w14:paraId="788C3000" w14:textId="77777777" w:rsidR="00B623CD" w:rsidRPr="00012962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012962">
        <w:rPr>
          <w:rFonts w:cs="Courier New"/>
          <w:sz w:val="20"/>
          <w:lang w:val="ru-RU"/>
        </w:rPr>
        <w:t>&lt;/</w:t>
      </w:r>
      <w:r w:rsidRPr="00B623CD">
        <w:rPr>
          <w:rFonts w:cs="Courier New"/>
          <w:sz w:val="20"/>
        </w:rPr>
        <w:t>td</w:t>
      </w:r>
      <w:r w:rsidRPr="00012962">
        <w:rPr>
          <w:rFonts w:cs="Courier New"/>
          <w:sz w:val="20"/>
          <w:lang w:val="ru-RU"/>
        </w:rPr>
        <w:t>&gt;</w:t>
      </w:r>
    </w:p>
    <w:p w14:paraId="351A76A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12962">
        <w:rPr>
          <w:rFonts w:cs="Courier New"/>
          <w:sz w:val="20"/>
          <w:lang w:val="ru-RU"/>
        </w:rPr>
        <w:t xml:space="preserve">                            </w:t>
      </w:r>
      <w:r w:rsidRPr="00B623CD">
        <w:rPr>
          <w:rFonts w:cs="Courier New"/>
          <w:sz w:val="20"/>
        </w:rPr>
        <w:t>&lt;/tr&gt;</w:t>
      </w:r>
    </w:p>
    <w:p w14:paraId="534681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2E37C2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&lt;td&gt;8.5&lt;/td&gt;</w:t>
      </w:r>
    </w:p>
    <w:p w14:paraId="7C1F67F1" w14:textId="77777777" w:rsidR="00B623CD" w:rsidRPr="00012962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012962">
        <w:rPr>
          <w:rFonts w:cs="Courier New"/>
          <w:sz w:val="20"/>
        </w:rPr>
        <w:t>&lt;</w:t>
      </w:r>
      <w:r w:rsidRPr="00B623CD">
        <w:rPr>
          <w:rFonts w:cs="Courier New"/>
          <w:sz w:val="20"/>
        </w:rPr>
        <w:t>td</w:t>
      </w:r>
      <w:r w:rsidRPr="00012962">
        <w:rPr>
          <w:rFonts w:cs="Courier New"/>
          <w:sz w:val="20"/>
        </w:rPr>
        <w:t>&gt;</w:t>
      </w:r>
    </w:p>
    <w:p w14:paraId="5BE37F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12962">
        <w:rPr>
          <w:rFonts w:cs="Courier New"/>
          <w:sz w:val="20"/>
        </w:rPr>
        <w:t xml:space="preserve">                                    </w:t>
      </w:r>
      <w:r w:rsidRPr="00B623CD">
        <w:rPr>
          <w:rFonts w:cs="Courier New"/>
          <w:sz w:val="20"/>
          <w:lang w:val="ru-RU"/>
        </w:rPr>
        <w:t>Наименование получателя средств</w:t>
      </w:r>
    </w:p>
    <w:p w14:paraId="418F56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2FACD42" w14:textId="77777777" w:rsidR="00B623CD" w:rsidRPr="00012962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012962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012962">
        <w:rPr>
          <w:rFonts w:cs="Courier New"/>
          <w:sz w:val="20"/>
          <w:lang w:val="ru-RU"/>
        </w:rPr>
        <w:t>&gt;</w:t>
      </w:r>
    </w:p>
    <w:p w14:paraId="5AA118F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12962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select="//Recip_Name"/&gt;</w:t>
      </w:r>
    </w:p>
    <w:p w14:paraId="7148B51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D57437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7C4E50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794315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&lt;td&gt;8.10&lt;/td&gt;</w:t>
      </w:r>
    </w:p>
    <w:p w14:paraId="5B3595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1B9C56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лицевого счета получателя средств</w:t>
      </w:r>
    </w:p>
    <w:p w14:paraId="3ED62B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3950953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637A0BA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select="//Recip_AccNum"/&gt;</w:t>
      </w:r>
    </w:p>
    <w:p w14:paraId="5C1E760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7A32C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9DF024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B67908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&lt;td&gt;8.35&lt;/td&gt;</w:t>
      </w:r>
    </w:p>
    <w:p w14:paraId="3F1F3A2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C06676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Идентификационный номер налогоплательщика - получателя средств</w:t>
      </w:r>
    </w:p>
    <w:p w14:paraId="0CB9724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4160AB9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34A3650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select="//Recip_INN"/&gt;</w:t>
      </w:r>
    </w:p>
    <w:p w14:paraId="7B674E4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531DA7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lastRenderedPageBreak/>
        <w:t xml:space="preserve">                            &lt;/tr&gt;</w:t>
      </w:r>
    </w:p>
    <w:p w14:paraId="24980DA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851BA5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&lt;td&gt;8.40&lt;/td&gt;</w:t>
      </w:r>
    </w:p>
    <w:p w14:paraId="72670F5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6C49E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причины постановки на учет в налоговом органе получателя средств</w:t>
      </w:r>
    </w:p>
    <w:p w14:paraId="700268B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2779612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690A8B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select="//Recip_KPP"/&gt;</w:t>
      </w:r>
    </w:p>
    <w:p w14:paraId="26A5AAB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3C92B20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2C3987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4BC1D3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&lt;td&gt;8.45&lt;/td&gt;</w:t>
      </w:r>
    </w:p>
    <w:p w14:paraId="3FB98B9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C2DEE8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счета обслуживающей организации</w:t>
      </w:r>
    </w:p>
    <w:p w14:paraId="1925CCB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A2AC65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360702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select="//Recip_CorrAcc"/&gt;</w:t>
      </w:r>
    </w:p>
    <w:p w14:paraId="460018E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CC7F10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D77036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9CA0FB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&lt;td&gt;8.50&lt;/td&gt;</w:t>
      </w:r>
    </w:p>
    <w:p w14:paraId="27C980A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85A323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Наименование обслуживающей организации</w:t>
      </w:r>
    </w:p>
    <w:p w14:paraId="3745E2E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F1F10F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35DB758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select="//Recip_BankName"/&gt;</w:t>
      </w:r>
    </w:p>
    <w:p w14:paraId="3F39928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EB79CB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502DCA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59D724B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&lt;td&gt;8.55&lt;/td&gt;</w:t>
      </w:r>
    </w:p>
    <w:p w14:paraId="2DA96A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765F7C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Банковский идентификационный код обслуживающей организации</w:t>
      </w:r>
    </w:p>
    <w:p w14:paraId="7DDE542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54EEFA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504C95D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select="//Recip_BIK"/&gt;</w:t>
      </w:r>
    </w:p>
    <w:p w14:paraId="251D071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5A6AB3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6043CD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B9F03B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&lt;td&gt;8.60&lt;/td&gt;</w:t>
      </w:r>
    </w:p>
    <w:p w14:paraId="0E5E1D6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B9AF2C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счета получателя средств</w:t>
      </w:r>
    </w:p>
    <w:p w14:paraId="126087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C3BE13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403CDEE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select="//Recip_CheckAcc"/&gt;</w:t>
      </w:r>
    </w:p>
    <w:p w14:paraId="7A3FA2B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652818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563EF3B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818F3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0043241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IX</w:t>
      </w:r>
      <w:r w:rsidRPr="00B623CD">
        <w:rPr>
          <w:rFonts w:cs="Courier New"/>
          <w:sz w:val="20"/>
          <w:lang w:val="ru-RU"/>
        </w:rPr>
        <w:t>. Информация о фактическом получателе средств (лице, которому должны быть уплачены денежные средства)</w:t>
      </w:r>
    </w:p>
    <w:p w14:paraId="2ACB3F1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24162C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31773E5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69F657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&lt;td&gt;9.5&lt;/td&gt;</w:t>
      </w:r>
    </w:p>
    <w:p w14:paraId="6C04B2F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B51952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Наименование фактического получателя средств</w:t>
      </w:r>
    </w:p>
    <w:p w14:paraId="53D4C0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3D9AC3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70B0718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lastRenderedPageBreak/>
        <w:t xml:space="preserve">                                    &lt;xsl:value-of select="//ActRecip_Name"/&gt;</w:t>
      </w:r>
    </w:p>
    <w:p w14:paraId="3BFF2C3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74F34D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4AAB1D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3752C2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&lt;td&gt;9.10&lt;/td&gt;</w:t>
      </w:r>
    </w:p>
    <w:p w14:paraId="212B534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626510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лицевого счета фактического получателя средств</w:t>
      </w:r>
    </w:p>
    <w:p w14:paraId="56FEBCD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059FCC1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5E65607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select="//ActRecip_AccNum"/&gt;</w:t>
      </w:r>
    </w:p>
    <w:p w14:paraId="7233052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2A59AB6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D110FD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299964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&lt;td&gt;9.20&lt;/td&gt;</w:t>
      </w:r>
    </w:p>
    <w:p w14:paraId="79260BB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39C25A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Идентификационный номер налогоплательщика - фактического получателя средств</w:t>
      </w:r>
    </w:p>
    <w:p w14:paraId="585C432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6898C8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45E0206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select="//ActRecip_INN"/&gt;</w:t>
      </w:r>
    </w:p>
    <w:p w14:paraId="4249078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6B3CC8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3AB8EBE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33F70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&lt;td&gt;9.25&lt;/td&gt;</w:t>
      </w:r>
    </w:p>
    <w:p w14:paraId="13D1D8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46C009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причины постановки на учет в налоговом органе - фактического получателя средств</w:t>
      </w:r>
    </w:p>
    <w:p w14:paraId="6E607DD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06C9B12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029DD04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select="//ActRecip_KPP"/&gt;</w:t>
      </w:r>
    </w:p>
    <w:p w14:paraId="7B4B121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0A0223A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F1F5F1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190CF6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6B7068A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X</w:t>
      </w:r>
      <w:r w:rsidRPr="00B623CD">
        <w:rPr>
          <w:rFonts w:cs="Courier New"/>
          <w:sz w:val="20"/>
          <w:lang w:val="ru-RU"/>
        </w:rPr>
        <w:t>. Информация о документах-основаниях</w:t>
      </w:r>
    </w:p>
    <w:p w14:paraId="526C5D4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2447CD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</w:t>
      </w:r>
      <w:r w:rsidRPr="00B623CD">
        <w:rPr>
          <w:rFonts w:cs="Courier New"/>
          <w:sz w:val="20"/>
        </w:rPr>
        <w:t>&lt;/tr&gt;</w:t>
      </w:r>
    </w:p>
    <w:p w14:paraId="3875EF1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1F630F6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&lt;td&gt;10.15&lt;/td&gt;</w:t>
      </w:r>
    </w:p>
    <w:p w14:paraId="3653343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3107129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</w:t>
      </w:r>
      <w:r w:rsidRPr="00B623CD">
        <w:rPr>
          <w:rFonts w:cs="Courier New"/>
          <w:sz w:val="20"/>
          <w:lang w:val="ru-RU"/>
        </w:rPr>
        <w:t>Код объекта по федеральной адресной инвестиционной программе (мероприятия по информатизации)</w:t>
      </w:r>
    </w:p>
    <w:p w14:paraId="776151A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B860D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10C1746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select="//CdFAIP"/&gt;</w:t>
      </w:r>
    </w:p>
    <w:p w14:paraId="689C034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4360BB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86D28C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3EC323D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&lt;td&gt;10.40&lt;/td&gt;</w:t>
      </w:r>
    </w:p>
    <w:p w14:paraId="5F42504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E0FCDC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Вид реестра</w:t>
      </w:r>
    </w:p>
    <w:p w14:paraId="0F5708E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8FDD1E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C69422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select="//StmInfrmtn_ReestrType"/&gt;</w:t>
      </w:r>
    </w:p>
    <w:p w14:paraId="4D1CEDA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9D6CF3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70D7D10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27C1E1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&lt;td&gt;10.45&lt;/td&gt;</w:t>
      </w:r>
    </w:p>
    <w:p w14:paraId="0E9C2D8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88A88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lastRenderedPageBreak/>
        <w:t xml:space="preserve">                                    Уникальный номер реестровой</w:t>
      </w:r>
    </w:p>
    <w:p w14:paraId="1593356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записи</w:t>
      </w:r>
    </w:p>
    <w:p w14:paraId="4B750E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4C0132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37AAB97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select="//StmInfrmtn_ReestrNumGK"/&gt;</w:t>
      </w:r>
    </w:p>
    <w:p w14:paraId="2B9B152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788499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27C3BC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330E79B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&lt;td&gt;10.50&lt;/td&gt;</w:t>
      </w:r>
    </w:p>
    <w:p w14:paraId="4D5F55D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D6BF69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Идентификатор документа о приемке</w:t>
      </w:r>
    </w:p>
    <w:p w14:paraId="11DFB32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или идентификатор этапа исполнения</w:t>
      </w:r>
    </w:p>
    <w:p w14:paraId="4DE8D72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контракта (в случае авансового</w:t>
      </w:r>
    </w:p>
    <w:p w14:paraId="7891DF6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платежа)</w:t>
      </w:r>
    </w:p>
    <w:p w14:paraId="0F34917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6EBE5A3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1798398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select="//StmInfrmtn_IdDoc"/&gt;</w:t>
      </w:r>
    </w:p>
    <w:p w14:paraId="45E42E4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5DD0877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23EA2EC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A128C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64AD60A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XI</w:t>
      </w:r>
      <w:r w:rsidRPr="00B623CD">
        <w:rPr>
          <w:rFonts w:cs="Courier New"/>
          <w:sz w:val="20"/>
          <w:lang w:val="ru-RU"/>
        </w:rPr>
        <w:t>. Информация, необходимая для осуществления платежей в бюджетную систему Российской Федерации</w:t>
      </w:r>
    </w:p>
    <w:p w14:paraId="6A6209D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4E212E4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9F99FE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87844A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&lt;td&gt;11.5&lt;/td&gt;</w:t>
      </w:r>
    </w:p>
    <w:p w14:paraId="28EE65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CA882C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Идентификатор государственного контракта, контракта, договора, соглашения</w:t>
      </w:r>
    </w:p>
    <w:p w14:paraId="47AD4C2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E4F61C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2667524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select="//IGK"/&gt;</w:t>
      </w:r>
    </w:p>
    <w:p w14:paraId="64CB799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D04072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E93E5B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1AE1A43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&lt;td&gt;11.10&lt;/td&gt;</w:t>
      </w:r>
    </w:p>
    <w:p w14:paraId="5D664F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8F4EF2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классификации доходов бюджетов</w:t>
      </w:r>
    </w:p>
    <w:p w14:paraId="2787CE8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00A508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46C03C2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select="//DepInfo_TAX_KBK"/&gt;</w:t>
      </w:r>
    </w:p>
    <w:p w14:paraId="57D1BB8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2415005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54B9F31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CAEFCF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&lt;td&gt;11.15&lt;/td&gt;</w:t>
      </w:r>
    </w:p>
    <w:p w14:paraId="602B5A2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A2DB26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Код по Общероссийскому классификатору территорий муниципальных образований получателя</w:t>
      </w:r>
    </w:p>
    <w:p w14:paraId="4622E4E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43B43B9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</w:t>
      </w:r>
    </w:p>
    <w:p w14:paraId="745E3F1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select="//DepInfo_TAX_OKTMO"/&gt;</w:t>
      </w:r>
    </w:p>
    <w:p w14:paraId="5EA6E9C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4649AA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28E5E3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0AC285B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&lt;td&gt;11.20&lt;/td&gt;</w:t>
      </w:r>
    </w:p>
    <w:p w14:paraId="63903D0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F82324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Статус плательщика</w:t>
      </w:r>
    </w:p>
    <w:p w14:paraId="30D0780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898BBD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lastRenderedPageBreak/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266C170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select="//DepInfo_TAX_DrawStat"/&gt;</w:t>
      </w:r>
    </w:p>
    <w:p w14:paraId="1BBB55A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CD1F52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DB5F0C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7E374A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&lt;td&gt;11.25&lt;/td&gt;</w:t>
      </w:r>
    </w:p>
    <w:p w14:paraId="1C004E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2D8A6F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Основание платежа</w:t>
      </w:r>
    </w:p>
    <w:p w14:paraId="5C89F51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38C8FB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272D5F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select="//DepInfo_TAX_PayReason"/&gt;</w:t>
      </w:r>
    </w:p>
    <w:p w14:paraId="7A88620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5D2601A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619823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BA4393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&lt;td&gt;11.30&lt;/td&gt;</w:t>
      </w:r>
    </w:p>
    <w:p w14:paraId="1633BB4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9A4C44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Налоговый период</w:t>
      </w:r>
    </w:p>
    <w:p w14:paraId="210B7D3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0CF662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F8E780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select="//DepInfo_TAX_Period"/&gt;</w:t>
      </w:r>
    </w:p>
    <w:p w14:paraId="579E7AA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5D54784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22578C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29764C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&lt;td&gt;11.35&lt;/td&gt;</w:t>
      </w:r>
    </w:p>
    <w:p w14:paraId="4502E5A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B307DE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документа-основания</w:t>
      </w:r>
    </w:p>
    <w:p w14:paraId="2E5AB8A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96B695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58B4F3B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select="//DepInfo_TAX_DocNo"/&gt;</w:t>
      </w:r>
    </w:p>
    <w:p w14:paraId="30F592E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5811C4A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3CB2ADA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DBD088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&lt;td&gt;11.40&lt;/td&gt;</w:t>
      </w:r>
    </w:p>
    <w:p w14:paraId="47FE19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A23909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Идентификатор плательщика</w:t>
      </w:r>
    </w:p>
    <w:p w14:paraId="416EF10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8229E3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31BC48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    </w:t>
      </w:r>
      <w:r w:rsidRPr="00B623CD">
        <w:rPr>
          <w:rFonts w:cs="Courier New"/>
          <w:sz w:val="20"/>
        </w:rPr>
        <w:t>&lt;xsl:value-of select="//Payer_Ident"/&gt;</w:t>
      </w:r>
    </w:p>
    <w:p w14:paraId="1B4F12C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4390752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7EAFB4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CB6059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&lt;td&gt;11.45&lt;/td&gt;</w:t>
      </w:r>
    </w:p>
    <w:p w14:paraId="5E0254C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A7BB3C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Дата документа-основания</w:t>
      </w:r>
    </w:p>
    <w:p w14:paraId="16ACD6CD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FB933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7EF8308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    &lt;xsl:value-of select="//DepInfo_TAX_DocDate"/&gt;</w:t>
      </w:r>
    </w:p>
    <w:p w14:paraId="126A6BD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17B88F0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1E5474B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290E2A2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 colspan="3" class="fw-bold"&gt;</w:t>
      </w:r>
    </w:p>
    <w:p w14:paraId="1F750C2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    XIII</w:t>
      </w:r>
      <w:r w:rsidRPr="00B623CD">
        <w:rPr>
          <w:rFonts w:cs="Courier New"/>
          <w:sz w:val="20"/>
          <w:lang w:val="ru-RU"/>
        </w:rPr>
        <w:t>. Информация о частичном исполнении распоряжения</w:t>
      </w:r>
    </w:p>
    <w:p w14:paraId="68607ED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58EF31A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B4FF5C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7594E30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&lt;td&gt;13.5&lt;/td&gt;</w:t>
      </w:r>
    </w:p>
    <w:p w14:paraId="6BD5863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7989BDC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частичного платежа</w:t>
      </w:r>
    </w:p>
    <w:p w14:paraId="344222C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83D220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lastRenderedPageBreak/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0C4E67E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36F556E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7D1375B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E96F3B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&lt;td&gt;13.10&lt;/td&gt;</w:t>
      </w:r>
    </w:p>
    <w:p w14:paraId="3010D3C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0985AF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Номер документа</w:t>
      </w:r>
    </w:p>
    <w:p w14:paraId="3FE6BD5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11FAF6B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63D6CBB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4251855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C75495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4A8BC701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&lt;td&gt;13.15&lt;/td&gt;</w:t>
      </w:r>
    </w:p>
    <w:p w14:paraId="6F5E4BE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F91BA6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Дата документа</w:t>
      </w:r>
    </w:p>
    <w:p w14:paraId="64A8B5C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37530550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6FF9C5E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&lt;/td&gt;</w:t>
      </w:r>
    </w:p>
    <w:p w14:paraId="171E6E8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0582391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FD4BBE2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&lt;td&gt;13.20&lt;/td&gt;</w:t>
      </w:r>
    </w:p>
    <w:p w14:paraId="4F38C47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FD5CA5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Сумма частичного платежа</w:t>
      </w:r>
    </w:p>
    <w:p w14:paraId="57C065E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0B11A017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3E37580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6C394E9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6D8A258A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&lt;tr&gt;</w:t>
      </w:r>
    </w:p>
    <w:p w14:paraId="67CF220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&lt;td&gt;13.25&lt;/td&gt;</w:t>
      </w:r>
    </w:p>
    <w:p w14:paraId="10597356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</w:rPr>
        <w:t xml:space="preserve">                                </w:t>
      </w:r>
      <w:r w:rsidRPr="00B623CD">
        <w:rPr>
          <w:rFonts w:cs="Courier New"/>
          <w:sz w:val="20"/>
          <w:lang w:val="ru-RU"/>
        </w:rPr>
        <w:t>&lt;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52AA695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    Сумма остатка платежа</w:t>
      </w:r>
    </w:p>
    <w:p w14:paraId="6E97B978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B623CD">
        <w:rPr>
          <w:rFonts w:cs="Courier New"/>
          <w:sz w:val="20"/>
          <w:lang w:val="ru-RU"/>
        </w:rPr>
        <w:t xml:space="preserve">                                &lt;/</w:t>
      </w:r>
      <w:r w:rsidRPr="00B623CD">
        <w:rPr>
          <w:rFonts w:cs="Courier New"/>
          <w:sz w:val="20"/>
        </w:rPr>
        <w:t>td</w:t>
      </w:r>
      <w:r w:rsidRPr="00B623CD">
        <w:rPr>
          <w:rFonts w:cs="Courier New"/>
          <w:sz w:val="20"/>
          <w:lang w:val="ru-RU"/>
        </w:rPr>
        <w:t>&gt;</w:t>
      </w:r>
    </w:p>
    <w:p w14:paraId="4DB31765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  <w:lang w:val="ru-RU"/>
        </w:rPr>
        <w:t xml:space="preserve">                                </w:t>
      </w:r>
      <w:r w:rsidRPr="00B623CD">
        <w:rPr>
          <w:rFonts w:cs="Courier New"/>
          <w:sz w:val="20"/>
        </w:rPr>
        <w:t>&lt;td&gt;</w:t>
      </w:r>
    </w:p>
    <w:p w14:paraId="6A955F9F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    &lt;/td&gt;</w:t>
      </w:r>
    </w:p>
    <w:p w14:paraId="7F82401B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    &lt;/tr&gt;</w:t>
      </w:r>
    </w:p>
    <w:p w14:paraId="42E25AD9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    &lt;/tbody&gt;</w:t>
      </w:r>
    </w:p>
    <w:p w14:paraId="00C4073C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    &lt;/table&gt;</w:t>
      </w:r>
    </w:p>
    <w:p w14:paraId="7B563873" w14:textId="77777777" w:rsidR="00B623CD" w:rsidRPr="00B623CD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    &lt;/div&gt;</w:t>
      </w:r>
    </w:p>
    <w:p w14:paraId="35C081B3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B623CD">
        <w:rPr>
          <w:rFonts w:cs="Courier New"/>
          <w:sz w:val="20"/>
        </w:rPr>
        <w:t xml:space="preserve">            &lt;/body&gt;</w:t>
      </w:r>
    </w:p>
    <w:p w14:paraId="353C8107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 xml:space="preserve">        &lt;/html&gt;</w:t>
      </w:r>
    </w:p>
    <w:p w14:paraId="6D2EAA94" w14:textId="77777777" w:rsidR="00B623CD" w:rsidRPr="00773CA0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73CA0">
        <w:rPr>
          <w:rFonts w:cs="Courier New"/>
          <w:sz w:val="20"/>
        </w:rPr>
        <w:t xml:space="preserve">    &lt;/xsl:template&gt;</w:t>
      </w:r>
    </w:p>
    <w:p w14:paraId="3252E315" w14:textId="77777777" w:rsidR="00B623CD" w:rsidRPr="005F1202" w:rsidRDefault="00B623CD" w:rsidP="00B623CD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773CA0">
        <w:rPr>
          <w:rFonts w:cs="Courier New"/>
          <w:sz w:val="20"/>
        </w:rPr>
        <w:t>&lt;/xsl:stylesheet&gt;</w:t>
      </w:r>
      <w:bookmarkEnd w:id="2452"/>
      <w:bookmarkEnd w:id="2453"/>
      <w:bookmarkEnd w:id="2454"/>
    </w:p>
    <w:p w14:paraId="095B66B0" w14:textId="77777777" w:rsidR="0067108B" w:rsidRDefault="0067108B" w:rsidP="000B375A">
      <w:pPr>
        <w:pStyle w:val="GOSTNormal"/>
      </w:pPr>
    </w:p>
    <w:p w14:paraId="6AC9FA21" w14:textId="497B55BB" w:rsidR="00846C56" w:rsidRDefault="00846C56" w:rsidP="00846C56">
      <w:pPr>
        <w:pStyle w:val="14"/>
        <w:tabs>
          <w:tab w:val="num" w:pos="2552"/>
        </w:tabs>
        <w:suppressAutoHyphens w:val="0"/>
        <w:ind w:left="426"/>
        <w:jc w:val="both"/>
        <w:rPr>
          <w:highlight w:val="green"/>
        </w:rPr>
      </w:pPr>
      <w:bookmarkStart w:id="2461" w:name="_Toc185883178"/>
      <w:bookmarkStart w:id="2462" w:name="_Toc190442921"/>
      <w:bookmarkStart w:id="2463" w:name="_Toc190679809"/>
      <w:bookmarkStart w:id="2464" w:name="_Toc185883350"/>
      <w:bookmarkStart w:id="2465" w:name="_Toc185883959"/>
      <w:bookmarkStart w:id="2466" w:name="_Toc191370075"/>
      <w:r w:rsidRPr="0043081D">
        <w:rPr>
          <w:highlight w:val="green"/>
        </w:rPr>
        <w:lastRenderedPageBreak/>
        <w:t>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</w:t>
      </w:r>
      <w:bookmarkEnd w:id="2461"/>
      <w:bookmarkEnd w:id="2462"/>
      <w:bookmarkEnd w:id="2463"/>
      <w:bookmarkEnd w:id="2466"/>
    </w:p>
    <w:p w14:paraId="18F09308" w14:textId="77777777" w:rsidR="00FD7EDF" w:rsidRPr="007B543E" w:rsidRDefault="00FD7EDF" w:rsidP="00700FDC">
      <w:pPr>
        <w:pStyle w:val="25"/>
        <w:suppressAutoHyphens w:val="0"/>
        <w:jc w:val="both"/>
        <w:rPr>
          <w:highlight w:val="green"/>
        </w:rPr>
      </w:pPr>
      <w:bookmarkStart w:id="2467" w:name="_Ref2178610"/>
      <w:bookmarkStart w:id="2468" w:name="_Ref2705844"/>
      <w:bookmarkStart w:id="2469" w:name="_Toc185883179"/>
      <w:bookmarkStart w:id="2470" w:name="_Toc190442922"/>
      <w:bookmarkStart w:id="2471" w:name="_Toc190679810"/>
      <w:bookmarkStart w:id="2472" w:name="_Ref183890037"/>
      <w:bookmarkStart w:id="2473" w:name="_Toc185883215"/>
      <w:bookmarkStart w:id="2474" w:name="_Toc191370076"/>
      <w:r w:rsidRPr="007B543E">
        <w:rPr>
          <w:highlight w:val="green"/>
        </w:rPr>
        <w:t>Описание документа «Справка о перечислении поступлений в бюджеты»</w:t>
      </w:r>
      <w:bookmarkEnd w:id="2467"/>
      <w:r w:rsidRPr="007B543E">
        <w:rPr>
          <w:highlight w:val="green"/>
        </w:rPr>
        <w:t xml:space="preserve"> (ф. 0531468</w:t>
      </w:r>
      <w:bookmarkEnd w:id="2468"/>
      <w:r w:rsidRPr="00F13067">
        <w:rPr>
          <w:highlight w:val="green"/>
        </w:rPr>
        <w:t>/0533005)</w:t>
      </w:r>
      <w:bookmarkEnd w:id="2469"/>
      <w:bookmarkEnd w:id="2470"/>
      <w:bookmarkEnd w:id="2471"/>
      <w:bookmarkEnd w:id="2474"/>
    </w:p>
    <w:p w14:paraId="604553F9" w14:textId="77777777" w:rsidR="00FD7EDF" w:rsidRPr="007B543E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475" w:name="_Toc185883180"/>
      <w:bookmarkStart w:id="2476" w:name="_Toc190442923"/>
      <w:bookmarkStart w:id="2477" w:name="_Toc190679811"/>
      <w:bookmarkStart w:id="2478" w:name="_Toc191370077"/>
      <w:r w:rsidRPr="007B543E">
        <w:rPr>
          <w:highlight w:val="green"/>
        </w:rPr>
        <w:t>Назначение и маршрут документа</w:t>
      </w:r>
      <w:bookmarkEnd w:id="2475"/>
      <w:bookmarkEnd w:id="2476"/>
      <w:bookmarkEnd w:id="2477"/>
      <w:bookmarkEnd w:id="2478"/>
    </w:p>
    <w:p w14:paraId="5EB36EE4" w14:textId="77777777" w:rsidR="00FD7EDF" w:rsidRPr="00700FDC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53647C">
        <w:rPr>
          <w:sz w:val="24"/>
        </w:rPr>
        <w:t>Документ «Справка о перечислении поступлений в бюджеты</w:t>
      </w:r>
      <w:r w:rsidRPr="00F13067">
        <w:rPr>
          <w:sz w:val="24"/>
          <w:szCs w:val="24"/>
        </w:rPr>
        <w:t xml:space="preserve">» (ф. </w:t>
      </w:r>
      <w:r w:rsidRPr="00700FDC">
        <w:rPr>
          <w:sz w:val="24"/>
          <w:szCs w:val="24"/>
        </w:rPr>
        <w:t>0531468/0533005) предназначен:</w:t>
      </w:r>
    </w:p>
    <w:p w14:paraId="24B20F33" w14:textId="77777777" w:rsidR="00FD7EDF" w:rsidRPr="00700FDC" w:rsidRDefault="00FD7EDF" w:rsidP="00FD7EDF">
      <w:pPr>
        <w:pStyle w:val="GOSTListmark1"/>
      </w:pPr>
      <w:r w:rsidRPr="00700FDC">
        <w:t>для предоставления ГАДБ, АДБ информации о проведенных операциях по учету поступлений в бюджет, отраженных на лицевом счете данного АДБ и на лицевых счетах, подведомственных данному ГАДБ;</w:t>
      </w:r>
    </w:p>
    <w:p w14:paraId="5DFDE05B" w14:textId="77777777" w:rsidR="00FD7EDF" w:rsidRPr="00700FDC" w:rsidRDefault="00FD7EDF" w:rsidP="00FD7EDF">
      <w:pPr>
        <w:pStyle w:val="GOSTListmark1"/>
      </w:pPr>
      <w:r w:rsidRPr="00700FDC">
        <w:t>для предоставления ФО информации о перечислениях в соответствующие бюджеты.</w:t>
      </w:r>
    </w:p>
    <w:p w14:paraId="6F94F22D" w14:textId="52BB691F" w:rsidR="00FD7EDF" w:rsidRPr="00F13067" w:rsidRDefault="00FD7EDF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jc w:val="both"/>
        <w:rPr>
          <w:szCs w:val="24"/>
          <w:highlight w:val="green"/>
        </w:rPr>
      </w:pPr>
      <w:r w:rsidRPr="007B543E">
        <w:rPr>
          <w:highlight w:val="green"/>
        </w:rPr>
        <w:fldChar w:fldCharType="begin"/>
      </w:r>
      <w:r w:rsidRPr="007B543E">
        <w:rPr>
          <w:highlight w:val="green"/>
        </w:rPr>
        <w:instrText xml:space="preserve"> SEQ Таблица \* ARABIC </w:instrText>
      </w:r>
      <w:r w:rsidRPr="007B543E">
        <w:rPr>
          <w:highlight w:val="green"/>
        </w:rPr>
        <w:fldChar w:fldCharType="separate"/>
      </w:r>
      <w:bookmarkStart w:id="2479" w:name="_Toc185882752"/>
      <w:r w:rsidR="00012962">
        <w:rPr>
          <w:noProof/>
          <w:highlight w:val="green"/>
        </w:rPr>
        <w:t>37</w:t>
      </w:r>
      <w:r w:rsidRPr="007B543E">
        <w:rPr>
          <w:noProof/>
          <w:highlight w:val="green"/>
        </w:rPr>
        <w:fldChar w:fldCharType="end"/>
      </w:r>
      <w:r w:rsidRPr="007B543E">
        <w:rPr>
          <w:rFonts w:eastAsia="Calibri"/>
          <w:szCs w:val="24"/>
          <w:highlight w:val="green"/>
        </w:rPr>
        <w:t xml:space="preserve"> – </w:t>
      </w:r>
      <w:r w:rsidRPr="007B543E">
        <w:rPr>
          <w:highlight w:val="green"/>
        </w:rPr>
        <w:t xml:space="preserve">Маршрут документа «Справка о перечислении поступлений в бюджеты» (ф. </w:t>
      </w:r>
      <w:r w:rsidRPr="00F13067">
        <w:rPr>
          <w:szCs w:val="24"/>
          <w:highlight w:val="green"/>
        </w:rPr>
        <w:t>0531468/0533005)</w:t>
      </w:r>
      <w:bookmarkEnd w:id="2479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2568"/>
        <w:gridCol w:w="2567"/>
        <w:gridCol w:w="4559"/>
      </w:tblGrid>
      <w:tr w:rsidR="00FD7EDF" w:rsidRPr="0053647C" w14:paraId="7478F132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tcW w:w="2568" w:type="dxa"/>
          </w:tcPr>
          <w:p w14:paraId="401B9080" w14:textId="77777777" w:rsidR="00FD7EDF" w:rsidRPr="0053647C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53647C">
              <w:rPr>
                <w:sz w:val="22"/>
                <w:szCs w:val="22"/>
              </w:rPr>
              <w:t>Отправитель</w:t>
            </w:r>
          </w:p>
        </w:tc>
        <w:tc>
          <w:tcPr>
            <w:tcW w:w="2567" w:type="dxa"/>
          </w:tcPr>
          <w:p w14:paraId="7C83448E" w14:textId="77777777" w:rsidR="00FD7EDF" w:rsidRPr="0053647C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53647C">
              <w:rPr>
                <w:sz w:val="22"/>
                <w:szCs w:val="22"/>
              </w:rPr>
              <w:t>Получатель</w:t>
            </w:r>
          </w:p>
        </w:tc>
        <w:tc>
          <w:tcPr>
            <w:tcW w:w="4559" w:type="dxa"/>
          </w:tcPr>
          <w:p w14:paraId="52E9F56B" w14:textId="77777777" w:rsidR="00FD7EDF" w:rsidRPr="0053647C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53647C">
              <w:rPr>
                <w:sz w:val="22"/>
                <w:szCs w:val="22"/>
              </w:rPr>
              <w:t>Примечание</w:t>
            </w:r>
          </w:p>
        </w:tc>
      </w:tr>
      <w:tr w:rsidR="00FD7EDF" w:rsidRPr="0053647C" w14:paraId="4208B27C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568" w:type="dxa"/>
          </w:tcPr>
          <w:p w14:paraId="5EC9F782" w14:textId="77777777" w:rsidR="00FD7EDF" w:rsidRPr="00AB3048" w:rsidRDefault="00FD7EDF" w:rsidP="00FD7EDF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AB3048">
              <w:rPr>
                <w:rFonts w:ascii="Times New Roman" w:hAnsi="Times New Roman"/>
                <w:sz w:val="22"/>
                <w:szCs w:val="22"/>
              </w:rPr>
              <w:t>ТОФК (ПУД ЭБ)</w:t>
            </w:r>
          </w:p>
        </w:tc>
        <w:tc>
          <w:tcPr>
            <w:tcW w:w="2567" w:type="dxa"/>
          </w:tcPr>
          <w:p w14:paraId="0529293F" w14:textId="77777777" w:rsidR="00FD7EDF" w:rsidRPr="00AB3048" w:rsidRDefault="00FD7EDF" w:rsidP="00FD7EDF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AB3048">
              <w:rPr>
                <w:rFonts w:ascii="Times New Roman" w:hAnsi="Times New Roman"/>
                <w:sz w:val="22"/>
                <w:szCs w:val="22"/>
              </w:rPr>
              <w:t>АДБ, ГАДБ, ФО</w:t>
            </w:r>
          </w:p>
        </w:tc>
        <w:tc>
          <w:tcPr>
            <w:tcW w:w="4559" w:type="dxa"/>
          </w:tcPr>
          <w:p w14:paraId="17200266" w14:textId="77777777" w:rsidR="00FD7EDF" w:rsidRPr="00AB3048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AB3048">
              <w:rPr>
                <w:rFonts w:ascii="Times New Roman" w:hAnsi="Times New Roman"/>
                <w:sz w:val="22"/>
                <w:szCs w:val="22"/>
              </w:rPr>
              <w:t>В адрес ФО выгружается Раздел 2. Перечисленно иным получателям и Раздел 4. Перечислено в местные бюджеты</w:t>
            </w:r>
          </w:p>
        </w:tc>
      </w:tr>
      <w:tr w:rsidR="001769E4" w:rsidRPr="0053647C" w14:paraId="5FD00092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568" w:type="dxa"/>
          </w:tcPr>
          <w:p w14:paraId="2A3C1B23" w14:textId="74DADDCE" w:rsidR="001769E4" w:rsidRPr="001769E4" w:rsidRDefault="001769E4" w:rsidP="00FD7EDF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1769E4">
              <w:rPr>
                <w:rFonts w:ascii="Times New Roman" w:hAnsi="Times New Roman"/>
                <w:sz w:val="22"/>
                <w:szCs w:val="22"/>
                <w:highlight w:val="green"/>
              </w:rPr>
              <w:t>ТОФК (ПУД ЭБ)</w:t>
            </w:r>
          </w:p>
        </w:tc>
        <w:tc>
          <w:tcPr>
            <w:tcW w:w="2567" w:type="dxa"/>
          </w:tcPr>
          <w:p w14:paraId="5EE9CF6D" w14:textId="4DA47602" w:rsidR="001769E4" w:rsidRPr="001769E4" w:rsidRDefault="001769E4" w:rsidP="00FD7EDF">
            <w:pPr>
              <w:pStyle w:val="ASFKTablenorm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1769E4">
              <w:rPr>
                <w:rFonts w:ascii="Times New Roman" w:hAnsi="Times New Roman"/>
                <w:sz w:val="22"/>
                <w:szCs w:val="22"/>
                <w:highlight w:val="green"/>
              </w:rPr>
              <w:t>МВУ ПУиО (ПФХД),</w:t>
            </w:r>
            <w:r w:rsidRPr="001769E4">
              <w:rPr>
                <w:rFonts w:ascii="Times New Roman" w:hAnsi="Times New Roman"/>
                <w:sz w:val="22"/>
                <w:szCs w:val="22"/>
                <w:highlight w:val="green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4559" w:type="dxa"/>
          </w:tcPr>
          <w:p w14:paraId="4AC76DE6" w14:textId="77777777" w:rsidR="001769E4" w:rsidRPr="00AB3048" w:rsidRDefault="001769E4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2B4180F" w14:textId="77777777" w:rsidR="00FD7EDF" w:rsidRPr="008D0BA6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480" w:name="_Toc167898670"/>
      <w:bookmarkStart w:id="2481" w:name="_Toc185883181"/>
      <w:bookmarkStart w:id="2482" w:name="_Toc190442924"/>
      <w:bookmarkStart w:id="2483" w:name="_Toc190679812"/>
      <w:bookmarkStart w:id="2484" w:name="_Toc139542258"/>
      <w:bookmarkStart w:id="2485" w:name="_Ref183689231"/>
      <w:bookmarkStart w:id="2486" w:name="_Toc191370078"/>
      <w:r w:rsidRPr="008D0BA6">
        <w:rPr>
          <w:highlight w:val="green"/>
        </w:rPr>
        <w:t>Описание комплексного типа «tInq_ADB»</w:t>
      </w:r>
      <w:bookmarkEnd w:id="2480"/>
      <w:bookmarkEnd w:id="2481"/>
      <w:bookmarkEnd w:id="2482"/>
      <w:bookmarkEnd w:id="2483"/>
      <w:bookmarkEnd w:id="2486"/>
    </w:p>
    <w:p w14:paraId="320BEF8F" w14:textId="2727CCC4" w:rsidR="00FD7EDF" w:rsidRPr="008D0BA6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  <w:rPr>
          <w:highlight w:val="green"/>
        </w:rPr>
      </w:pPr>
      <w:r w:rsidRPr="008D0BA6">
        <w:rPr>
          <w:noProof/>
          <w:highlight w:val="green"/>
        </w:rPr>
        <w:fldChar w:fldCharType="begin"/>
      </w:r>
      <w:r w:rsidRPr="008D0BA6">
        <w:rPr>
          <w:noProof/>
          <w:highlight w:val="green"/>
        </w:rPr>
        <w:instrText xml:space="preserve"> SEQ Таблица \* ARABIC </w:instrText>
      </w:r>
      <w:r w:rsidRPr="008D0BA6">
        <w:rPr>
          <w:noProof/>
          <w:highlight w:val="green"/>
        </w:rPr>
        <w:fldChar w:fldCharType="separate"/>
      </w:r>
      <w:bookmarkStart w:id="2487" w:name="_Toc185882753"/>
      <w:r w:rsidR="00012962">
        <w:rPr>
          <w:noProof/>
          <w:highlight w:val="green"/>
        </w:rPr>
        <w:t>38</w:t>
      </w:r>
      <w:r w:rsidRPr="008D0BA6">
        <w:rPr>
          <w:noProof/>
          <w:highlight w:val="green"/>
        </w:rPr>
        <w:fldChar w:fldCharType="end"/>
      </w:r>
      <w:r w:rsidRPr="008D0BA6">
        <w:rPr>
          <w:rFonts w:eastAsia="Calibri"/>
          <w:szCs w:val="24"/>
          <w:highlight w:val="green"/>
        </w:rPr>
        <w:t xml:space="preserve"> – </w:t>
      </w:r>
      <w:r w:rsidRPr="008D0BA6">
        <w:rPr>
          <w:highlight w:val="green"/>
        </w:rPr>
        <w:t>Описание комплексного типа «tInq_ADB»</w:t>
      </w:r>
      <w:bookmarkEnd w:id="2487"/>
    </w:p>
    <w:tbl>
      <w:tblPr>
        <w:tblStyle w:val="GOSTTable"/>
        <w:tblW w:w="4989" w:type="pct"/>
        <w:tblLayout w:type="fixed"/>
        <w:tblLook w:val="07E0" w:firstRow="1" w:lastRow="1" w:firstColumn="1" w:lastColumn="1" w:noHBand="1" w:noVBand="1"/>
      </w:tblPr>
      <w:tblGrid>
        <w:gridCol w:w="1711"/>
        <w:gridCol w:w="1711"/>
        <w:gridCol w:w="573"/>
        <w:gridCol w:w="1142"/>
        <w:gridCol w:w="567"/>
        <w:gridCol w:w="3969"/>
      </w:tblGrid>
      <w:tr w:rsidR="00FD7EDF" w:rsidRPr="002C2217" w14:paraId="0E40D328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</w:tcPr>
          <w:p w14:paraId="0EF2214F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11" w:type="dxa"/>
          </w:tcPr>
          <w:p w14:paraId="79F49DCD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73" w:type="dxa"/>
          </w:tcPr>
          <w:p w14:paraId="3856B3F7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Тип</w:t>
            </w:r>
          </w:p>
        </w:tc>
        <w:tc>
          <w:tcPr>
            <w:tcW w:w="1142" w:type="dxa"/>
          </w:tcPr>
          <w:p w14:paraId="7142D32F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BACA4B7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9" w:type="dxa"/>
          </w:tcPr>
          <w:p w14:paraId="1937D706" w14:textId="77777777" w:rsidR="00FD7EDF" w:rsidRPr="00EF7C7D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EF7C7D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2C2217" w14:paraId="0EEDA2C4" w14:textId="77777777" w:rsidTr="00FD7EDF">
        <w:tc>
          <w:tcPr>
            <w:tcW w:w="1711" w:type="dxa"/>
          </w:tcPr>
          <w:p w14:paraId="67F14E11" w14:textId="77777777" w:rsidR="00FD7EDF" w:rsidRPr="00EF7C7D" w:rsidRDefault="00FD7EDF" w:rsidP="00FD7EDF">
            <w:pPr>
              <w:pStyle w:val="GOSTTablenorm"/>
            </w:pPr>
            <w:r w:rsidRPr="00EF7C7D">
              <w:t>Глобальный уникальный идентификатор</w:t>
            </w:r>
          </w:p>
        </w:tc>
        <w:tc>
          <w:tcPr>
            <w:tcW w:w="1711" w:type="dxa"/>
          </w:tcPr>
          <w:p w14:paraId="2F4CC648" w14:textId="77777777" w:rsidR="00FD7EDF" w:rsidRPr="00EF7C7D" w:rsidRDefault="00FD7EDF" w:rsidP="00FD7EDF">
            <w:pPr>
              <w:pStyle w:val="GOSTTablenorm"/>
            </w:pPr>
            <w:r w:rsidRPr="00EF7C7D">
              <w:t>GUID</w:t>
            </w:r>
          </w:p>
        </w:tc>
        <w:tc>
          <w:tcPr>
            <w:tcW w:w="573" w:type="dxa"/>
          </w:tcPr>
          <w:p w14:paraId="2F5F8569" w14:textId="77777777" w:rsidR="00FD7EDF" w:rsidRPr="00EF7C7D" w:rsidRDefault="00FD7EDF" w:rsidP="00FD7EDF">
            <w:pPr>
              <w:pStyle w:val="GOSTTablenorm"/>
            </w:pPr>
            <w:r w:rsidRPr="00EF7C7D">
              <w:t>П</w:t>
            </w:r>
          </w:p>
        </w:tc>
        <w:tc>
          <w:tcPr>
            <w:tcW w:w="1142" w:type="dxa"/>
          </w:tcPr>
          <w:p w14:paraId="7E8DCB08" w14:textId="77777777" w:rsidR="00FD7EDF" w:rsidRPr="00EF7C7D" w:rsidRDefault="00FD7EDF" w:rsidP="00FD7EDF">
            <w:pPr>
              <w:pStyle w:val="GOSTTablenorm"/>
            </w:pPr>
            <w:r w:rsidRPr="00EF7C7D">
              <w:t>Т(36)</w:t>
            </w:r>
          </w:p>
        </w:tc>
        <w:tc>
          <w:tcPr>
            <w:tcW w:w="567" w:type="dxa"/>
          </w:tcPr>
          <w:p w14:paraId="20B2F376" w14:textId="77777777" w:rsidR="00FD7EDF" w:rsidRPr="00EF7C7D" w:rsidRDefault="00FD7EDF" w:rsidP="00FD7EDF">
            <w:pPr>
              <w:pStyle w:val="GOSTTablenorm"/>
            </w:pPr>
            <w:r w:rsidRPr="00EF7C7D">
              <w:t>О</w:t>
            </w:r>
          </w:p>
        </w:tc>
        <w:tc>
          <w:tcPr>
            <w:tcW w:w="3969" w:type="dxa"/>
          </w:tcPr>
          <w:p w14:paraId="0C32AB98" w14:textId="77777777" w:rsidR="00FD7EDF" w:rsidRPr="00DC70EB" w:rsidRDefault="00FD7EDF" w:rsidP="00FD7EDF">
            <w:pPr>
              <w:pStyle w:val="GOSTTablenorm"/>
            </w:pPr>
            <w:r w:rsidRPr="003A081D">
              <w:t>Глобальный уникальный идентификатор документа, присвоенный ТОФК</w:t>
            </w:r>
          </w:p>
        </w:tc>
      </w:tr>
      <w:tr w:rsidR="00FD7EDF" w:rsidRPr="002C2217" w14:paraId="3B4472B4" w14:textId="77777777" w:rsidTr="00FD7EDF">
        <w:tc>
          <w:tcPr>
            <w:tcW w:w="1711" w:type="dxa"/>
          </w:tcPr>
          <w:p w14:paraId="4D89E3B0" w14:textId="77777777" w:rsidR="00FD7EDF" w:rsidRPr="00EF7C7D" w:rsidRDefault="00FD7EDF" w:rsidP="00FD7EDF">
            <w:pPr>
              <w:pStyle w:val="GOSTTablenorm"/>
            </w:pPr>
            <w:r w:rsidRPr="00EF7C7D">
              <w:t>Регламентная дата отчета</w:t>
            </w:r>
          </w:p>
        </w:tc>
        <w:tc>
          <w:tcPr>
            <w:tcW w:w="1711" w:type="dxa"/>
          </w:tcPr>
          <w:p w14:paraId="3DF0B067" w14:textId="77777777" w:rsidR="00FD7EDF" w:rsidRPr="00EF7C7D" w:rsidRDefault="00FD7EDF" w:rsidP="00FD7EDF">
            <w:pPr>
              <w:pStyle w:val="GOSTTablenorm"/>
            </w:pPr>
            <w:r w:rsidRPr="00EF7C7D">
              <w:t>Date</w:t>
            </w:r>
          </w:p>
        </w:tc>
        <w:tc>
          <w:tcPr>
            <w:tcW w:w="573" w:type="dxa"/>
          </w:tcPr>
          <w:p w14:paraId="55AC349C" w14:textId="77777777" w:rsidR="00FD7EDF" w:rsidRPr="00EF7C7D" w:rsidRDefault="00FD7EDF" w:rsidP="00FD7EDF">
            <w:pPr>
              <w:pStyle w:val="GOSTTablenorm"/>
            </w:pPr>
            <w:r w:rsidRPr="00EF7C7D">
              <w:t>П</w:t>
            </w:r>
          </w:p>
        </w:tc>
        <w:tc>
          <w:tcPr>
            <w:tcW w:w="1142" w:type="dxa"/>
          </w:tcPr>
          <w:p w14:paraId="4A6B32AB" w14:textId="77777777" w:rsidR="00FD7EDF" w:rsidRPr="00EF7C7D" w:rsidRDefault="00FD7EDF" w:rsidP="00FD7EDF">
            <w:pPr>
              <w:pStyle w:val="GOSTTablenorm"/>
            </w:pPr>
            <w:r w:rsidRPr="00EF7C7D">
              <w:t>Date</w:t>
            </w:r>
          </w:p>
        </w:tc>
        <w:tc>
          <w:tcPr>
            <w:tcW w:w="567" w:type="dxa"/>
          </w:tcPr>
          <w:p w14:paraId="0D83967A" w14:textId="77777777" w:rsidR="00FD7EDF" w:rsidRPr="00EF7C7D" w:rsidRDefault="00FD7EDF" w:rsidP="00FD7EDF">
            <w:pPr>
              <w:pStyle w:val="GOSTTablenorm"/>
            </w:pPr>
            <w:r w:rsidRPr="00EF7C7D">
              <w:t>О</w:t>
            </w:r>
          </w:p>
        </w:tc>
        <w:tc>
          <w:tcPr>
            <w:tcW w:w="3969" w:type="dxa"/>
          </w:tcPr>
          <w:p w14:paraId="0C307D5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Указывается дата, на которую формируется отчет (из заголовочной части отчета) </w:t>
            </w:r>
          </w:p>
        </w:tc>
      </w:tr>
      <w:tr w:rsidR="00FD7EDF" w:rsidRPr="002C2217" w14:paraId="237E2C70" w14:textId="77777777" w:rsidTr="00FD7EDF">
        <w:tc>
          <w:tcPr>
            <w:tcW w:w="1711" w:type="dxa"/>
          </w:tcPr>
          <w:p w14:paraId="4BF13AE8" w14:textId="77777777" w:rsidR="00FD7EDF" w:rsidRPr="00EF7C7D" w:rsidRDefault="00FD7EDF" w:rsidP="00FD7EDF">
            <w:pPr>
              <w:pStyle w:val="GOSTTablenorm"/>
            </w:pPr>
            <w:r w:rsidRPr="00EF7C7D">
              <w:t xml:space="preserve">Дата </w:t>
            </w:r>
            <w:r w:rsidRPr="00EF7C7D">
              <w:lastRenderedPageBreak/>
              <w:t>операционного дня</w:t>
            </w:r>
          </w:p>
        </w:tc>
        <w:tc>
          <w:tcPr>
            <w:tcW w:w="1711" w:type="dxa"/>
          </w:tcPr>
          <w:p w14:paraId="006DB61E" w14:textId="77777777" w:rsidR="00FD7EDF" w:rsidRPr="00EF7C7D" w:rsidRDefault="00FD7EDF" w:rsidP="00FD7EDF">
            <w:pPr>
              <w:pStyle w:val="GOSTTablenorm"/>
            </w:pPr>
            <w:r w:rsidRPr="00EF7C7D">
              <w:lastRenderedPageBreak/>
              <w:t>Date_Oper</w:t>
            </w:r>
          </w:p>
        </w:tc>
        <w:tc>
          <w:tcPr>
            <w:tcW w:w="573" w:type="dxa"/>
          </w:tcPr>
          <w:p w14:paraId="0BF05C97" w14:textId="77777777" w:rsidR="00FD7EDF" w:rsidRPr="00EF7C7D" w:rsidRDefault="00FD7EDF" w:rsidP="00FD7EDF">
            <w:pPr>
              <w:pStyle w:val="GOSTTablenorm"/>
            </w:pPr>
            <w:r w:rsidRPr="00EF7C7D">
              <w:t>П</w:t>
            </w:r>
          </w:p>
        </w:tc>
        <w:tc>
          <w:tcPr>
            <w:tcW w:w="1142" w:type="dxa"/>
          </w:tcPr>
          <w:p w14:paraId="1F1CCF78" w14:textId="77777777" w:rsidR="00FD7EDF" w:rsidRPr="00EF7C7D" w:rsidRDefault="00FD7EDF" w:rsidP="00FD7EDF">
            <w:pPr>
              <w:pStyle w:val="GOSTTablenorm"/>
            </w:pPr>
            <w:r w:rsidRPr="00EF7C7D">
              <w:t>Date</w:t>
            </w:r>
          </w:p>
        </w:tc>
        <w:tc>
          <w:tcPr>
            <w:tcW w:w="567" w:type="dxa"/>
          </w:tcPr>
          <w:p w14:paraId="2F4FFFEE" w14:textId="77777777" w:rsidR="00FD7EDF" w:rsidRPr="00EF7C7D" w:rsidRDefault="00FD7EDF" w:rsidP="00FD7EDF">
            <w:pPr>
              <w:pStyle w:val="GOSTTablenorm"/>
            </w:pPr>
            <w:r w:rsidRPr="00EF7C7D">
              <w:t>О</w:t>
            </w:r>
          </w:p>
        </w:tc>
        <w:tc>
          <w:tcPr>
            <w:tcW w:w="3969" w:type="dxa"/>
          </w:tcPr>
          <w:p w14:paraId="2B1A1AAD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Указывается дата, с учетом которой </w:t>
            </w:r>
            <w:r w:rsidRPr="00073442">
              <w:rPr>
                <w:szCs w:val="22"/>
              </w:rPr>
              <w:lastRenderedPageBreak/>
              <w:t>осуществляется отбор информации для отражения в отчете</w:t>
            </w:r>
          </w:p>
        </w:tc>
      </w:tr>
      <w:tr w:rsidR="00FD7EDF" w:rsidRPr="002C2217" w14:paraId="11E905B7" w14:textId="77777777" w:rsidTr="00FD7EDF">
        <w:tc>
          <w:tcPr>
            <w:tcW w:w="1711" w:type="dxa"/>
          </w:tcPr>
          <w:p w14:paraId="3A7B8EC1" w14:textId="77777777" w:rsidR="00FD7EDF" w:rsidRPr="00EF7C7D" w:rsidRDefault="00FD7EDF" w:rsidP="00FD7EDF">
            <w:pPr>
              <w:pStyle w:val="GOSTTablenorm"/>
            </w:pPr>
            <w:r>
              <w:lastRenderedPageBreak/>
              <w:t>Код</w:t>
            </w:r>
            <w:r w:rsidRPr="00EF7C7D">
              <w:t xml:space="preserve"> органа ФК</w:t>
            </w:r>
          </w:p>
        </w:tc>
        <w:tc>
          <w:tcPr>
            <w:tcW w:w="1711" w:type="dxa"/>
          </w:tcPr>
          <w:p w14:paraId="31205DF0" w14:textId="77777777" w:rsidR="00FD7EDF" w:rsidRPr="00EF7C7D" w:rsidRDefault="00FD7EDF" w:rsidP="00FD7EDF">
            <w:pPr>
              <w:pStyle w:val="GOSTTablenorm"/>
            </w:pPr>
            <w:r w:rsidRPr="00EF7C7D">
              <w:t>Code_TOFK</w:t>
            </w:r>
          </w:p>
        </w:tc>
        <w:tc>
          <w:tcPr>
            <w:tcW w:w="573" w:type="dxa"/>
          </w:tcPr>
          <w:p w14:paraId="41C09DD9" w14:textId="77777777" w:rsidR="00FD7EDF" w:rsidRPr="00EF7C7D" w:rsidRDefault="00FD7EDF" w:rsidP="00FD7EDF">
            <w:pPr>
              <w:pStyle w:val="GOSTTablenorm"/>
            </w:pPr>
            <w:r w:rsidRPr="00EF7C7D">
              <w:t>П</w:t>
            </w:r>
          </w:p>
        </w:tc>
        <w:tc>
          <w:tcPr>
            <w:tcW w:w="1142" w:type="dxa"/>
          </w:tcPr>
          <w:p w14:paraId="1574699F" w14:textId="77777777" w:rsidR="00FD7EDF" w:rsidRPr="00EF7C7D" w:rsidRDefault="00FD7EDF" w:rsidP="00FD7EDF">
            <w:pPr>
              <w:pStyle w:val="GOSTTablenorm"/>
            </w:pPr>
            <w:r w:rsidRPr="00EF7C7D">
              <w:t>Т(4)</w:t>
            </w:r>
          </w:p>
        </w:tc>
        <w:tc>
          <w:tcPr>
            <w:tcW w:w="567" w:type="dxa"/>
          </w:tcPr>
          <w:p w14:paraId="2E04BFCC" w14:textId="77777777" w:rsidR="00FD7EDF" w:rsidRPr="00EF7C7D" w:rsidRDefault="00FD7EDF" w:rsidP="00FD7EDF">
            <w:pPr>
              <w:pStyle w:val="GOSTTablenorm"/>
            </w:pPr>
            <w:r w:rsidRPr="00EF7C7D">
              <w:t>О</w:t>
            </w:r>
          </w:p>
        </w:tc>
        <w:tc>
          <w:tcPr>
            <w:tcW w:w="3969" w:type="dxa"/>
          </w:tcPr>
          <w:p w14:paraId="073EB015" w14:textId="77777777" w:rsidR="00FD7EDF" w:rsidRPr="00EF7C7D" w:rsidRDefault="00FD7EDF" w:rsidP="00FD7EDF">
            <w:pPr>
              <w:pStyle w:val="GOSTTablenorm"/>
            </w:pPr>
            <w:r>
              <w:t>Код</w:t>
            </w:r>
            <w:r w:rsidRPr="00EF7C7D">
              <w:t xml:space="preserve"> органа Федерального казначейства</w:t>
            </w:r>
            <w:r w:rsidRPr="00991499">
              <w:t xml:space="preserve">, </w:t>
            </w:r>
            <w:r w:rsidRPr="00E042FE">
              <w:t>в котором формируется отчет</w:t>
            </w:r>
            <w:r w:rsidRPr="00EF7C7D">
              <w:t>.</w:t>
            </w:r>
          </w:p>
          <w:p w14:paraId="0AF5C73C" w14:textId="77777777" w:rsidR="00FD7EDF" w:rsidRPr="00EF7C7D" w:rsidRDefault="00FD7EDF" w:rsidP="00FD7EDF">
            <w:pPr>
              <w:pStyle w:val="GOSTTablenorm"/>
            </w:pPr>
            <w:r w:rsidRPr="00EF7C7D">
              <w:t>Поле заполняется в соответствии с ц</w:t>
            </w:r>
            <w:r>
              <w:t>ентрализованным справочником ФК</w:t>
            </w:r>
          </w:p>
        </w:tc>
      </w:tr>
      <w:tr w:rsidR="00FD7EDF" w:rsidRPr="002C2217" w14:paraId="727E76D8" w14:textId="77777777" w:rsidTr="00FD7EDF">
        <w:tc>
          <w:tcPr>
            <w:tcW w:w="1711" w:type="dxa"/>
          </w:tcPr>
          <w:p w14:paraId="338D0ACF" w14:textId="77777777" w:rsidR="00FD7EDF" w:rsidRPr="00EF7C7D" w:rsidRDefault="00FD7EDF" w:rsidP="00FD7EDF">
            <w:pPr>
              <w:pStyle w:val="GOSTTablenorm"/>
            </w:pPr>
            <w:r>
              <w:t>Наименование</w:t>
            </w:r>
            <w:r w:rsidRPr="00EF7C7D">
              <w:t xml:space="preserve"> органа ФК</w:t>
            </w:r>
          </w:p>
        </w:tc>
        <w:tc>
          <w:tcPr>
            <w:tcW w:w="1711" w:type="dxa"/>
          </w:tcPr>
          <w:p w14:paraId="44E46C0F" w14:textId="77777777" w:rsidR="00FD7EDF" w:rsidRPr="00EF7C7D" w:rsidRDefault="00FD7EDF" w:rsidP="00FD7EDF">
            <w:pPr>
              <w:pStyle w:val="GOSTTablenorm"/>
            </w:pPr>
            <w:r w:rsidRPr="00EF7C7D">
              <w:t>Name_TOFK</w:t>
            </w:r>
          </w:p>
        </w:tc>
        <w:tc>
          <w:tcPr>
            <w:tcW w:w="573" w:type="dxa"/>
          </w:tcPr>
          <w:p w14:paraId="0A125285" w14:textId="77777777" w:rsidR="00FD7EDF" w:rsidRPr="00EF7C7D" w:rsidRDefault="00FD7EDF" w:rsidP="00FD7EDF">
            <w:pPr>
              <w:pStyle w:val="GOSTTablenorm"/>
            </w:pPr>
            <w:r w:rsidRPr="00EF7C7D">
              <w:t>П</w:t>
            </w:r>
          </w:p>
        </w:tc>
        <w:tc>
          <w:tcPr>
            <w:tcW w:w="1142" w:type="dxa"/>
          </w:tcPr>
          <w:p w14:paraId="7BF46E56" w14:textId="77777777" w:rsidR="00FD7EDF" w:rsidRPr="00EF7C7D" w:rsidRDefault="00FD7EDF" w:rsidP="00FD7EDF">
            <w:pPr>
              <w:pStyle w:val="GOSTTablenorm"/>
            </w:pPr>
            <w:r w:rsidRPr="00EF7C7D">
              <w:t>Т(1-2000)</w:t>
            </w:r>
          </w:p>
        </w:tc>
        <w:tc>
          <w:tcPr>
            <w:tcW w:w="567" w:type="dxa"/>
          </w:tcPr>
          <w:p w14:paraId="6B39D805" w14:textId="77777777" w:rsidR="00FD7EDF" w:rsidRPr="00EF7C7D" w:rsidRDefault="00FD7EDF" w:rsidP="00FD7EDF">
            <w:pPr>
              <w:pStyle w:val="GOSTTablenorm"/>
            </w:pPr>
            <w:r w:rsidRPr="00EF7C7D">
              <w:t>О</w:t>
            </w:r>
          </w:p>
        </w:tc>
        <w:tc>
          <w:tcPr>
            <w:tcW w:w="3969" w:type="dxa"/>
          </w:tcPr>
          <w:p w14:paraId="25211E8C" w14:textId="77777777" w:rsidR="00FD7EDF" w:rsidRPr="00EF7C7D" w:rsidRDefault="00FD7EDF" w:rsidP="00FD7EDF">
            <w:pPr>
              <w:pStyle w:val="GOSTTablenorm"/>
            </w:pPr>
            <w:r>
              <w:t>Полное наименование</w:t>
            </w:r>
            <w:r w:rsidRPr="00EF7C7D">
              <w:t xml:space="preserve"> органа Федерального казначейства</w:t>
            </w:r>
            <w:r>
              <w:t>,</w:t>
            </w:r>
            <w:r w:rsidRPr="00E042FE">
              <w:t xml:space="preserve"> в котором формируется отчет</w:t>
            </w:r>
            <w:r w:rsidRPr="00EF7C7D">
              <w:t>.</w:t>
            </w:r>
          </w:p>
          <w:p w14:paraId="029D958A" w14:textId="77777777" w:rsidR="00FD7EDF" w:rsidRPr="00EF7C7D" w:rsidRDefault="00FD7EDF" w:rsidP="00FD7EDF">
            <w:pPr>
              <w:pStyle w:val="GOSTTablenorm"/>
            </w:pPr>
            <w:r w:rsidRPr="00EF7C7D">
              <w:t>Поле заполняется в соответствии с ц</w:t>
            </w:r>
            <w:r>
              <w:t>ентрализованным справочником ФК</w:t>
            </w:r>
          </w:p>
        </w:tc>
      </w:tr>
      <w:tr w:rsidR="00FD7EDF" w:rsidRPr="00073442" w14:paraId="4E87F7C0" w14:textId="77777777" w:rsidTr="00FD7EDF">
        <w:tc>
          <w:tcPr>
            <w:tcW w:w="1711" w:type="dxa"/>
          </w:tcPr>
          <w:p w14:paraId="78A220A6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Номер счета</w:t>
            </w:r>
          </w:p>
        </w:tc>
        <w:tc>
          <w:tcPr>
            <w:tcW w:w="1711" w:type="dxa"/>
          </w:tcPr>
          <w:p w14:paraId="7ECB6B86" w14:textId="77777777" w:rsidR="00FD7EDF" w:rsidRPr="00073442" w:rsidRDefault="00FD7EDF" w:rsidP="00FD7EDF">
            <w:pPr>
              <w:pStyle w:val="GOSTTablenorm"/>
            </w:pPr>
            <w:r w:rsidRPr="00073442">
              <w:t>BS_UFK</w:t>
            </w:r>
          </w:p>
        </w:tc>
        <w:tc>
          <w:tcPr>
            <w:tcW w:w="573" w:type="dxa"/>
          </w:tcPr>
          <w:p w14:paraId="5CE8F12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6F797B80" w14:textId="77777777" w:rsidR="00FD7EDF" w:rsidRPr="00073442" w:rsidRDefault="00FD7EDF" w:rsidP="00FD7EDF">
            <w:pPr>
              <w:pStyle w:val="GOSTTablenorm"/>
            </w:pPr>
            <w:r w:rsidRPr="00073442">
              <w:t>Т(20)</w:t>
            </w:r>
          </w:p>
        </w:tc>
        <w:tc>
          <w:tcPr>
            <w:tcW w:w="567" w:type="dxa"/>
          </w:tcPr>
          <w:p w14:paraId="2283DF21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3813B1C2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номер казначейского счета по учету и распределению поступлений.</w:t>
            </w:r>
          </w:p>
          <w:p w14:paraId="66971EDD" w14:textId="77777777" w:rsidR="00FD7EDF" w:rsidRPr="00073442" w:rsidRDefault="00FD7EDF" w:rsidP="00FD7EDF">
            <w:pPr>
              <w:pStyle w:val="GOSTTablenorm"/>
            </w:pPr>
            <w:r w:rsidRPr="00073442">
              <w:t>Обязательно в случае направления ФТС</w:t>
            </w:r>
          </w:p>
        </w:tc>
      </w:tr>
      <w:tr w:rsidR="00FD7EDF" w:rsidRPr="00073442" w14:paraId="286C01C4" w14:textId="77777777" w:rsidTr="00FD7EDF">
        <w:tc>
          <w:tcPr>
            <w:tcW w:w="1711" w:type="dxa"/>
          </w:tcPr>
          <w:p w14:paraId="51385711" w14:textId="77777777" w:rsidR="00FD7EDF" w:rsidRPr="00073442" w:rsidRDefault="00FD7EDF" w:rsidP="00FD7EDF">
            <w:pPr>
              <w:pStyle w:val="GOSTTablenorm"/>
            </w:pPr>
            <w:r w:rsidRPr="00073442">
              <w:t>Наименование администратора поступлений в бюджет</w:t>
            </w:r>
          </w:p>
        </w:tc>
        <w:tc>
          <w:tcPr>
            <w:tcW w:w="1711" w:type="dxa"/>
          </w:tcPr>
          <w:p w14:paraId="79710A9A" w14:textId="77777777" w:rsidR="00FD7EDF" w:rsidRPr="00073442" w:rsidRDefault="00FD7EDF" w:rsidP="00FD7EDF">
            <w:pPr>
              <w:pStyle w:val="GOSTTablenorm"/>
            </w:pPr>
            <w:r w:rsidRPr="00073442">
              <w:t>Name_UBP_ADB</w:t>
            </w:r>
          </w:p>
        </w:tc>
        <w:tc>
          <w:tcPr>
            <w:tcW w:w="573" w:type="dxa"/>
          </w:tcPr>
          <w:p w14:paraId="00B0B79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167F3F2C" w14:textId="77777777" w:rsidR="00FD7EDF" w:rsidRPr="00073442" w:rsidRDefault="00FD7EDF" w:rsidP="00FD7EDF">
            <w:pPr>
              <w:pStyle w:val="GOSTTablenorm"/>
            </w:pPr>
            <w:r w:rsidRPr="00073442">
              <w:t>Т(1-2000)</w:t>
            </w:r>
          </w:p>
        </w:tc>
        <w:tc>
          <w:tcPr>
            <w:tcW w:w="567" w:type="dxa"/>
          </w:tcPr>
          <w:p w14:paraId="2AA73A60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C774D7A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полное наименование администратора поступлений по Сводному реестру.</w:t>
            </w:r>
          </w:p>
          <w:p w14:paraId="37E42649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АДБ, то поле обязательное для заполнения.</w:t>
            </w:r>
          </w:p>
          <w:p w14:paraId="469DA266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ФО или ГАДБ, то поле не заполняется</w:t>
            </w:r>
          </w:p>
        </w:tc>
      </w:tr>
      <w:tr w:rsidR="00FD7EDF" w:rsidRPr="00073442" w14:paraId="6EDB5D9E" w14:textId="77777777" w:rsidTr="00FD7EDF">
        <w:tc>
          <w:tcPr>
            <w:tcW w:w="1711" w:type="dxa"/>
          </w:tcPr>
          <w:p w14:paraId="528C8675" w14:textId="77777777" w:rsidR="00FD7EDF" w:rsidRPr="00073442" w:rsidRDefault="00FD7EDF" w:rsidP="00FD7EDF">
            <w:pPr>
              <w:pStyle w:val="GOSTTablenorm"/>
            </w:pPr>
            <w:r w:rsidRPr="00073442">
              <w:t>Наименование главного администратора поступлений в бюджет</w:t>
            </w:r>
          </w:p>
        </w:tc>
        <w:tc>
          <w:tcPr>
            <w:tcW w:w="1711" w:type="dxa"/>
          </w:tcPr>
          <w:p w14:paraId="740F1091" w14:textId="77777777" w:rsidR="00FD7EDF" w:rsidRPr="00073442" w:rsidRDefault="00FD7EDF" w:rsidP="00FD7EDF">
            <w:pPr>
              <w:pStyle w:val="GOSTTablenorm"/>
            </w:pPr>
            <w:r w:rsidRPr="00073442">
              <w:t>Name_UBP_</w:t>
            </w:r>
            <w:r w:rsidRPr="00073442">
              <w:rPr>
                <w:lang w:val="en-US"/>
              </w:rPr>
              <w:t>G</w:t>
            </w:r>
            <w:r w:rsidRPr="00073442">
              <w:t>ADB</w:t>
            </w:r>
          </w:p>
        </w:tc>
        <w:tc>
          <w:tcPr>
            <w:tcW w:w="573" w:type="dxa"/>
          </w:tcPr>
          <w:p w14:paraId="00FB714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93497B7" w14:textId="77777777" w:rsidR="00FD7EDF" w:rsidRPr="00073442" w:rsidRDefault="00FD7EDF" w:rsidP="00FD7EDF">
            <w:pPr>
              <w:pStyle w:val="GOSTTablenorm"/>
            </w:pPr>
            <w:r w:rsidRPr="00073442">
              <w:t>Т(1-2000)</w:t>
            </w:r>
          </w:p>
        </w:tc>
        <w:tc>
          <w:tcPr>
            <w:tcW w:w="567" w:type="dxa"/>
          </w:tcPr>
          <w:p w14:paraId="01AD1DCE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95D0A00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полное наименование главного администратора поступлений в бюджет по Сводному реестру.</w:t>
            </w:r>
          </w:p>
          <w:p w14:paraId="31559B9D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ГАДБ, то поле обязательное для заполнения.</w:t>
            </w:r>
          </w:p>
          <w:p w14:paraId="3C3F98F2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АДБ или ФО, то поле не заполняется</w:t>
            </w:r>
          </w:p>
        </w:tc>
      </w:tr>
      <w:tr w:rsidR="00FD7EDF" w:rsidRPr="00073442" w14:paraId="2DA32EC9" w14:textId="77777777" w:rsidTr="00FD7EDF">
        <w:tc>
          <w:tcPr>
            <w:tcW w:w="1711" w:type="dxa"/>
          </w:tcPr>
          <w:p w14:paraId="70A37134" w14:textId="77777777" w:rsidR="00FD7EDF" w:rsidRPr="00073442" w:rsidRDefault="00FD7EDF" w:rsidP="00FD7EDF">
            <w:pPr>
              <w:pStyle w:val="GOSTTablenorm"/>
            </w:pPr>
            <w:r w:rsidRPr="00073442">
              <w:t xml:space="preserve">Код по СвР </w:t>
            </w:r>
          </w:p>
        </w:tc>
        <w:tc>
          <w:tcPr>
            <w:tcW w:w="1711" w:type="dxa"/>
          </w:tcPr>
          <w:p w14:paraId="493ACD01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Cd_</w:t>
            </w:r>
            <w:r w:rsidRPr="00073442">
              <w:rPr>
                <w:lang w:val="en-US"/>
              </w:rPr>
              <w:t>SvR</w:t>
            </w:r>
          </w:p>
        </w:tc>
        <w:tc>
          <w:tcPr>
            <w:tcW w:w="573" w:type="dxa"/>
          </w:tcPr>
          <w:p w14:paraId="6FD7759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37C797C5" w14:textId="77777777" w:rsidR="00FD7EDF" w:rsidRPr="00073442" w:rsidRDefault="00FD7EDF" w:rsidP="00FD7EDF">
            <w:pPr>
              <w:pStyle w:val="GOSTTablenorm"/>
            </w:pPr>
            <w:r w:rsidRPr="00073442">
              <w:t>Т(8)</w:t>
            </w:r>
          </w:p>
        </w:tc>
        <w:tc>
          <w:tcPr>
            <w:tcW w:w="567" w:type="dxa"/>
          </w:tcPr>
          <w:p w14:paraId="7F164019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13A5EFA1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код по Сводному реестру АДБ или ГАДБ, для которого формируется отчет.</w:t>
            </w:r>
          </w:p>
          <w:p w14:paraId="5FE6A05E" w14:textId="77777777" w:rsidR="00FD7EDF" w:rsidRPr="00073442" w:rsidRDefault="00FD7EDF" w:rsidP="00FD7EDF">
            <w:pPr>
              <w:pStyle w:val="GOSTTablenorm"/>
            </w:pPr>
            <w:r w:rsidRPr="00073442">
              <w:t>Не заполняется при формировании отчета для ФО</w:t>
            </w:r>
          </w:p>
        </w:tc>
      </w:tr>
      <w:tr w:rsidR="00FD7EDF" w:rsidRPr="00073442" w14:paraId="101C6105" w14:textId="77777777" w:rsidTr="00FD7EDF">
        <w:tc>
          <w:tcPr>
            <w:tcW w:w="1711" w:type="dxa"/>
          </w:tcPr>
          <w:p w14:paraId="6846996D" w14:textId="77777777" w:rsidR="00FD7EDF" w:rsidRPr="00073442" w:rsidRDefault="00FD7EDF" w:rsidP="00FD7EDF">
            <w:pPr>
              <w:pStyle w:val="GOSTTablenorm"/>
            </w:pPr>
            <w:r w:rsidRPr="00073442">
              <w:t xml:space="preserve">Наименование финансового органа </w:t>
            </w:r>
            <w:r w:rsidRPr="00073442">
              <w:rPr>
                <w:szCs w:val="22"/>
              </w:rPr>
              <w:t>(органа управления ГВФ)</w:t>
            </w:r>
          </w:p>
        </w:tc>
        <w:tc>
          <w:tcPr>
            <w:tcW w:w="1711" w:type="dxa"/>
          </w:tcPr>
          <w:p w14:paraId="7778E494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Name_</w:t>
            </w:r>
            <w:r w:rsidRPr="00073442">
              <w:rPr>
                <w:lang w:val="en-US"/>
              </w:rPr>
              <w:t>FO</w:t>
            </w:r>
          </w:p>
        </w:tc>
        <w:tc>
          <w:tcPr>
            <w:tcW w:w="573" w:type="dxa"/>
          </w:tcPr>
          <w:p w14:paraId="73E5F6E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583CEBFB" w14:textId="77777777" w:rsidR="00FD7EDF" w:rsidRPr="00073442" w:rsidRDefault="00FD7EDF" w:rsidP="00FD7EDF">
            <w:pPr>
              <w:pStyle w:val="GOSTTablenorm"/>
            </w:pPr>
            <w:r w:rsidRPr="00073442">
              <w:t>Т(1-2000)</w:t>
            </w:r>
          </w:p>
        </w:tc>
        <w:tc>
          <w:tcPr>
            <w:tcW w:w="567" w:type="dxa"/>
          </w:tcPr>
          <w:p w14:paraId="3435D8B9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10C7F133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полное наименование финансового органа, для которого формируется отчет.</w:t>
            </w:r>
          </w:p>
          <w:p w14:paraId="617CE9A6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ГАДБ или АДБ, то поле не заполняется</w:t>
            </w:r>
          </w:p>
        </w:tc>
      </w:tr>
      <w:tr w:rsidR="00FD7EDF" w:rsidRPr="00073442" w14:paraId="1444B9A1" w14:textId="77777777" w:rsidTr="00FD7EDF">
        <w:tc>
          <w:tcPr>
            <w:tcW w:w="1711" w:type="dxa"/>
          </w:tcPr>
          <w:p w14:paraId="2BC2BCE2" w14:textId="77777777" w:rsidR="00FD7EDF" w:rsidRPr="00073442" w:rsidRDefault="00FD7EDF" w:rsidP="00FD7EDF">
            <w:pPr>
              <w:pStyle w:val="GOSTTablenorm"/>
            </w:pPr>
            <w:r w:rsidRPr="00073442">
              <w:t>Код по ОКПО</w:t>
            </w:r>
          </w:p>
        </w:tc>
        <w:tc>
          <w:tcPr>
            <w:tcW w:w="1711" w:type="dxa"/>
          </w:tcPr>
          <w:p w14:paraId="68D4E930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OKPO_</w:t>
            </w:r>
            <w:r w:rsidRPr="00073442">
              <w:rPr>
                <w:lang w:val="en-US"/>
              </w:rPr>
              <w:t>FO</w:t>
            </w:r>
          </w:p>
        </w:tc>
        <w:tc>
          <w:tcPr>
            <w:tcW w:w="573" w:type="dxa"/>
          </w:tcPr>
          <w:p w14:paraId="4B02D46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69AE721" w14:textId="77777777" w:rsidR="00FD7EDF" w:rsidRPr="00073442" w:rsidRDefault="00FD7EDF" w:rsidP="00FD7EDF">
            <w:pPr>
              <w:pStyle w:val="GOSTTablenorm"/>
            </w:pPr>
            <w:r w:rsidRPr="00073442">
              <w:t>Т(8)</w:t>
            </w:r>
          </w:p>
        </w:tc>
        <w:tc>
          <w:tcPr>
            <w:tcW w:w="567" w:type="dxa"/>
          </w:tcPr>
          <w:p w14:paraId="3FA1BEEB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3B2626B9" w14:textId="77777777" w:rsidR="00FD7EDF" w:rsidRPr="00073442" w:rsidRDefault="00FD7EDF" w:rsidP="00FD7EDF">
            <w:pPr>
              <w:pStyle w:val="GOSTTablenorm"/>
            </w:pPr>
            <w:r w:rsidRPr="00073442">
              <w:t>Код по ОКПО ФО.</w:t>
            </w:r>
          </w:p>
          <w:p w14:paraId="41A84985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ФО, то поле обязательное для заполнения.</w:t>
            </w:r>
          </w:p>
          <w:p w14:paraId="701943A3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ГАДБ или АДБ, то поле не заполняется</w:t>
            </w:r>
          </w:p>
        </w:tc>
      </w:tr>
      <w:tr w:rsidR="00FD7EDF" w:rsidRPr="00073442" w14:paraId="764C67A4" w14:textId="77777777" w:rsidTr="00FD7EDF">
        <w:tc>
          <w:tcPr>
            <w:tcW w:w="1711" w:type="dxa"/>
          </w:tcPr>
          <w:p w14:paraId="2B92213E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Итоги по разделу 1</w:t>
            </w:r>
          </w:p>
        </w:tc>
        <w:tc>
          <w:tcPr>
            <w:tcW w:w="1711" w:type="dxa"/>
          </w:tcPr>
          <w:p w14:paraId="20121381" w14:textId="77777777" w:rsidR="00FD7EDF" w:rsidRPr="00073442" w:rsidRDefault="00FD7EDF" w:rsidP="00FD7EDF">
            <w:pPr>
              <w:pStyle w:val="GOSTTablenorm"/>
            </w:pPr>
            <w:r w:rsidRPr="00073442">
              <w:t>ItogSum_Sect1</w:t>
            </w:r>
          </w:p>
        </w:tc>
        <w:tc>
          <w:tcPr>
            <w:tcW w:w="573" w:type="dxa"/>
          </w:tcPr>
          <w:p w14:paraId="7082F661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6B32E21E" w14:textId="77777777" w:rsidR="00FD7EDF" w:rsidRPr="00073442" w:rsidRDefault="00FD7EDF" w:rsidP="00FD7EDF">
            <w:pPr>
              <w:pStyle w:val="GOSTTablenorm"/>
            </w:pPr>
            <w:r w:rsidRPr="00073442">
              <w:t>tItogSum_Sect1</w:t>
            </w:r>
          </w:p>
        </w:tc>
        <w:tc>
          <w:tcPr>
            <w:tcW w:w="567" w:type="dxa"/>
          </w:tcPr>
          <w:p w14:paraId="1A1994E8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272536F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ФО, то раздел отсутствует.</w:t>
            </w:r>
          </w:p>
          <w:p w14:paraId="56F7AA48" w14:textId="71C8CE9A" w:rsidR="00FD7EDF" w:rsidRPr="00073442" w:rsidRDefault="00FD7EDF" w:rsidP="00FD7EDF">
            <w:pPr>
              <w:pStyle w:val="GOSTTablenorm"/>
            </w:pPr>
            <w:r w:rsidRPr="00073442">
              <w:t>Состав элемента представлен в таблице</w:t>
            </w:r>
            <w:r w:rsidRPr="00073442">
              <w:rPr>
                <w:b/>
              </w:rPr>
              <w:t xml:space="preserve"> </w:t>
            </w:r>
            <w:r w:rsidRPr="00073442">
              <w:rPr>
                <w:b/>
              </w:rPr>
              <w:fldChar w:fldCharType="begin"/>
            </w:r>
            <w:r w:rsidRPr="00073442">
              <w:rPr>
                <w:b/>
              </w:rPr>
              <w:instrText xml:space="preserve"> REF _Ref163461551 \h 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39</w:t>
            </w:r>
            <w:r w:rsidRPr="00073442">
              <w:rPr>
                <w:b/>
              </w:rPr>
              <w:fldChar w:fldCharType="end"/>
            </w:r>
          </w:p>
        </w:tc>
      </w:tr>
      <w:tr w:rsidR="00FD7EDF" w:rsidRPr="00073442" w14:paraId="7227F000" w14:textId="77777777" w:rsidTr="00FD7EDF">
        <w:tc>
          <w:tcPr>
            <w:tcW w:w="1711" w:type="dxa"/>
          </w:tcPr>
          <w:p w14:paraId="6C30F676" w14:textId="77777777" w:rsidR="00FD7EDF" w:rsidRPr="00073442" w:rsidRDefault="00FD7EDF" w:rsidP="00FD7EDF">
            <w:pPr>
              <w:pStyle w:val="GOSTTablenorm"/>
            </w:pPr>
            <w:r w:rsidRPr="00073442">
              <w:t>Итоги по разделу 2</w:t>
            </w:r>
          </w:p>
        </w:tc>
        <w:tc>
          <w:tcPr>
            <w:tcW w:w="1711" w:type="dxa"/>
          </w:tcPr>
          <w:p w14:paraId="2D6BFEAF" w14:textId="77777777" w:rsidR="00FD7EDF" w:rsidRPr="00073442" w:rsidRDefault="00FD7EDF" w:rsidP="00FD7EDF">
            <w:pPr>
              <w:pStyle w:val="GOSTTablenorm"/>
            </w:pPr>
            <w:r w:rsidRPr="00073442">
              <w:t>ItogSum_Sect2</w:t>
            </w:r>
          </w:p>
        </w:tc>
        <w:tc>
          <w:tcPr>
            <w:tcW w:w="573" w:type="dxa"/>
          </w:tcPr>
          <w:p w14:paraId="2316561E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2AF28EDF" w14:textId="77777777" w:rsidR="00FD7EDF" w:rsidRPr="00073442" w:rsidRDefault="00FD7EDF" w:rsidP="00FD7EDF">
            <w:pPr>
              <w:pStyle w:val="GOSTTablenorm"/>
            </w:pPr>
            <w:r w:rsidRPr="00073442">
              <w:t>tItogSum_Sect2</w:t>
            </w:r>
          </w:p>
        </w:tc>
        <w:tc>
          <w:tcPr>
            <w:tcW w:w="567" w:type="dxa"/>
          </w:tcPr>
          <w:p w14:paraId="365FCFEA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14B801C0" w14:textId="461BA0DC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rPr>
                <w:b/>
              </w:rPr>
              <w:instrText xml:space="preserve"> REF _Ref163461564 \h </w:instrText>
            </w:r>
            <w:r w:rsidRPr="00073442">
              <w:instrText xml:space="preserve">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40</w:t>
            </w:r>
            <w:r w:rsidRPr="00073442">
              <w:fldChar w:fldCharType="end"/>
            </w:r>
          </w:p>
        </w:tc>
      </w:tr>
      <w:tr w:rsidR="00FD7EDF" w:rsidRPr="00073442" w14:paraId="37A05C0F" w14:textId="77777777" w:rsidTr="00FD7EDF">
        <w:tc>
          <w:tcPr>
            <w:tcW w:w="1711" w:type="dxa"/>
          </w:tcPr>
          <w:p w14:paraId="012F1442" w14:textId="77777777" w:rsidR="00FD7EDF" w:rsidRPr="00073442" w:rsidRDefault="00FD7EDF" w:rsidP="00FD7EDF">
            <w:pPr>
              <w:pStyle w:val="GOSTTablenorm"/>
            </w:pPr>
            <w:r w:rsidRPr="00073442">
              <w:t>Итоги по разделу 3</w:t>
            </w:r>
          </w:p>
        </w:tc>
        <w:tc>
          <w:tcPr>
            <w:tcW w:w="1711" w:type="dxa"/>
          </w:tcPr>
          <w:p w14:paraId="0628DCF4" w14:textId="77777777" w:rsidR="00FD7EDF" w:rsidRPr="00073442" w:rsidRDefault="00FD7EDF" w:rsidP="00FD7EDF">
            <w:pPr>
              <w:pStyle w:val="GOSTTablenorm"/>
            </w:pPr>
            <w:r w:rsidRPr="00073442">
              <w:t>ItogSum_Sect3</w:t>
            </w:r>
          </w:p>
        </w:tc>
        <w:tc>
          <w:tcPr>
            <w:tcW w:w="573" w:type="dxa"/>
          </w:tcPr>
          <w:p w14:paraId="68B1403A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72F9D042" w14:textId="77777777" w:rsidR="00FD7EDF" w:rsidRPr="00073442" w:rsidRDefault="00FD7EDF" w:rsidP="00FD7EDF">
            <w:pPr>
              <w:pStyle w:val="GOSTTablenorm"/>
            </w:pPr>
            <w:r w:rsidRPr="00073442">
              <w:t>tItogSum_Sect3</w:t>
            </w:r>
          </w:p>
        </w:tc>
        <w:tc>
          <w:tcPr>
            <w:tcW w:w="567" w:type="dxa"/>
          </w:tcPr>
          <w:p w14:paraId="74B77719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3D60F57D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ФО, то раздел отсутствует.</w:t>
            </w:r>
          </w:p>
          <w:p w14:paraId="4BB69C8B" w14:textId="3FBE17BF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instrText xml:space="preserve"> REF _Ref163461588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41</w:t>
            </w:r>
            <w:r w:rsidRPr="00073442">
              <w:fldChar w:fldCharType="end"/>
            </w:r>
          </w:p>
        </w:tc>
      </w:tr>
      <w:tr w:rsidR="00FD7EDF" w:rsidRPr="00073442" w14:paraId="71ED7D78" w14:textId="77777777" w:rsidTr="00FD7EDF">
        <w:tc>
          <w:tcPr>
            <w:tcW w:w="1711" w:type="dxa"/>
          </w:tcPr>
          <w:p w14:paraId="1DF883F1" w14:textId="77777777" w:rsidR="00FD7EDF" w:rsidRPr="00073442" w:rsidRDefault="00FD7EDF" w:rsidP="00FD7EDF">
            <w:pPr>
              <w:pStyle w:val="GOSTTablenorm"/>
            </w:pPr>
            <w:r w:rsidRPr="00073442">
              <w:t>Итоги по разделу 4</w:t>
            </w:r>
          </w:p>
        </w:tc>
        <w:tc>
          <w:tcPr>
            <w:tcW w:w="1711" w:type="dxa"/>
          </w:tcPr>
          <w:p w14:paraId="61EA7BE1" w14:textId="77777777" w:rsidR="00FD7EDF" w:rsidRPr="00073442" w:rsidRDefault="00FD7EDF" w:rsidP="00FD7EDF">
            <w:pPr>
              <w:pStyle w:val="GOSTTablenorm"/>
            </w:pPr>
            <w:r w:rsidRPr="00073442">
              <w:t>ItogSum_Sect4</w:t>
            </w:r>
          </w:p>
        </w:tc>
        <w:tc>
          <w:tcPr>
            <w:tcW w:w="573" w:type="dxa"/>
          </w:tcPr>
          <w:p w14:paraId="7B9F63F1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2CCA0266" w14:textId="77777777" w:rsidR="00FD7EDF" w:rsidRPr="00073442" w:rsidRDefault="00FD7EDF" w:rsidP="00FD7EDF">
            <w:pPr>
              <w:pStyle w:val="GOSTTablenorm"/>
            </w:pPr>
            <w:r w:rsidRPr="00073442">
              <w:t>tItogSum_Sect4</w:t>
            </w:r>
          </w:p>
        </w:tc>
        <w:tc>
          <w:tcPr>
            <w:tcW w:w="567" w:type="dxa"/>
          </w:tcPr>
          <w:p w14:paraId="5CCAC19E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972BDF0" w14:textId="1CE7860B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rPr>
                <w:b/>
              </w:rPr>
              <w:fldChar w:fldCharType="begin"/>
            </w:r>
            <w:r w:rsidRPr="00073442">
              <w:instrText xml:space="preserve"> REF _Ref163461597 \h </w:instrText>
            </w:r>
            <w:r w:rsidRPr="00073442">
              <w:rPr>
                <w:b/>
              </w:rPr>
              <w:instrText xml:space="preserve">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42</w:t>
            </w:r>
            <w:r w:rsidRPr="00073442">
              <w:rPr>
                <w:b/>
              </w:rPr>
              <w:fldChar w:fldCharType="end"/>
            </w:r>
          </w:p>
        </w:tc>
      </w:tr>
      <w:tr w:rsidR="00FD7EDF" w:rsidRPr="00073442" w14:paraId="01D939DC" w14:textId="77777777" w:rsidTr="00FD7EDF">
        <w:tc>
          <w:tcPr>
            <w:tcW w:w="1711" w:type="dxa"/>
          </w:tcPr>
          <w:p w14:paraId="3EF36A44" w14:textId="77777777" w:rsidR="00FD7EDF" w:rsidRPr="00073442" w:rsidRDefault="00FD7EDF" w:rsidP="00FD7EDF">
            <w:pPr>
              <w:pStyle w:val="GOSTTablenorm"/>
            </w:pPr>
            <w:r w:rsidRPr="00073442">
              <w:t>Раздел 1. Поступило в бюджеты</w:t>
            </w:r>
          </w:p>
        </w:tc>
        <w:tc>
          <w:tcPr>
            <w:tcW w:w="1711" w:type="dxa"/>
          </w:tcPr>
          <w:p w14:paraId="1B408E58" w14:textId="77777777" w:rsidR="00FD7EDF" w:rsidRPr="00073442" w:rsidRDefault="00FD7EDF" w:rsidP="00FD7EDF">
            <w:pPr>
              <w:pStyle w:val="GOSTTablenorm"/>
            </w:pPr>
            <w:r w:rsidRPr="00073442">
              <w:t>Sect1</w:t>
            </w:r>
          </w:p>
        </w:tc>
        <w:tc>
          <w:tcPr>
            <w:tcW w:w="573" w:type="dxa"/>
          </w:tcPr>
          <w:p w14:paraId="16A17F11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4C947263" w14:textId="77777777" w:rsidR="00FD7EDF" w:rsidRPr="00073442" w:rsidRDefault="00FD7EDF" w:rsidP="00FD7EDF">
            <w:pPr>
              <w:pStyle w:val="GOSTTablenorm"/>
            </w:pPr>
            <w:r w:rsidRPr="00073442">
              <w:t>tSect1</w:t>
            </w:r>
          </w:p>
        </w:tc>
        <w:tc>
          <w:tcPr>
            <w:tcW w:w="567" w:type="dxa"/>
          </w:tcPr>
          <w:p w14:paraId="75F5172E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1A646B85" w14:textId="77777777" w:rsidR="00FD7EDF" w:rsidRPr="00073442" w:rsidRDefault="00FD7EDF" w:rsidP="00FD7EDF">
            <w:pPr>
              <w:pStyle w:val="GOSTTablenorm"/>
            </w:pPr>
            <w:r w:rsidRPr="00273E4A">
              <w:rPr>
                <w:highlight w:val="green"/>
              </w:rPr>
              <w:t>Е</w:t>
            </w:r>
            <w:r w:rsidRPr="00073442">
              <w:t>сли получатель ФО, то раздел отсутствует.</w:t>
            </w:r>
          </w:p>
          <w:p w14:paraId="197D9566" w14:textId="20154225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rPr>
                <w:b/>
              </w:rPr>
              <w:fldChar w:fldCharType="begin"/>
            </w:r>
            <w:r w:rsidRPr="00073442">
              <w:instrText xml:space="preserve"> REF _Ref163557789 \h </w:instrText>
            </w:r>
            <w:r w:rsidRPr="00073442">
              <w:rPr>
                <w:b/>
              </w:rPr>
              <w:instrText xml:space="preserve">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43</w:t>
            </w:r>
            <w:r w:rsidRPr="00073442">
              <w:rPr>
                <w:b/>
              </w:rPr>
              <w:fldChar w:fldCharType="end"/>
            </w:r>
          </w:p>
        </w:tc>
      </w:tr>
      <w:tr w:rsidR="00FD7EDF" w:rsidRPr="00073442" w14:paraId="594133A6" w14:textId="77777777" w:rsidTr="00FD7EDF">
        <w:tc>
          <w:tcPr>
            <w:tcW w:w="1711" w:type="dxa"/>
          </w:tcPr>
          <w:p w14:paraId="058D4B32" w14:textId="77777777" w:rsidR="00FD7EDF" w:rsidRPr="00073442" w:rsidRDefault="00FD7EDF" w:rsidP="00FD7EDF">
            <w:pPr>
              <w:pStyle w:val="GOSTTablenorm"/>
            </w:pPr>
            <w:r w:rsidRPr="00073442">
              <w:t>Раздел 2. Перечислено иным получателям</w:t>
            </w:r>
          </w:p>
        </w:tc>
        <w:tc>
          <w:tcPr>
            <w:tcW w:w="1711" w:type="dxa"/>
          </w:tcPr>
          <w:p w14:paraId="188A7F55" w14:textId="77777777" w:rsidR="00FD7EDF" w:rsidRPr="00073442" w:rsidRDefault="00FD7EDF" w:rsidP="00FD7EDF">
            <w:pPr>
              <w:pStyle w:val="GOSTTablenorm"/>
            </w:pPr>
            <w:r w:rsidRPr="00073442">
              <w:t>Sect2</w:t>
            </w:r>
          </w:p>
        </w:tc>
        <w:tc>
          <w:tcPr>
            <w:tcW w:w="573" w:type="dxa"/>
          </w:tcPr>
          <w:p w14:paraId="144392E6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7F674087" w14:textId="77777777" w:rsidR="00FD7EDF" w:rsidRPr="00073442" w:rsidRDefault="00FD7EDF" w:rsidP="00FD7EDF">
            <w:pPr>
              <w:pStyle w:val="GOSTTablenorm"/>
            </w:pPr>
            <w:r w:rsidRPr="00073442">
              <w:t>tSect2</w:t>
            </w:r>
          </w:p>
        </w:tc>
        <w:tc>
          <w:tcPr>
            <w:tcW w:w="567" w:type="dxa"/>
          </w:tcPr>
          <w:p w14:paraId="372381BA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8349668" w14:textId="77777777" w:rsidR="00FD7EDF" w:rsidRPr="00073442" w:rsidRDefault="00FD7EDF" w:rsidP="00FD7EDF">
            <w:pPr>
              <w:pStyle w:val="GOSTTablenorm"/>
            </w:pPr>
            <w:r w:rsidRPr="00073442">
              <w:t>Раздел заполняется при наличии перечислений по результатам вторичного распределения в уполномоченном УФК.</w:t>
            </w:r>
          </w:p>
          <w:p w14:paraId="447B0BD1" w14:textId="77777777" w:rsidR="00FD7EDF" w:rsidRPr="00073442" w:rsidRDefault="00FD7EDF" w:rsidP="00FD7EDF">
            <w:pPr>
              <w:pStyle w:val="GOSTTablenorm"/>
            </w:pPr>
            <w:r w:rsidRPr="00073442">
              <w:t>Если получатель АДБ, отличный от Уполномоченного налогового органа, то раздел отсутствует.</w:t>
            </w:r>
          </w:p>
          <w:p w14:paraId="3F812A51" w14:textId="69299DA5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instrText xml:space="preserve"> REF _Ref163461647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45</w:t>
            </w:r>
            <w:r w:rsidRPr="00073442">
              <w:fldChar w:fldCharType="end"/>
            </w:r>
          </w:p>
        </w:tc>
      </w:tr>
      <w:tr w:rsidR="00FD7EDF" w:rsidRPr="00073442" w14:paraId="1964AB10" w14:textId="77777777" w:rsidTr="00FD7EDF">
        <w:tc>
          <w:tcPr>
            <w:tcW w:w="1711" w:type="dxa"/>
          </w:tcPr>
          <w:p w14:paraId="3567596C" w14:textId="77777777" w:rsidR="00FD7EDF" w:rsidRPr="00073442" w:rsidRDefault="00FD7EDF" w:rsidP="00FD7EDF">
            <w:pPr>
              <w:pStyle w:val="GOSTTablenorm"/>
            </w:pPr>
            <w:r w:rsidRPr="00073442">
              <w:t>Раздел 3. Платежи, поступившие в бюджеты минуя счет органа Федерального казначейства</w:t>
            </w:r>
          </w:p>
        </w:tc>
        <w:tc>
          <w:tcPr>
            <w:tcW w:w="1711" w:type="dxa"/>
          </w:tcPr>
          <w:p w14:paraId="58DE5036" w14:textId="77777777" w:rsidR="00FD7EDF" w:rsidRPr="00073442" w:rsidRDefault="00FD7EDF" w:rsidP="00FD7EDF">
            <w:pPr>
              <w:pStyle w:val="GOSTTablenorm"/>
            </w:pPr>
            <w:r w:rsidRPr="00073442">
              <w:t>Sect3</w:t>
            </w:r>
          </w:p>
        </w:tc>
        <w:tc>
          <w:tcPr>
            <w:tcW w:w="573" w:type="dxa"/>
          </w:tcPr>
          <w:p w14:paraId="63B8087F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262AEB05" w14:textId="77777777" w:rsidR="00FD7EDF" w:rsidRPr="00073442" w:rsidRDefault="00FD7EDF" w:rsidP="00FD7EDF">
            <w:pPr>
              <w:pStyle w:val="GOSTTablenorm"/>
            </w:pPr>
            <w:r w:rsidRPr="00073442">
              <w:t>tSect3</w:t>
            </w:r>
          </w:p>
        </w:tc>
        <w:tc>
          <w:tcPr>
            <w:tcW w:w="567" w:type="dxa"/>
          </w:tcPr>
          <w:p w14:paraId="5786F475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6252A6E7" w14:textId="77777777" w:rsidR="00FD7EDF" w:rsidRPr="00073442" w:rsidRDefault="00FD7EDF" w:rsidP="00FD7EDF">
            <w:pPr>
              <w:pStyle w:val="GOSTTablenorm"/>
            </w:pPr>
            <w:r w:rsidRPr="00273E4A">
              <w:rPr>
                <w:highlight w:val="green"/>
              </w:rPr>
              <w:t>Е</w:t>
            </w:r>
            <w:r w:rsidRPr="00073442">
              <w:t>сли получатель ФО, то раздел отсутствует.</w:t>
            </w:r>
          </w:p>
          <w:p w14:paraId="17D9CB9B" w14:textId="5CCC6662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instrText xml:space="preserve"> REF _Ref163462671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47</w:t>
            </w:r>
            <w:r w:rsidRPr="00073442">
              <w:fldChar w:fldCharType="end"/>
            </w:r>
          </w:p>
        </w:tc>
      </w:tr>
      <w:tr w:rsidR="00FD7EDF" w:rsidRPr="00073442" w14:paraId="579BD7A9" w14:textId="77777777" w:rsidTr="00FD7EDF">
        <w:tc>
          <w:tcPr>
            <w:tcW w:w="1711" w:type="dxa"/>
          </w:tcPr>
          <w:p w14:paraId="46034FAA" w14:textId="77777777" w:rsidR="00FD7EDF" w:rsidRPr="00073442" w:rsidRDefault="00FD7EDF" w:rsidP="00FD7EDF">
            <w:pPr>
              <w:pStyle w:val="GOSTTablenorm"/>
            </w:pPr>
            <w:r w:rsidRPr="00073442">
              <w:t>Раздел 4. Перечислено в местные бюджеты</w:t>
            </w:r>
          </w:p>
        </w:tc>
        <w:tc>
          <w:tcPr>
            <w:tcW w:w="1711" w:type="dxa"/>
          </w:tcPr>
          <w:p w14:paraId="08141835" w14:textId="77777777" w:rsidR="00FD7EDF" w:rsidRPr="00073442" w:rsidRDefault="00FD7EDF" w:rsidP="00FD7EDF">
            <w:pPr>
              <w:pStyle w:val="GOSTTablenorm"/>
            </w:pPr>
            <w:r w:rsidRPr="00073442">
              <w:t>Sect4</w:t>
            </w:r>
          </w:p>
        </w:tc>
        <w:tc>
          <w:tcPr>
            <w:tcW w:w="573" w:type="dxa"/>
          </w:tcPr>
          <w:p w14:paraId="05F16EDE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1A36E450" w14:textId="77777777" w:rsidR="00FD7EDF" w:rsidRPr="00073442" w:rsidRDefault="00FD7EDF" w:rsidP="00FD7EDF">
            <w:pPr>
              <w:pStyle w:val="GOSTTablenorm"/>
            </w:pPr>
            <w:r w:rsidRPr="00073442">
              <w:t>tSect4</w:t>
            </w:r>
          </w:p>
        </w:tc>
        <w:tc>
          <w:tcPr>
            <w:tcW w:w="567" w:type="dxa"/>
          </w:tcPr>
          <w:p w14:paraId="46E1843D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9" w:type="dxa"/>
          </w:tcPr>
          <w:p w14:paraId="549AF452" w14:textId="7EF2CD15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instrText xml:space="preserve"> REF _Ref163462672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49</w:t>
            </w:r>
            <w:r w:rsidRPr="00073442">
              <w:fldChar w:fldCharType="end"/>
            </w:r>
          </w:p>
        </w:tc>
      </w:tr>
      <w:tr w:rsidR="00FD7EDF" w:rsidRPr="00073442" w14:paraId="74ECCA3B" w14:textId="77777777" w:rsidTr="00FD7EDF">
        <w:tc>
          <w:tcPr>
            <w:tcW w:w="1711" w:type="dxa"/>
          </w:tcPr>
          <w:p w14:paraId="10AD617D" w14:textId="77777777" w:rsidR="00FD7EDF" w:rsidRPr="00073442" w:rsidRDefault="00FD7EDF" w:rsidP="00FD7EDF">
            <w:pPr>
              <w:pStyle w:val="GOSTTablenorm"/>
            </w:pPr>
            <w:r w:rsidRPr="00073442">
              <w:t>Данные о контактном лице</w:t>
            </w:r>
          </w:p>
        </w:tc>
        <w:tc>
          <w:tcPr>
            <w:tcW w:w="1711" w:type="dxa"/>
          </w:tcPr>
          <w:p w14:paraId="6681ABE2" w14:textId="77777777" w:rsidR="00FD7EDF" w:rsidRPr="00073442" w:rsidRDefault="00FD7EDF" w:rsidP="00FD7EDF">
            <w:pPr>
              <w:pStyle w:val="GOSTTablenorm"/>
            </w:pPr>
            <w:r w:rsidRPr="00073442">
              <w:t>Inq_Sign</w:t>
            </w:r>
          </w:p>
        </w:tc>
        <w:tc>
          <w:tcPr>
            <w:tcW w:w="573" w:type="dxa"/>
          </w:tcPr>
          <w:p w14:paraId="17ABF524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42" w:type="dxa"/>
          </w:tcPr>
          <w:p w14:paraId="3AE8191B" w14:textId="77777777" w:rsidR="00FD7EDF" w:rsidRPr="00073442" w:rsidRDefault="00FD7EDF" w:rsidP="00FD7EDF">
            <w:pPr>
              <w:pStyle w:val="GOSTTablenorm"/>
            </w:pPr>
            <w:r w:rsidRPr="00073442">
              <w:t>tSign</w:t>
            </w:r>
          </w:p>
        </w:tc>
        <w:tc>
          <w:tcPr>
            <w:tcW w:w="567" w:type="dxa"/>
          </w:tcPr>
          <w:p w14:paraId="7517EF0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9" w:type="dxa"/>
          </w:tcPr>
          <w:p w14:paraId="3239F806" w14:textId="6D1E6EE0" w:rsidR="00FD7EDF" w:rsidRPr="00073442" w:rsidRDefault="00FD7EDF" w:rsidP="00FD7EDF">
            <w:pPr>
              <w:pStyle w:val="GOSTTablenorm"/>
            </w:pPr>
            <w:r w:rsidRPr="00073442">
              <w:t>Состав элемента представлен в таблице</w:t>
            </w:r>
            <w:r w:rsidRPr="00073442">
              <w:rPr>
                <w:b/>
              </w:rPr>
              <w:t xml:space="preserve"> </w:t>
            </w:r>
            <w:r w:rsidRPr="00073442">
              <w:fldChar w:fldCharType="begin"/>
            </w:r>
            <w:r w:rsidRPr="00073442">
              <w:instrText xml:space="preserve"> REF _Ref163557824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51</w:t>
            </w:r>
            <w:r w:rsidRPr="00073442">
              <w:fldChar w:fldCharType="end"/>
            </w:r>
          </w:p>
        </w:tc>
      </w:tr>
      <w:tr w:rsidR="00FD7EDF" w:rsidRPr="00073442" w14:paraId="0164BE12" w14:textId="77777777" w:rsidTr="00FD7EDF">
        <w:tc>
          <w:tcPr>
            <w:tcW w:w="9673" w:type="dxa"/>
            <w:gridSpan w:val="6"/>
          </w:tcPr>
          <w:p w14:paraId="3B172149" w14:textId="77777777" w:rsidR="00FD7EDF" w:rsidRPr="00073442" w:rsidRDefault="00FD7EDF" w:rsidP="00FD7EDF">
            <w:pPr>
              <w:pStyle w:val="GOSTTablenorm"/>
            </w:pPr>
            <w:r w:rsidRPr="00073442">
              <w:rPr>
                <w:b/>
                <w:szCs w:val="22"/>
              </w:rPr>
              <w:t>ЭП</w:t>
            </w:r>
          </w:p>
        </w:tc>
      </w:tr>
      <w:tr w:rsidR="00FD7EDF" w:rsidRPr="00073442" w14:paraId="6940002D" w14:textId="77777777" w:rsidTr="00FD7EDF">
        <w:tc>
          <w:tcPr>
            <w:tcW w:w="1711" w:type="dxa"/>
          </w:tcPr>
          <w:p w14:paraId="10DC762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Электронная подпись</w:t>
            </w:r>
          </w:p>
        </w:tc>
        <w:tc>
          <w:tcPr>
            <w:tcW w:w="1711" w:type="dxa"/>
          </w:tcPr>
          <w:p w14:paraId="74ACB5AA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Signature</w:t>
            </w:r>
          </w:p>
        </w:tc>
        <w:tc>
          <w:tcPr>
            <w:tcW w:w="573" w:type="dxa"/>
          </w:tcPr>
          <w:p w14:paraId="20C232C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С</w:t>
            </w:r>
          </w:p>
        </w:tc>
        <w:tc>
          <w:tcPr>
            <w:tcW w:w="1142" w:type="dxa"/>
          </w:tcPr>
          <w:p w14:paraId="5521FF3D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SignatureType</w:t>
            </w:r>
          </w:p>
        </w:tc>
        <w:tc>
          <w:tcPr>
            <w:tcW w:w="567" w:type="dxa"/>
          </w:tcPr>
          <w:p w14:paraId="14499AEF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НМ</w:t>
            </w:r>
          </w:p>
        </w:tc>
        <w:tc>
          <w:tcPr>
            <w:tcW w:w="3969" w:type="dxa"/>
          </w:tcPr>
          <w:p w14:paraId="66C97925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Блок подписи в формате XAdes. Указывается как референс согласно формату подписи XAdes.</w:t>
            </w:r>
          </w:p>
          <w:p w14:paraId="5A3974BB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lastRenderedPageBreak/>
              <w:t>Заполняется согласно п.3.5.2 Тома 1 настоящего альбома</w:t>
            </w:r>
          </w:p>
        </w:tc>
      </w:tr>
    </w:tbl>
    <w:p w14:paraId="57539ACF" w14:textId="02AE942A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488" w:name="_Toc167898672"/>
      <w:bookmarkStart w:id="2489" w:name="_Toc185883182"/>
      <w:bookmarkStart w:id="2490" w:name="_Toc190442925"/>
      <w:bookmarkStart w:id="2491" w:name="_Toc190679813"/>
      <w:bookmarkStart w:id="2492" w:name="_Toc191370079"/>
      <w:r w:rsidRPr="00073442">
        <w:lastRenderedPageBreak/>
        <w:t>Описание комплексного типа «tItogSum_Sect1»</w:t>
      </w:r>
      <w:bookmarkEnd w:id="2488"/>
      <w:bookmarkEnd w:id="2489"/>
      <w:bookmarkEnd w:id="2490"/>
      <w:bookmarkEnd w:id="2491"/>
      <w:bookmarkEnd w:id="2492"/>
    </w:p>
    <w:p w14:paraId="3D66D695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«tItogSum_Sect1» блока «Итоги по разделу 1».</w:t>
      </w:r>
    </w:p>
    <w:p w14:paraId="2D42F4BC" w14:textId="53AEB2B4" w:rsidR="00FD7EDF" w:rsidRPr="00073442" w:rsidRDefault="00AB47E6" w:rsidP="00FD7EDF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493" w:name="_Ref163461551"/>
      <w:bookmarkStart w:id="2494" w:name="_Toc185882754"/>
      <w:r w:rsidR="00012962">
        <w:rPr>
          <w:noProof/>
        </w:rPr>
        <w:t>39</w:t>
      </w:r>
      <w:bookmarkEnd w:id="2493"/>
      <w:r>
        <w:rPr>
          <w:noProof/>
        </w:rPr>
        <w:fldChar w:fldCharType="end"/>
      </w:r>
      <w:r w:rsidR="00FD7EDF" w:rsidRPr="00073442">
        <w:rPr>
          <w:rFonts w:eastAsia="Calibri"/>
        </w:rPr>
        <w:t xml:space="preserve"> – </w:t>
      </w:r>
      <w:r w:rsidR="00FD7EDF" w:rsidRPr="00073442">
        <w:t>Описание комплексного типа «tItogSum_Sect1»</w:t>
      </w:r>
      <w:bookmarkEnd w:id="24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3"/>
        <w:gridCol w:w="1142"/>
        <w:gridCol w:w="573"/>
        <w:gridCol w:w="3984"/>
      </w:tblGrid>
      <w:tr w:rsidR="00FD7EDF" w:rsidRPr="00073442" w14:paraId="46AAC77E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49" w:type="dxa"/>
          </w:tcPr>
          <w:p w14:paraId="7CB3ABA2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650" w:type="dxa"/>
          </w:tcPr>
          <w:p w14:paraId="13CC4FCE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52" w:type="dxa"/>
          </w:tcPr>
          <w:p w14:paraId="201E3F52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01" w:type="dxa"/>
          </w:tcPr>
          <w:p w14:paraId="436FEA15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52" w:type="dxa"/>
          </w:tcPr>
          <w:p w14:paraId="3773F16F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841" w:type="dxa"/>
          </w:tcPr>
          <w:p w14:paraId="760205F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06221ED7" w14:textId="77777777" w:rsidTr="00FD7EDF">
        <w:tc>
          <w:tcPr>
            <w:tcW w:w="1649" w:type="dxa"/>
          </w:tcPr>
          <w:p w14:paraId="20B3F7A1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Поступило платежей с начала года.</w:t>
            </w:r>
          </w:p>
        </w:tc>
        <w:tc>
          <w:tcPr>
            <w:tcW w:w="1650" w:type="dxa"/>
          </w:tcPr>
          <w:p w14:paraId="332FA093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SumRec</w:t>
            </w:r>
          </w:p>
        </w:tc>
        <w:tc>
          <w:tcPr>
            <w:tcW w:w="552" w:type="dxa"/>
          </w:tcPr>
          <w:p w14:paraId="452FED0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5AA45C1D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N(20.2)</w:t>
            </w:r>
          </w:p>
        </w:tc>
        <w:tc>
          <w:tcPr>
            <w:tcW w:w="552" w:type="dxa"/>
          </w:tcPr>
          <w:p w14:paraId="6E6E9E1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О</w:t>
            </w:r>
          </w:p>
        </w:tc>
        <w:tc>
          <w:tcPr>
            <w:tcW w:w="3841" w:type="dxa"/>
          </w:tcPr>
          <w:p w14:paraId="24B31B1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4FAD17F" w14:textId="77777777" w:rsidTr="00FD7EDF">
        <w:tc>
          <w:tcPr>
            <w:tcW w:w="1649" w:type="dxa"/>
          </w:tcPr>
          <w:p w14:paraId="6605D267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Поступило платежей в текущем месяце</w:t>
            </w:r>
          </w:p>
        </w:tc>
        <w:tc>
          <w:tcPr>
            <w:tcW w:w="1650" w:type="dxa"/>
          </w:tcPr>
          <w:p w14:paraId="0865B162" w14:textId="77777777" w:rsidR="00FD7EDF" w:rsidRPr="00073442" w:rsidRDefault="00FD7EDF" w:rsidP="00FD7EDF">
            <w:pPr>
              <w:pStyle w:val="GOSTTablenorm"/>
            </w:pPr>
            <w:r w:rsidRPr="00073442">
              <w:t>ISumRec_M</w:t>
            </w:r>
          </w:p>
        </w:tc>
        <w:tc>
          <w:tcPr>
            <w:tcW w:w="552" w:type="dxa"/>
          </w:tcPr>
          <w:p w14:paraId="4052A8A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3E1D2DB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00709D6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7B5347E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D7F37D2" w14:textId="77777777" w:rsidTr="00FD7EDF">
        <w:tc>
          <w:tcPr>
            <w:tcW w:w="1649" w:type="dxa"/>
          </w:tcPr>
          <w:p w14:paraId="6543D352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Внутриказначейские операции с начала года</w:t>
            </w:r>
          </w:p>
        </w:tc>
        <w:tc>
          <w:tcPr>
            <w:tcW w:w="1650" w:type="dxa"/>
          </w:tcPr>
          <w:p w14:paraId="760ED6FD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</w:t>
            </w:r>
            <w:r w:rsidRPr="00073442">
              <w:rPr>
                <w:lang w:val="en-US"/>
              </w:rPr>
              <w:t>In</w:t>
            </w:r>
            <w:r w:rsidRPr="00073442">
              <w:t>_</w:t>
            </w:r>
            <w:r w:rsidRPr="00073442">
              <w:rPr>
                <w:lang w:val="en-US"/>
              </w:rPr>
              <w:t>Tr</w:t>
            </w:r>
          </w:p>
        </w:tc>
        <w:tc>
          <w:tcPr>
            <w:tcW w:w="552" w:type="dxa"/>
          </w:tcPr>
          <w:p w14:paraId="325A9ED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598BC25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1AA8A1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667FBCE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4986C34" w14:textId="77777777" w:rsidTr="00FD7EDF">
        <w:tc>
          <w:tcPr>
            <w:tcW w:w="1649" w:type="dxa"/>
          </w:tcPr>
          <w:p w14:paraId="248D52D3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Внутриказначейские операции в текущем месяце</w:t>
            </w:r>
          </w:p>
        </w:tc>
        <w:tc>
          <w:tcPr>
            <w:tcW w:w="1650" w:type="dxa"/>
          </w:tcPr>
          <w:p w14:paraId="5CAF32D4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SumIn_Tr_</w:t>
            </w:r>
            <w:r w:rsidRPr="00073442">
              <w:rPr>
                <w:lang w:val="en-US"/>
              </w:rPr>
              <w:t>M</w:t>
            </w:r>
          </w:p>
        </w:tc>
        <w:tc>
          <w:tcPr>
            <w:tcW w:w="552" w:type="dxa"/>
          </w:tcPr>
          <w:p w14:paraId="483DE87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0A0C54A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16187DB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449A757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947035B" w14:textId="77777777" w:rsidTr="00FD7EDF">
        <w:tc>
          <w:tcPr>
            <w:tcW w:w="1649" w:type="dxa"/>
          </w:tcPr>
          <w:p w14:paraId="167C0646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Возвращено платежей с начала года</w:t>
            </w:r>
          </w:p>
        </w:tc>
        <w:tc>
          <w:tcPr>
            <w:tcW w:w="1650" w:type="dxa"/>
          </w:tcPr>
          <w:p w14:paraId="2F0956D1" w14:textId="77777777" w:rsidR="00FD7EDF" w:rsidRPr="00073442" w:rsidRDefault="00FD7EDF" w:rsidP="00FD7EDF">
            <w:pPr>
              <w:pStyle w:val="GOSTTablenorm"/>
            </w:pPr>
            <w:r w:rsidRPr="00073442">
              <w:t>ISumRet</w:t>
            </w:r>
          </w:p>
        </w:tc>
        <w:tc>
          <w:tcPr>
            <w:tcW w:w="552" w:type="dxa"/>
          </w:tcPr>
          <w:p w14:paraId="145449E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00A4ACD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4887803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114F464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FC141E4" w14:textId="77777777" w:rsidTr="00FD7EDF">
        <w:tc>
          <w:tcPr>
            <w:tcW w:w="1649" w:type="dxa"/>
          </w:tcPr>
          <w:p w14:paraId="24588870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Возвращено платежей в текущем месяце</w:t>
            </w:r>
          </w:p>
        </w:tc>
        <w:tc>
          <w:tcPr>
            <w:tcW w:w="1650" w:type="dxa"/>
          </w:tcPr>
          <w:p w14:paraId="7376E403" w14:textId="77777777" w:rsidR="00FD7EDF" w:rsidRPr="00073442" w:rsidRDefault="00FD7EDF" w:rsidP="00FD7EDF">
            <w:pPr>
              <w:pStyle w:val="GOSTTablenorm"/>
            </w:pPr>
            <w:r w:rsidRPr="00073442">
              <w:t>ISumRet_M</w:t>
            </w:r>
          </w:p>
        </w:tc>
        <w:tc>
          <w:tcPr>
            <w:tcW w:w="552" w:type="dxa"/>
          </w:tcPr>
          <w:p w14:paraId="3316313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7569E01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79C5E003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372FCC6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7C6DDA3" w14:textId="77777777" w:rsidTr="00FD7EDF">
        <w:tc>
          <w:tcPr>
            <w:tcW w:w="1649" w:type="dxa"/>
          </w:tcPr>
          <w:p w14:paraId="7409A3B0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</w:t>
            </w:r>
            <w:r w:rsidRPr="00073442">
              <w:lastRenderedPageBreak/>
              <w:t>разделу 1. Перечислено поступлений, всего с начала года</w:t>
            </w:r>
          </w:p>
        </w:tc>
        <w:tc>
          <w:tcPr>
            <w:tcW w:w="1650" w:type="dxa"/>
          </w:tcPr>
          <w:p w14:paraId="30D98B4D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ISumTransf</w:t>
            </w:r>
          </w:p>
        </w:tc>
        <w:tc>
          <w:tcPr>
            <w:tcW w:w="552" w:type="dxa"/>
          </w:tcPr>
          <w:p w14:paraId="24C1E64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3DAB514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705A392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504F92FD" w14:textId="77777777" w:rsidR="00FD7EDF" w:rsidRPr="00073442" w:rsidRDefault="00FD7EDF" w:rsidP="00FD7EDF">
            <w:pPr>
              <w:pStyle w:val="GOSTTablenorm"/>
            </w:pPr>
            <w:r w:rsidRPr="00073442">
              <w:t xml:space="preserve">В случае отсутствия данных </w:t>
            </w:r>
            <w:r w:rsidRPr="00073442">
              <w:lastRenderedPageBreak/>
              <w:t>указывается значение «0.00»</w:t>
            </w:r>
          </w:p>
        </w:tc>
      </w:tr>
      <w:tr w:rsidR="00FD7EDF" w:rsidRPr="00073442" w14:paraId="5DFEEBE5" w14:textId="77777777" w:rsidTr="00FD7EDF">
        <w:tc>
          <w:tcPr>
            <w:tcW w:w="1649" w:type="dxa"/>
          </w:tcPr>
          <w:p w14:paraId="43317501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1. Перечислено поступлений, всего в текущем месяце</w:t>
            </w:r>
          </w:p>
        </w:tc>
        <w:tc>
          <w:tcPr>
            <w:tcW w:w="1650" w:type="dxa"/>
          </w:tcPr>
          <w:p w14:paraId="5B628971" w14:textId="77777777" w:rsidR="00FD7EDF" w:rsidRPr="00073442" w:rsidRDefault="00FD7EDF" w:rsidP="00FD7EDF">
            <w:pPr>
              <w:pStyle w:val="GOSTTablenorm"/>
            </w:pPr>
            <w:r w:rsidRPr="00073442">
              <w:t>ISumTransf_M</w:t>
            </w:r>
          </w:p>
        </w:tc>
        <w:tc>
          <w:tcPr>
            <w:tcW w:w="552" w:type="dxa"/>
          </w:tcPr>
          <w:p w14:paraId="6E3FAB5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1B9CE2A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CB0D7F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575B209C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B6DB59B" w14:textId="77777777" w:rsidTr="00FD7EDF">
        <w:tc>
          <w:tcPr>
            <w:tcW w:w="1649" w:type="dxa"/>
          </w:tcPr>
          <w:p w14:paraId="17AC8743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федеральный бюджет с начала года</w:t>
            </w:r>
          </w:p>
        </w:tc>
        <w:tc>
          <w:tcPr>
            <w:tcW w:w="1650" w:type="dxa"/>
          </w:tcPr>
          <w:p w14:paraId="50CDCB5D" w14:textId="77777777" w:rsidR="00FD7EDF" w:rsidRPr="00073442" w:rsidRDefault="00FD7EDF" w:rsidP="00FD7EDF">
            <w:pPr>
              <w:pStyle w:val="GOSTTablenorm"/>
            </w:pPr>
            <w:r w:rsidRPr="00073442">
              <w:t>ISumTransf_FB</w:t>
            </w:r>
          </w:p>
        </w:tc>
        <w:tc>
          <w:tcPr>
            <w:tcW w:w="552" w:type="dxa"/>
          </w:tcPr>
          <w:p w14:paraId="01FF873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42F2964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F7B1693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601E09E0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B05C331" w14:textId="77777777" w:rsidTr="00FD7EDF">
        <w:tc>
          <w:tcPr>
            <w:tcW w:w="1649" w:type="dxa"/>
          </w:tcPr>
          <w:p w14:paraId="3ADCF657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федеральный бюджет в текущем месяце</w:t>
            </w:r>
          </w:p>
        </w:tc>
        <w:tc>
          <w:tcPr>
            <w:tcW w:w="1650" w:type="dxa"/>
          </w:tcPr>
          <w:p w14:paraId="49E34B56" w14:textId="77777777" w:rsidR="00FD7EDF" w:rsidRPr="00073442" w:rsidRDefault="00FD7EDF" w:rsidP="00FD7EDF">
            <w:pPr>
              <w:pStyle w:val="GOSTTablenorm"/>
            </w:pPr>
            <w:r w:rsidRPr="00073442">
              <w:t>ISumTransf_FB_M</w:t>
            </w:r>
          </w:p>
        </w:tc>
        <w:tc>
          <w:tcPr>
            <w:tcW w:w="552" w:type="dxa"/>
          </w:tcPr>
          <w:p w14:paraId="2FCDF30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0AF0B2F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4F0DED9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6460A779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A7B14FA" w14:textId="77777777" w:rsidTr="00FD7EDF">
        <w:tc>
          <w:tcPr>
            <w:tcW w:w="1649" w:type="dxa"/>
          </w:tcPr>
          <w:p w14:paraId="571E20C4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субъекта Российской Федерации с начала года</w:t>
            </w:r>
          </w:p>
        </w:tc>
        <w:tc>
          <w:tcPr>
            <w:tcW w:w="1650" w:type="dxa"/>
          </w:tcPr>
          <w:p w14:paraId="39DBE3AF" w14:textId="77777777" w:rsidR="00FD7EDF" w:rsidRPr="00073442" w:rsidRDefault="00FD7EDF" w:rsidP="00FD7EDF">
            <w:pPr>
              <w:pStyle w:val="GOSTTablenorm"/>
            </w:pPr>
            <w:r w:rsidRPr="00073442">
              <w:t>ISumTransf_SB</w:t>
            </w:r>
          </w:p>
        </w:tc>
        <w:tc>
          <w:tcPr>
            <w:tcW w:w="552" w:type="dxa"/>
          </w:tcPr>
          <w:p w14:paraId="43BA7A4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63F2D1F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756E8D9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2D3B641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FBEB462" w14:textId="77777777" w:rsidTr="00FD7EDF">
        <w:tc>
          <w:tcPr>
            <w:tcW w:w="1649" w:type="dxa"/>
          </w:tcPr>
          <w:p w14:paraId="3EE0A020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субъекта Российской Федерации в текущем месяце</w:t>
            </w:r>
          </w:p>
        </w:tc>
        <w:tc>
          <w:tcPr>
            <w:tcW w:w="1650" w:type="dxa"/>
          </w:tcPr>
          <w:p w14:paraId="4A6BB547" w14:textId="77777777" w:rsidR="00FD7EDF" w:rsidRPr="00073442" w:rsidRDefault="00FD7EDF" w:rsidP="00FD7EDF">
            <w:pPr>
              <w:pStyle w:val="GOSTTablenorm"/>
            </w:pPr>
            <w:r w:rsidRPr="00073442">
              <w:t>ISumTransf_SB_M</w:t>
            </w:r>
          </w:p>
        </w:tc>
        <w:tc>
          <w:tcPr>
            <w:tcW w:w="552" w:type="dxa"/>
          </w:tcPr>
          <w:p w14:paraId="211653D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709B19E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093E6321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396DAE2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C016B8D" w14:textId="77777777" w:rsidTr="00FD7EDF">
        <w:tc>
          <w:tcPr>
            <w:tcW w:w="1649" w:type="dxa"/>
          </w:tcPr>
          <w:p w14:paraId="121ADF82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местный бюджет с начала года</w:t>
            </w:r>
          </w:p>
        </w:tc>
        <w:tc>
          <w:tcPr>
            <w:tcW w:w="1650" w:type="dxa"/>
          </w:tcPr>
          <w:p w14:paraId="2BFD31C7" w14:textId="77777777" w:rsidR="00FD7EDF" w:rsidRPr="00073442" w:rsidRDefault="00FD7EDF" w:rsidP="00FD7EDF">
            <w:pPr>
              <w:pStyle w:val="GOSTTablenorm"/>
            </w:pPr>
            <w:r w:rsidRPr="00073442">
              <w:t>ISumTransf_LB</w:t>
            </w:r>
          </w:p>
        </w:tc>
        <w:tc>
          <w:tcPr>
            <w:tcW w:w="552" w:type="dxa"/>
          </w:tcPr>
          <w:p w14:paraId="2B6B77E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54E4E117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B9C2451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602A260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6DA7D90" w14:textId="77777777" w:rsidTr="00FD7EDF">
        <w:tc>
          <w:tcPr>
            <w:tcW w:w="1649" w:type="dxa"/>
          </w:tcPr>
          <w:p w14:paraId="6D87E2FA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1. Перечислено в местный бюджет в текущем месяце</w:t>
            </w:r>
          </w:p>
        </w:tc>
        <w:tc>
          <w:tcPr>
            <w:tcW w:w="1650" w:type="dxa"/>
          </w:tcPr>
          <w:p w14:paraId="111B7A19" w14:textId="77777777" w:rsidR="00FD7EDF" w:rsidRPr="00073442" w:rsidRDefault="00FD7EDF" w:rsidP="00FD7EDF">
            <w:pPr>
              <w:pStyle w:val="GOSTTablenorm"/>
            </w:pPr>
            <w:r w:rsidRPr="00073442">
              <w:t>ISumTransf_LB_M</w:t>
            </w:r>
          </w:p>
        </w:tc>
        <w:tc>
          <w:tcPr>
            <w:tcW w:w="552" w:type="dxa"/>
          </w:tcPr>
          <w:p w14:paraId="6627CC8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1FDD25E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02044C91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79F9FFE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5284FA7" w14:textId="77777777" w:rsidTr="00FD7EDF">
        <w:tc>
          <w:tcPr>
            <w:tcW w:w="1649" w:type="dxa"/>
          </w:tcPr>
          <w:p w14:paraId="070FBC7B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650" w:type="dxa"/>
          </w:tcPr>
          <w:p w14:paraId="01BE72E2" w14:textId="77777777" w:rsidR="00FD7EDF" w:rsidRPr="00073442" w:rsidRDefault="00FD7EDF" w:rsidP="00FD7EDF">
            <w:pPr>
              <w:pStyle w:val="GOSTTablenorm"/>
            </w:pPr>
            <w:r w:rsidRPr="00073442">
              <w:t>ISumTransf_FS</w:t>
            </w:r>
          </w:p>
        </w:tc>
        <w:tc>
          <w:tcPr>
            <w:tcW w:w="552" w:type="dxa"/>
          </w:tcPr>
          <w:p w14:paraId="024A046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6C985F2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2C883E2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01C607D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891672D" w14:textId="77777777" w:rsidTr="00FD7EDF">
        <w:tc>
          <w:tcPr>
            <w:tcW w:w="1649" w:type="dxa"/>
          </w:tcPr>
          <w:p w14:paraId="16846D26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650" w:type="dxa"/>
          </w:tcPr>
          <w:p w14:paraId="715C0D1D" w14:textId="77777777" w:rsidR="00FD7EDF" w:rsidRPr="00073442" w:rsidRDefault="00FD7EDF" w:rsidP="00FD7EDF">
            <w:pPr>
              <w:pStyle w:val="GOSTTablenorm"/>
            </w:pPr>
            <w:r w:rsidRPr="00073442">
              <w:t>ISumTransf_FS_M</w:t>
            </w:r>
          </w:p>
        </w:tc>
        <w:tc>
          <w:tcPr>
            <w:tcW w:w="552" w:type="dxa"/>
          </w:tcPr>
          <w:p w14:paraId="7370083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2BF841C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DFF7B3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7D275268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57169DA" w14:textId="77777777" w:rsidTr="00FD7EDF">
        <w:tc>
          <w:tcPr>
            <w:tcW w:w="1649" w:type="dxa"/>
          </w:tcPr>
          <w:p w14:paraId="2D300BE1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650" w:type="dxa"/>
          </w:tcPr>
          <w:p w14:paraId="27448B1C" w14:textId="77777777" w:rsidR="00FD7EDF" w:rsidRPr="00073442" w:rsidRDefault="00FD7EDF" w:rsidP="00FD7EDF">
            <w:pPr>
              <w:pStyle w:val="GOSTTablenorm"/>
            </w:pPr>
            <w:r w:rsidRPr="00073442">
              <w:t>ISumTransf_OMS</w:t>
            </w:r>
          </w:p>
        </w:tc>
        <w:tc>
          <w:tcPr>
            <w:tcW w:w="552" w:type="dxa"/>
          </w:tcPr>
          <w:p w14:paraId="0B9978E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19BF2310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54B0CFB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1E1C799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9EF9503" w14:textId="77777777" w:rsidTr="00FD7EDF">
        <w:tc>
          <w:tcPr>
            <w:tcW w:w="1649" w:type="dxa"/>
          </w:tcPr>
          <w:p w14:paraId="2AF69B6D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650" w:type="dxa"/>
          </w:tcPr>
          <w:p w14:paraId="51B56629" w14:textId="77777777" w:rsidR="00FD7EDF" w:rsidRPr="00073442" w:rsidRDefault="00FD7EDF" w:rsidP="00FD7EDF">
            <w:pPr>
              <w:pStyle w:val="GOSTTablenorm"/>
            </w:pPr>
            <w:r w:rsidRPr="00073442">
              <w:t>ISumTransf_OMS_M</w:t>
            </w:r>
          </w:p>
        </w:tc>
        <w:tc>
          <w:tcPr>
            <w:tcW w:w="552" w:type="dxa"/>
          </w:tcPr>
          <w:p w14:paraId="371D0A4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701F7E3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033AB21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7DCF049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CF352A1" w14:textId="77777777" w:rsidTr="00FD7EDF">
        <w:tc>
          <w:tcPr>
            <w:tcW w:w="1649" w:type="dxa"/>
          </w:tcPr>
          <w:p w14:paraId="47344637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1. 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650" w:type="dxa"/>
          </w:tcPr>
          <w:p w14:paraId="3B7699AD" w14:textId="77777777" w:rsidR="00FD7EDF" w:rsidRPr="00073442" w:rsidRDefault="00FD7EDF" w:rsidP="00FD7EDF">
            <w:pPr>
              <w:pStyle w:val="GOSTTablenorm"/>
            </w:pPr>
            <w:r w:rsidRPr="00073442">
              <w:t>ISumTransf_TFS</w:t>
            </w:r>
          </w:p>
        </w:tc>
        <w:tc>
          <w:tcPr>
            <w:tcW w:w="552" w:type="dxa"/>
          </w:tcPr>
          <w:p w14:paraId="4FF258B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1F4145C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261EEE7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0BADFDE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40FAB49" w14:textId="77777777" w:rsidTr="00FD7EDF">
        <w:tc>
          <w:tcPr>
            <w:tcW w:w="1649" w:type="dxa"/>
          </w:tcPr>
          <w:p w14:paraId="0DB5A2B0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650" w:type="dxa"/>
          </w:tcPr>
          <w:p w14:paraId="0C2EF642" w14:textId="77777777" w:rsidR="00FD7EDF" w:rsidRPr="00073442" w:rsidRDefault="00FD7EDF" w:rsidP="00FD7EDF">
            <w:pPr>
              <w:pStyle w:val="GOSTTablenorm"/>
            </w:pPr>
            <w:r w:rsidRPr="00073442">
              <w:t>ISumTransf_TFS_M</w:t>
            </w:r>
          </w:p>
        </w:tc>
        <w:tc>
          <w:tcPr>
            <w:tcW w:w="552" w:type="dxa"/>
          </w:tcPr>
          <w:p w14:paraId="00A9FDE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147F063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681DA699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548D194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79C6E65" w14:textId="77777777" w:rsidTr="00FD7EDF">
        <w:tc>
          <w:tcPr>
            <w:tcW w:w="1649" w:type="dxa"/>
          </w:tcPr>
          <w:p w14:paraId="282AD7FA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иных получателей с начала года</w:t>
            </w:r>
          </w:p>
        </w:tc>
        <w:tc>
          <w:tcPr>
            <w:tcW w:w="1650" w:type="dxa"/>
          </w:tcPr>
          <w:p w14:paraId="0EAC5E1A" w14:textId="77777777" w:rsidR="00FD7EDF" w:rsidRPr="00073442" w:rsidRDefault="00FD7EDF" w:rsidP="00FD7EDF">
            <w:pPr>
              <w:pStyle w:val="GOSTTablenorm"/>
            </w:pPr>
            <w:r w:rsidRPr="00073442">
              <w:t>ISumTransf_OR</w:t>
            </w:r>
          </w:p>
        </w:tc>
        <w:tc>
          <w:tcPr>
            <w:tcW w:w="552" w:type="dxa"/>
          </w:tcPr>
          <w:p w14:paraId="05A2BB7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4EFEFB5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26FDA93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6C50ECE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40015EE" w14:textId="77777777" w:rsidTr="00FD7EDF">
        <w:tc>
          <w:tcPr>
            <w:tcW w:w="1649" w:type="dxa"/>
          </w:tcPr>
          <w:p w14:paraId="4743FFDE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Перечислено в бюджет иных получателей в текущем месяце</w:t>
            </w:r>
          </w:p>
        </w:tc>
        <w:tc>
          <w:tcPr>
            <w:tcW w:w="1650" w:type="dxa"/>
          </w:tcPr>
          <w:p w14:paraId="16BBC623" w14:textId="77777777" w:rsidR="00FD7EDF" w:rsidRPr="00073442" w:rsidRDefault="00FD7EDF" w:rsidP="00FD7EDF">
            <w:pPr>
              <w:pStyle w:val="GOSTTablenorm"/>
            </w:pPr>
            <w:r w:rsidRPr="00073442">
              <w:t>ISumTransf_OR_M</w:t>
            </w:r>
          </w:p>
        </w:tc>
        <w:tc>
          <w:tcPr>
            <w:tcW w:w="552" w:type="dxa"/>
          </w:tcPr>
          <w:p w14:paraId="3CACE21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4F69663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1984179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7B8AB99F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4CCFE5D" w14:textId="77777777" w:rsidTr="00FD7EDF">
        <w:tc>
          <w:tcPr>
            <w:tcW w:w="1649" w:type="dxa"/>
          </w:tcPr>
          <w:p w14:paraId="62560707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1. Остаток на счете</w:t>
            </w:r>
          </w:p>
        </w:tc>
        <w:tc>
          <w:tcPr>
            <w:tcW w:w="1650" w:type="dxa"/>
          </w:tcPr>
          <w:p w14:paraId="195880E5" w14:textId="77777777" w:rsidR="00FD7EDF" w:rsidRPr="00073442" w:rsidRDefault="00FD7EDF" w:rsidP="00FD7EDF">
            <w:pPr>
              <w:pStyle w:val="GOSTTablenorm"/>
            </w:pPr>
            <w:r w:rsidRPr="00073442">
              <w:t>ISumOST</w:t>
            </w:r>
          </w:p>
        </w:tc>
        <w:tc>
          <w:tcPr>
            <w:tcW w:w="552" w:type="dxa"/>
          </w:tcPr>
          <w:p w14:paraId="7355938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01" w:type="dxa"/>
          </w:tcPr>
          <w:p w14:paraId="35088C30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52" w:type="dxa"/>
          </w:tcPr>
          <w:p w14:paraId="23F6DC7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841" w:type="dxa"/>
          </w:tcPr>
          <w:p w14:paraId="5075731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07471ACB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495" w:name="_Toc167898673"/>
      <w:bookmarkStart w:id="2496" w:name="_Toc185883183"/>
      <w:bookmarkStart w:id="2497" w:name="_Toc190442926"/>
      <w:bookmarkStart w:id="2498" w:name="_Toc190679814"/>
      <w:bookmarkStart w:id="2499" w:name="_Toc191370080"/>
      <w:r w:rsidRPr="00073442">
        <w:t>Описание комплексного типа «tItogSum_Sect2»</w:t>
      </w:r>
      <w:bookmarkEnd w:id="2495"/>
      <w:bookmarkEnd w:id="2496"/>
      <w:bookmarkEnd w:id="2497"/>
      <w:bookmarkEnd w:id="2498"/>
      <w:bookmarkEnd w:id="2499"/>
    </w:p>
    <w:p w14:paraId="4DDB8B87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«tItogSum_Sect2» блока «Итоги по разделу 2».</w:t>
      </w:r>
    </w:p>
    <w:p w14:paraId="7A849334" w14:textId="0A809B5E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lastRenderedPageBreak/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00" w:name="_Ref163461564"/>
      <w:bookmarkStart w:id="2501" w:name="_Toc185882755"/>
      <w:r w:rsidR="00012962">
        <w:rPr>
          <w:noProof/>
        </w:rPr>
        <w:t>40</w:t>
      </w:r>
      <w:bookmarkEnd w:id="2500"/>
      <w:r w:rsidRPr="00073442">
        <w:rPr>
          <w:noProof/>
        </w:rPr>
        <w:fldChar w:fldCharType="end"/>
      </w:r>
      <w:r w:rsidRPr="00073442">
        <w:rPr>
          <w:rFonts w:eastAsia="Calibri"/>
          <w:szCs w:val="24"/>
        </w:rPr>
        <w:t xml:space="preserve"> – </w:t>
      </w:r>
      <w:r w:rsidRPr="00073442">
        <w:t>Описание комплексного типа «tItog</w:t>
      </w:r>
      <w:r w:rsidRPr="00073442">
        <w:rPr>
          <w:lang w:val="en-US"/>
        </w:rPr>
        <w:t>Sum</w:t>
      </w:r>
      <w:r w:rsidRPr="00073442">
        <w:t>_Sect2»</w:t>
      </w:r>
      <w:bookmarkEnd w:id="250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3"/>
        <w:gridCol w:w="1142"/>
        <w:gridCol w:w="573"/>
        <w:gridCol w:w="3984"/>
      </w:tblGrid>
      <w:tr w:rsidR="00FD7EDF" w:rsidRPr="00073442" w14:paraId="184C3B8C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0" w:type="dxa"/>
          </w:tcPr>
          <w:p w14:paraId="4B1037F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12" w:type="dxa"/>
          </w:tcPr>
          <w:p w14:paraId="483ECA61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73" w:type="dxa"/>
          </w:tcPr>
          <w:p w14:paraId="2BE6BD1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42" w:type="dxa"/>
          </w:tcPr>
          <w:p w14:paraId="4DEFCFC6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73" w:type="dxa"/>
          </w:tcPr>
          <w:p w14:paraId="0402CB4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84" w:type="dxa"/>
          </w:tcPr>
          <w:p w14:paraId="7A3D2F4B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3B70D9C2" w14:textId="77777777" w:rsidTr="00FD7EDF">
        <w:tc>
          <w:tcPr>
            <w:tcW w:w="1710" w:type="dxa"/>
          </w:tcPr>
          <w:p w14:paraId="3F952188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бюджеты, всего с начала года</w:t>
            </w:r>
          </w:p>
        </w:tc>
        <w:tc>
          <w:tcPr>
            <w:tcW w:w="1712" w:type="dxa"/>
          </w:tcPr>
          <w:p w14:paraId="573436AC" w14:textId="77777777" w:rsidR="00FD7EDF" w:rsidRPr="00073442" w:rsidRDefault="00FD7EDF" w:rsidP="00FD7EDF">
            <w:pPr>
              <w:pStyle w:val="GOSTTablenorm"/>
            </w:pPr>
            <w:r w:rsidRPr="00073442">
              <w:t>ISumTransf</w:t>
            </w:r>
          </w:p>
        </w:tc>
        <w:tc>
          <w:tcPr>
            <w:tcW w:w="573" w:type="dxa"/>
          </w:tcPr>
          <w:p w14:paraId="09223D4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019589A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60CDF89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О</w:t>
            </w:r>
          </w:p>
        </w:tc>
        <w:tc>
          <w:tcPr>
            <w:tcW w:w="3984" w:type="dxa"/>
          </w:tcPr>
          <w:p w14:paraId="58C5E862" w14:textId="77777777" w:rsidR="00FD7EDF" w:rsidRPr="00073442" w:rsidRDefault="00FD7EDF" w:rsidP="00FD7EDF">
            <w:pPr>
              <w:pStyle w:val="GOSTTablenorm"/>
            </w:pPr>
            <w:r w:rsidRPr="00073442">
              <w:t xml:space="preserve"> В случае отсутствия данных указывается значение «0.00»</w:t>
            </w:r>
          </w:p>
        </w:tc>
      </w:tr>
      <w:tr w:rsidR="00FD7EDF" w:rsidRPr="00073442" w14:paraId="44AC08EC" w14:textId="77777777" w:rsidTr="00FD7EDF">
        <w:tc>
          <w:tcPr>
            <w:tcW w:w="1710" w:type="dxa"/>
          </w:tcPr>
          <w:p w14:paraId="735EBF5D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бюджеты, всего в текущем месяце</w:t>
            </w:r>
          </w:p>
        </w:tc>
        <w:tc>
          <w:tcPr>
            <w:tcW w:w="1712" w:type="dxa"/>
          </w:tcPr>
          <w:p w14:paraId="14E05577" w14:textId="77777777" w:rsidR="00FD7EDF" w:rsidRPr="00073442" w:rsidRDefault="00FD7EDF" w:rsidP="00FD7EDF">
            <w:pPr>
              <w:pStyle w:val="GOSTTablenorm"/>
            </w:pPr>
            <w:r w:rsidRPr="00073442">
              <w:t>ISumTransf_M</w:t>
            </w:r>
          </w:p>
        </w:tc>
        <w:tc>
          <w:tcPr>
            <w:tcW w:w="573" w:type="dxa"/>
          </w:tcPr>
          <w:p w14:paraId="7D3B615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6A1124E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2EC1D96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5DBD5D2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FF03EEE" w14:textId="77777777" w:rsidTr="00FD7EDF">
        <w:tc>
          <w:tcPr>
            <w:tcW w:w="1710" w:type="dxa"/>
          </w:tcPr>
          <w:p w14:paraId="16DF1875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 субъекта Российской Федерации с начала года</w:t>
            </w:r>
          </w:p>
        </w:tc>
        <w:tc>
          <w:tcPr>
            <w:tcW w:w="1712" w:type="dxa"/>
          </w:tcPr>
          <w:p w14:paraId="07BA085D" w14:textId="77777777" w:rsidR="00FD7EDF" w:rsidRPr="00073442" w:rsidRDefault="00FD7EDF" w:rsidP="00FD7EDF">
            <w:pPr>
              <w:pStyle w:val="GOSTTablenorm"/>
            </w:pPr>
            <w:r w:rsidRPr="00073442">
              <w:t>ISumTransf_SB</w:t>
            </w:r>
          </w:p>
        </w:tc>
        <w:tc>
          <w:tcPr>
            <w:tcW w:w="573" w:type="dxa"/>
          </w:tcPr>
          <w:p w14:paraId="06DF92A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A0AEE35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20614EA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50134FF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CB0EF73" w14:textId="77777777" w:rsidTr="00FD7EDF">
        <w:tc>
          <w:tcPr>
            <w:tcW w:w="1710" w:type="dxa"/>
          </w:tcPr>
          <w:p w14:paraId="0EAAF5C6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 субъекта Российской Федерации в текущем месяце</w:t>
            </w:r>
          </w:p>
        </w:tc>
        <w:tc>
          <w:tcPr>
            <w:tcW w:w="1712" w:type="dxa"/>
          </w:tcPr>
          <w:p w14:paraId="4FA36114" w14:textId="77777777" w:rsidR="00FD7EDF" w:rsidRPr="00073442" w:rsidRDefault="00FD7EDF" w:rsidP="00FD7EDF">
            <w:pPr>
              <w:pStyle w:val="GOSTTablenorm"/>
            </w:pPr>
            <w:r w:rsidRPr="00073442">
              <w:t>ISumTransf_SB_M</w:t>
            </w:r>
          </w:p>
        </w:tc>
        <w:tc>
          <w:tcPr>
            <w:tcW w:w="573" w:type="dxa"/>
          </w:tcPr>
          <w:p w14:paraId="49D0264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5159BF8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7B162F7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1D276DE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D2CAA1A" w14:textId="77777777" w:rsidTr="00FD7EDF">
        <w:tc>
          <w:tcPr>
            <w:tcW w:w="1710" w:type="dxa"/>
          </w:tcPr>
          <w:p w14:paraId="7ADEB3CA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местный бюджет с начала года</w:t>
            </w:r>
          </w:p>
        </w:tc>
        <w:tc>
          <w:tcPr>
            <w:tcW w:w="1712" w:type="dxa"/>
          </w:tcPr>
          <w:p w14:paraId="4CA4423F" w14:textId="77777777" w:rsidR="00FD7EDF" w:rsidRPr="00073442" w:rsidRDefault="00FD7EDF" w:rsidP="00FD7EDF">
            <w:pPr>
              <w:pStyle w:val="GOSTTablenorm"/>
            </w:pPr>
            <w:r w:rsidRPr="00073442">
              <w:t>ISumTransf_LB</w:t>
            </w:r>
          </w:p>
        </w:tc>
        <w:tc>
          <w:tcPr>
            <w:tcW w:w="573" w:type="dxa"/>
          </w:tcPr>
          <w:p w14:paraId="548E3A1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6F57379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7FFD186F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2B9F668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8B2E7E7" w14:textId="77777777" w:rsidTr="00FD7EDF">
        <w:tc>
          <w:tcPr>
            <w:tcW w:w="1710" w:type="dxa"/>
          </w:tcPr>
          <w:p w14:paraId="55865A3F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местный бюджет в текущем месяце</w:t>
            </w:r>
          </w:p>
        </w:tc>
        <w:tc>
          <w:tcPr>
            <w:tcW w:w="1712" w:type="dxa"/>
          </w:tcPr>
          <w:p w14:paraId="1E410293" w14:textId="77777777" w:rsidR="00FD7EDF" w:rsidRPr="00073442" w:rsidRDefault="00FD7EDF" w:rsidP="00FD7EDF">
            <w:pPr>
              <w:pStyle w:val="GOSTTablenorm"/>
            </w:pPr>
            <w:r w:rsidRPr="00073442">
              <w:t>ISumTransf_LB_M</w:t>
            </w:r>
          </w:p>
        </w:tc>
        <w:tc>
          <w:tcPr>
            <w:tcW w:w="573" w:type="dxa"/>
          </w:tcPr>
          <w:p w14:paraId="3F0C732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5BAA906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3971EB0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6253175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171FB4F" w14:textId="77777777" w:rsidTr="00FD7EDF">
        <w:tc>
          <w:tcPr>
            <w:tcW w:w="1710" w:type="dxa"/>
          </w:tcPr>
          <w:p w14:paraId="72776274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2. Перечислено в бюджет Фонда пенсионного и </w:t>
            </w:r>
            <w:r w:rsidRPr="00073442">
              <w:lastRenderedPageBreak/>
              <w:t>социального страхования Российской Федерации</w:t>
            </w:r>
            <w:r w:rsidRPr="00073442" w:rsidDel="003A628E">
              <w:t xml:space="preserve"> </w:t>
            </w:r>
            <w:r w:rsidRPr="00073442">
              <w:t>Ф с начала года</w:t>
            </w:r>
          </w:p>
        </w:tc>
        <w:tc>
          <w:tcPr>
            <w:tcW w:w="1712" w:type="dxa"/>
          </w:tcPr>
          <w:p w14:paraId="6908FEAA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ISumTransf_FS</w:t>
            </w:r>
          </w:p>
        </w:tc>
        <w:tc>
          <w:tcPr>
            <w:tcW w:w="573" w:type="dxa"/>
          </w:tcPr>
          <w:p w14:paraId="191EA9C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864385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47D17363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49446F6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0A9455D" w14:textId="77777777" w:rsidTr="00FD7EDF">
        <w:tc>
          <w:tcPr>
            <w:tcW w:w="1710" w:type="dxa"/>
          </w:tcPr>
          <w:p w14:paraId="6CC2F770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2. 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12" w:type="dxa"/>
          </w:tcPr>
          <w:p w14:paraId="0E9B798E" w14:textId="77777777" w:rsidR="00FD7EDF" w:rsidRPr="00073442" w:rsidRDefault="00FD7EDF" w:rsidP="00FD7EDF">
            <w:pPr>
              <w:pStyle w:val="GOSTTablenorm"/>
            </w:pPr>
            <w:r w:rsidRPr="00073442">
              <w:t>ISumTransf_FS_M</w:t>
            </w:r>
          </w:p>
        </w:tc>
        <w:tc>
          <w:tcPr>
            <w:tcW w:w="573" w:type="dxa"/>
          </w:tcPr>
          <w:p w14:paraId="7D92E56B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077839D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2A501CF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5E73EF1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5078481" w14:textId="77777777" w:rsidTr="00FD7EDF">
        <w:tc>
          <w:tcPr>
            <w:tcW w:w="1710" w:type="dxa"/>
          </w:tcPr>
          <w:p w14:paraId="18D6D71B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712" w:type="dxa"/>
          </w:tcPr>
          <w:p w14:paraId="0506E3E1" w14:textId="77777777" w:rsidR="00FD7EDF" w:rsidRPr="00073442" w:rsidRDefault="00FD7EDF" w:rsidP="00FD7EDF">
            <w:pPr>
              <w:pStyle w:val="GOSTTablenorm"/>
            </w:pPr>
            <w:r w:rsidRPr="00073442">
              <w:t>ISumTransf_OMS</w:t>
            </w:r>
          </w:p>
        </w:tc>
        <w:tc>
          <w:tcPr>
            <w:tcW w:w="573" w:type="dxa"/>
          </w:tcPr>
          <w:p w14:paraId="7460E3A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409C73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462BA10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12CE726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0B37F8C" w14:textId="77777777" w:rsidTr="00FD7EDF">
        <w:tc>
          <w:tcPr>
            <w:tcW w:w="1710" w:type="dxa"/>
          </w:tcPr>
          <w:p w14:paraId="5C730D59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12" w:type="dxa"/>
          </w:tcPr>
          <w:p w14:paraId="44D3E9EC" w14:textId="77777777" w:rsidR="00FD7EDF" w:rsidRPr="00073442" w:rsidRDefault="00FD7EDF" w:rsidP="00FD7EDF">
            <w:pPr>
              <w:pStyle w:val="GOSTTablenorm"/>
            </w:pPr>
            <w:r w:rsidRPr="00073442">
              <w:t>ISumTransf_OMS_M</w:t>
            </w:r>
          </w:p>
        </w:tc>
        <w:tc>
          <w:tcPr>
            <w:tcW w:w="573" w:type="dxa"/>
          </w:tcPr>
          <w:p w14:paraId="10C1CD5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75F03F5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1CBA4B7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31EEC97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19F4DFE" w14:textId="77777777" w:rsidTr="00FD7EDF">
        <w:tc>
          <w:tcPr>
            <w:tcW w:w="1710" w:type="dxa"/>
          </w:tcPr>
          <w:p w14:paraId="7130E2DE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2. 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12" w:type="dxa"/>
          </w:tcPr>
          <w:p w14:paraId="7B7C43A6" w14:textId="77777777" w:rsidR="00FD7EDF" w:rsidRPr="00073442" w:rsidRDefault="00FD7EDF" w:rsidP="00FD7EDF">
            <w:pPr>
              <w:pStyle w:val="GOSTTablenorm"/>
            </w:pPr>
            <w:r w:rsidRPr="00073442">
              <w:t>ISumTransf_TFS</w:t>
            </w:r>
          </w:p>
        </w:tc>
        <w:tc>
          <w:tcPr>
            <w:tcW w:w="573" w:type="dxa"/>
          </w:tcPr>
          <w:p w14:paraId="693C31C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454FD1C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22308C2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3B7C7B9F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3A59408" w14:textId="77777777" w:rsidTr="00FD7EDF">
        <w:tc>
          <w:tcPr>
            <w:tcW w:w="1710" w:type="dxa"/>
          </w:tcPr>
          <w:p w14:paraId="477FCAD6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2. 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12" w:type="dxa"/>
          </w:tcPr>
          <w:p w14:paraId="0C954B1D" w14:textId="77777777" w:rsidR="00FD7EDF" w:rsidRPr="00073442" w:rsidRDefault="00FD7EDF" w:rsidP="00FD7EDF">
            <w:pPr>
              <w:pStyle w:val="GOSTTablenorm"/>
            </w:pPr>
            <w:r w:rsidRPr="00073442">
              <w:t>ISumTransf_TFS_M</w:t>
            </w:r>
          </w:p>
        </w:tc>
        <w:tc>
          <w:tcPr>
            <w:tcW w:w="573" w:type="dxa"/>
          </w:tcPr>
          <w:p w14:paraId="566F431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42" w:type="dxa"/>
          </w:tcPr>
          <w:p w14:paraId="056CD17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73" w:type="dxa"/>
          </w:tcPr>
          <w:p w14:paraId="3AACD0D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84" w:type="dxa"/>
          </w:tcPr>
          <w:p w14:paraId="12D3D52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622CE6B3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02" w:name="_Toc167898674"/>
      <w:bookmarkStart w:id="2503" w:name="_Toc185883184"/>
      <w:bookmarkStart w:id="2504" w:name="_Toc190442927"/>
      <w:bookmarkStart w:id="2505" w:name="_Toc190679815"/>
      <w:bookmarkStart w:id="2506" w:name="_Toc191370081"/>
      <w:r w:rsidRPr="00073442">
        <w:t>Описание комплексного типа «tItogSum_Sect3»</w:t>
      </w:r>
      <w:bookmarkEnd w:id="2502"/>
      <w:bookmarkEnd w:id="2503"/>
      <w:bookmarkEnd w:id="2504"/>
      <w:bookmarkEnd w:id="2505"/>
      <w:bookmarkEnd w:id="2506"/>
    </w:p>
    <w:p w14:paraId="6F9B3B2A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«tItogSum_Sect3» блока «Итоги по разделу 3».</w:t>
      </w:r>
    </w:p>
    <w:p w14:paraId="3139A7CE" w14:textId="0B38323C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07" w:name="_Ref163461588"/>
      <w:bookmarkStart w:id="2508" w:name="_Toc185882756"/>
      <w:r w:rsidR="00012962">
        <w:rPr>
          <w:noProof/>
        </w:rPr>
        <w:t>41</w:t>
      </w:r>
      <w:bookmarkEnd w:id="2507"/>
      <w:r w:rsidRPr="00073442">
        <w:rPr>
          <w:noProof/>
        </w:rPr>
        <w:fldChar w:fldCharType="end"/>
      </w:r>
      <w:r w:rsidRPr="00073442">
        <w:rPr>
          <w:rFonts w:eastAsia="Calibri"/>
          <w:szCs w:val="24"/>
        </w:rPr>
        <w:t xml:space="preserve"> – </w:t>
      </w:r>
      <w:r w:rsidRPr="00073442">
        <w:t>Описание комплексного типа «tItog</w:t>
      </w:r>
      <w:r w:rsidRPr="00073442">
        <w:rPr>
          <w:lang w:val="en-US"/>
        </w:rPr>
        <w:t>Sum</w:t>
      </w:r>
      <w:r w:rsidRPr="00073442">
        <w:t>_Sect3»</w:t>
      </w:r>
      <w:bookmarkEnd w:id="2508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4921318B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BE752E5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463D27D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448EE13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3862288F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8BAD74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2E1BD2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445DF9FF" w14:textId="77777777" w:rsidTr="00FD7EDF">
        <w:tc>
          <w:tcPr>
            <w:tcW w:w="1701" w:type="dxa"/>
          </w:tcPr>
          <w:p w14:paraId="19766ED3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всего с начала года</w:t>
            </w:r>
          </w:p>
        </w:tc>
        <w:tc>
          <w:tcPr>
            <w:tcW w:w="1701" w:type="dxa"/>
          </w:tcPr>
          <w:p w14:paraId="6F86598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</w:t>
            </w:r>
            <w:r w:rsidRPr="00073442">
              <w:rPr>
                <w:lang w:val="en-US"/>
              </w:rPr>
              <w:t>I</w:t>
            </w:r>
            <w:r w:rsidRPr="00073442">
              <w:t>Rec</w:t>
            </w:r>
          </w:p>
        </w:tc>
        <w:tc>
          <w:tcPr>
            <w:tcW w:w="567" w:type="dxa"/>
          </w:tcPr>
          <w:p w14:paraId="1024CDA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EF28291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N(20.2)</w:t>
            </w:r>
          </w:p>
        </w:tc>
        <w:tc>
          <w:tcPr>
            <w:tcW w:w="567" w:type="dxa"/>
          </w:tcPr>
          <w:p w14:paraId="6887DB07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3EEA7A2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6D4BA1F" w14:textId="77777777" w:rsidTr="00FD7EDF">
        <w:tc>
          <w:tcPr>
            <w:tcW w:w="1701" w:type="dxa"/>
          </w:tcPr>
          <w:p w14:paraId="644C89D2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всего в текущем месяце</w:t>
            </w:r>
          </w:p>
        </w:tc>
        <w:tc>
          <w:tcPr>
            <w:tcW w:w="1701" w:type="dxa"/>
          </w:tcPr>
          <w:p w14:paraId="6750237D" w14:textId="77777777" w:rsidR="00FD7EDF" w:rsidRPr="00073442" w:rsidRDefault="00FD7EDF" w:rsidP="00FD7EDF">
            <w:pPr>
              <w:pStyle w:val="GOSTTablenorm"/>
            </w:pPr>
            <w:r w:rsidRPr="00073442">
              <w:t>ISumRec_M</w:t>
            </w:r>
          </w:p>
        </w:tc>
        <w:tc>
          <w:tcPr>
            <w:tcW w:w="567" w:type="dxa"/>
          </w:tcPr>
          <w:p w14:paraId="086E695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ECB52B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93228B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450478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D448EF1" w14:textId="77777777" w:rsidTr="00FD7EDF">
        <w:tc>
          <w:tcPr>
            <w:tcW w:w="1701" w:type="dxa"/>
          </w:tcPr>
          <w:p w14:paraId="79F4F3F3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федеральный бюджет с начала года</w:t>
            </w:r>
          </w:p>
        </w:tc>
        <w:tc>
          <w:tcPr>
            <w:tcW w:w="1701" w:type="dxa"/>
          </w:tcPr>
          <w:p w14:paraId="453FB66D" w14:textId="77777777" w:rsidR="00FD7EDF" w:rsidRPr="00073442" w:rsidRDefault="00FD7EDF" w:rsidP="00FD7EDF">
            <w:pPr>
              <w:pStyle w:val="GOSTTablenorm"/>
            </w:pPr>
            <w:r w:rsidRPr="00073442">
              <w:t>ISumRec_FB</w:t>
            </w:r>
          </w:p>
        </w:tc>
        <w:tc>
          <w:tcPr>
            <w:tcW w:w="567" w:type="dxa"/>
          </w:tcPr>
          <w:p w14:paraId="384644E5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ACDE21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767E24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76087B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39454AE" w14:textId="77777777" w:rsidTr="00FD7EDF">
        <w:tc>
          <w:tcPr>
            <w:tcW w:w="1701" w:type="dxa"/>
          </w:tcPr>
          <w:p w14:paraId="5A2C8466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федеральный бюджет в текущем месяце</w:t>
            </w:r>
          </w:p>
        </w:tc>
        <w:tc>
          <w:tcPr>
            <w:tcW w:w="1701" w:type="dxa"/>
          </w:tcPr>
          <w:p w14:paraId="78E01684" w14:textId="77777777" w:rsidR="00FD7EDF" w:rsidRPr="00073442" w:rsidRDefault="00FD7EDF" w:rsidP="00FD7EDF">
            <w:pPr>
              <w:pStyle w:val="GOSTTablenorm"/>
            </w:pPr>
            <w:r w:rsidRPr="00073442">
              <w:t>ISumRec_FB_M</w:t>
            </w:r>
          </w:p>
        </w:tc>
        <w:tc>
          <w:tcPr>
            <w:tcW w:w="567" w:type="dxa"/>
          </w:tcPr>
          <w:p w14:paraId="47CCC18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528864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EB4E4E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CBF57B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7C2F657" w14:textId="77777777" w:rsidTr="00FD7EDF">
        <w:tc>
          <w:tcPr>
            <w:tcW w:w="1701" w:type="dxa"/>
          </w:tcPr>
          <w:p w14:paraId="0C816B36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3. Поступило в </w:t>
            </w:r>
            <w:r w:rsidRPr="00073442">
              <w:lastRenderedPageBreak/>
              <w:t>бюджет субъекта Российской Федерации с начала года</w:t>
            </w:r>
          </w:p>
        </w:tc>
        <w:tc>
          <w:tcPr>
            <w:tcW w:w="1701" w:type="dxa"/>
          </w:tcPr>
          <w:p w14:paraId="5BFA9B7B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ISumRec_SB</w:t>
            </w:r>
          </w:p>
        </w:tc>
        <w:tc>
          <w:tcPr>
            <w:tcW w:w="567" w:type="dxa"/>
          </w:tcPr>
          <w:p w14:paraId="382BA59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D7D290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59C368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4E4C76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B5BE81B" w14:textId="77777777" w:rsidTr="00FD7EDF">
        <w:tc>
          <w:tcPr>
            <w:tcW w:w="1701" w:type="dxa"/>
          </w:tcPr>
          <w:p w14:paraId="7D71305B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3. Поступило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7A592192" w14:textId="77777777" w:rsidR="00FD7EDF" w:rsidRPr="00073442" w:rsidRDefault="00FD7EDF" w:rsidP="00FD7EDF">
            <w:pPr>
              <w:pStyle w:val="GOSTTablenorm"/>
            </w:pPr>
            <w:r w:rsidRPr="00073442">
              <w:t>ISumRec_SB_M</w:t>
            </w:r>
          </w:p>
        </w:tc>
        <w:tc>
          <w:tcPr>
            <w:tcW w:w="567" w:type="dxa"/>
          </w:tcPr>
          <w:p w14:paraId="4869CA7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D88E46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7AF7E4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28CB72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58079C3" w14:textId="77777777" w:rsidTr="00FD7EDF">
        <w:tc>
          <w:tcPr>
            <w:tcW w:w="1701" w:type="dxa"/>
          </w:tcPr>
          <w:p w14:paraId="4FE41479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местный бюджет с начала года</w:t>
            </w:r>
          </w:p>
        </w:tc>
        <w:tc>
          <w:tcPr>
            <w:tcW w:w="1701" w:type="dxa"/>
          </w:tcPr>
          <w:p w14:paraId="7BF2366D" w14:textId="77777777" w:rsidR="00FD7EDF" w:rsidRPr="00073442" w:rsidRDefault="00FD7EDF" w:rsidP="00FD7EDF">
            <w:pPr>
              <w:pStyle w:val="GOSTTablenorm"/>
            </w:pPr>
            <w:r w:rsidRPr="00073442">
              <w:t>ISumRec_LB</w:t>
            </w:r>
          </w:p>
        </w:tc>
        <w:tc>
          <w:tcPr>
            <w:tcW w:w="567" w:type="dxa"/>
          </w:tcPr>
          <w:p w14:paraId="161EF6F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CF48BC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CA3911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A02B90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E5C77D3" w14:textId="77777777" w:rsidTr="00FD7EDF">
        <w:tc>
          <w:tcPr>
            <w:tcW w:w="1701" w:type="dxa"/>
          </w:tcPr>
          <w:p w14:paraId="3CCC0761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местный бюджет в текущем месяце</w:t>
            </w:r>
          </w:p>
        </w:tc>
        <w:tc>
          <w:tcPr>
            <w:tcW w:w="1701" w:type="dxa"/>
          </w:tcPr>
          <w:p w14:paraId="7A43F066" w14:textId="77777777" w:rsidR="00FD7EDF" w:rsidRPr="00073442" w:rsidRDefault="00FD7EDF" w:rsidP="00FD7EDF">
            <w:pPr>
              <w:pStyle w:val="GOSTTablenorm"/>
            </w:pPr>
            <w:r w:rsidRPr="00073442">
              <w:t>ISumRec_LB_M</w:t>
            </w:r>
          </w:p>
        </w:tc>
        <w:tc>
          <w:tcPr>
            <w:tcW w:w="567" w:type="dxa"/>
          </w:tcPr>
          <w:p w14:paraId="1B6A62E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B62114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C3D182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ED4375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1C2A0A0" w14:textId="77777777" w:rsidTr="00FD7EDF">
        <w:tc>
          <w:tcPr>
            <w:tcW w:w="1701" w:type="dxa"/>
          </w:tcPr>
          <w:p w14:paraId="5C6DA45B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75471491" w14:textId="77777777" w:rsidR="00FD7EDF" w:rsidRPr="00073442" w:rsidRDefault="00FD7EDF" w:rsidP="00FD7EDF">
            <w:pPr>
              <w:pStyle w:val="GOSTTablenorm"/>
            </w:pPr>
            <w:r w:rsidRPr="00073442">
              <w:t>ISumRec_FS</w:t>
            </w:r>
          </w:p>
        </w:tc>
        <w:tc>
          <w:tcPr>
            <w:tcW w:w="567" w:type="dxa"/>
          </w:tcPr>
          <w:p w14:paraId="42ECF2E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72EE42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CF479E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9F5477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D798E28" w14:textId="77777777" w:rsidTr="00FD7EDF">
        <w:tc>
          <w:tcPr>
            <w:tcW w:w="1701" w:type="dxa"/>
          </w:tcPr>
          <w:p w14:paraId="02990D85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44A8504D" w14:textId="77777777" w:rsidR="00FD7EDF" w:rsidRPr="00073442" w:rsidRDefault="00FD7EDF" w:rsidP="00FD7EDF">
            <w:pPr>
              <w:pStyle w:val="GOSTTablenorm"/>
            </w:pPr>
            <w:r w:rsidRPr="00073442">
              <w:t>ISumRec_FS_M</w:t>
            </w:r>
          </w:p>
        </w:tc>
        <w:tc>
          <w:tcPr>
            <w:tcW w:w="567" w:type="dxa"/>
          </w:tcPr>
          <w:p w14:paraId="081D818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EFEE39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36D357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FA9504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80B8428" w14:textId="77777777" w:rsidTr="00FD7EDF">
        <w:tc>
          <w:tcPr>
            <w:tcW w:w="1701" w:type="dxa"/>
          </w:tcPr>
          <w:p w14:paraId="2B4F709F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Итого по разделу 3. Поступило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21A0404E" w14:textId="77777777" w:rsidR="00FD7EDF" w:rsidRPr="00073442" w:rsidRDefault="00FD7EDF" w:rsidP="00FD7EDF">
            <w:pPr>
              <w:pStyle w:val="GOSTTablenorm"/>
            </w:pPr>
            <w:r w:rsidRPr="00073442">
              <w:t>ISumRec_OMS</w:t>
            </w:r>
          </w:p>
        </w:tc>
        <w:tc>
          <w:tcPr>
            <w:tcW w:w="567" w:type="dxa"/>
          </w:tcPr>
          <w:p w14:paraId="1BCFC13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C33018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BCEE05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A80BE2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D4F74C8" w14:textId="77777777" w:rsidTr="00FD7EDF">
        <w:tc>
          <w:tcPr>
            <w:tcW w:w="1701" w:type="dxa"/>
          </w:tcPr>
          <w:p w14:paraId="1CD9CFE5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6B09441A" w14:textId="77777777" w:rsidR="00FD7EDF" w:rsidRPr="00073442" w:rsidRDefault="00FD7EDF" w:rsidP="00FD7EDF">
            <w:pPr>
              <w:pStyle w:val="GOSTTablenorm"/>
            </w:pPr>
            <w:r w:rsidRPr="00073442">
              <w:t>ISumRec_OMS_M</w:t>
            </w:r>
          </w:p>
        </w:tc>
        <w:tc>
          <w:tcPr>
            <w:tcW w:w="567" w:type="dxa"/>
          </w:tcPr>
          <w:p w14:paraId="5D86975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F682AF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A45EB9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76C358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AB9A46B" w14:textId="77777777" w:rsidTr="00FD7EDF">
        <w:tc>
          <w:tcPr>
            <w:tcW w:w="1701" w:type="dxa"/>
          </w:tcPr>
          <w:p w14:paraId="1C400196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5E89A4BE" w14:textId="77777777" w:rsidR="00FD7EDF" w:rsidRPr="00073442" w:rsidRDefault="00FD7EDF" w:rsidP="00FD7EDF">
            <w:pPr>
              <w:pStyle w:val="GOSTTablenorm"/>
            </w:pPr>
            <w:r w:rsidRPr="00073442">
              <w:t>ISumRec_TFS</w:t>
            </w:r>
          </w:p>
        </w:tc>
        <w:tc>
          <w:tcPr>
            <w:tcW w:w="567" w:type="dxa"/>
          </w:tcPr>
          <w:p w14:paraId="6181F14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1120BF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C62783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8A9F21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CEDAF65" w14:textId="77777777" w:rsidTr="00FD7EDF">
        <w:tc>
          <w:tcPr>
            <w:tcW w:w="1701" w:type="dxa"/>
          </w:tcPr>
          <w:p w14:paraId="5EE54F99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3. Поступило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1E2B794D" w14:textId="77777777" w:rsidR="00FD7EDF" w:rsidRPr="00073442" w:rsidRDefault="00FD7EDF" w:rsidP="00FD7EDF">
            <w:pPr>
              <w:pStyle w:val="GOSTTablenorm"/>
            </w:pPr>
            <w:r w:rsidRPr="00073442">
              <w:t>ISumRec_TFS_M</w:t>
            </w:r>
          </w:p>
        </w:tc>
        <w:tc>
          <w:tcPr>
            <w:tcW w:w="567" w:type="dxa"/>
          </w:tcPr>
          <w:p w14:paraId="04D934D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BCD3350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A364CA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028165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656E7A7A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09" w:name="_Toc154670996"/>
      <w:bookmarkStart w:id="2510" w:name="_Toc167898675"/>
      <w:bookmarkStart w:id="2511" w:name="_Toc185883185"/>
      <w:bookmarkStart w:id="2512" w:name="_Toc190442928"/>
      <w:bookmarkStart w:id="2513" w:name="_Toc190679816"/>
      <w:bookmarkStart w:id="2514" w:name="_Toc191370082"/>
      <w:r w:rsidRPr="00073442">
        <w:t>Описание комплексного типа «tItogSum_Sect4»</w:t>
      </w:r>
      <w:bookmarkEnd w:id="2509"/>
      <w:bookmarkEnd w:id="2510"/>
      <w:bookmarkEnd w:id="2511"/>
      <w:bookmarkEnd w:id="2512"/>
      <w:bookmarkEnd w:id="2513"/>
      <w:bookmarkEnd w:id="2514"/>
    </w:p>
    <w:p w14:paraId="5A5D78CE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«tItogSum_Sect4» блока «Итоги по разделу 4».</w:t>
      </w:r>
    </w:p>
    <w:p w14:paraId="4EF0528C" w14:textId="6A5CFAE3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lastRenderedPageBreak/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15" w:name="_Ref163461597"/>
      <w:bookmarkStart w:id="2516" w:name="_Toc154671435"/>
      <w:bookmarkStart w:id="2517" w:name="_Toc185882757"/>
      <w:r w:rsidR="00012962">
        <w:rPr>
          <w:noProof/>
        </w:rPr>
        <w:t>42</w:t>
      </w:r>
      <w:bookmarkEnd w:id="2515"/>
      <w:r w:rsidRPr="00073442">
        <w:rPr>
          <w:noProof/>
        </w:rPr>
        <w:fldChar w:fldCharType="end"/>
      </w:r>
      <w:r w:rsidRPr="00073442">
        <w:rPr>
          <w:rFonts w:eastAsia="Calibri"/>
          <w:szCs w:val="24"/>
        </w:rPr>
        <w:t xml:space="preserve"> – </w:t>
      </w:r>
      <w:r w:rsidRPr="00073442">
        <w:t>Описание комплексного типа «tItog</w:t>
      </w:r>
      <w:r w:rsidRPr="00073442">
        <w:rPr>
          <w:lang w:val="en-US"/>
        </w:rPr>
        <w:t>Sum</w:t>
      </w:r>
      <w:r w:rsidRPr="00073442">
        <w:t>_Sect4»</w:t>
      </w:r>
      <w:bookmarkEnd w:id="2516"/>
      <w:bookmarkEnd w:id="251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69D5C069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749BAB49" w14:textId="77777777" w:rsidR="00FD7EDF" w:rsidRPr="00073442" w:rsidRDefault="00FD7EDF" w:rsidP="00FD7EDF">
            <w:pPr>
              <w:pStyle w:val="GOSTTableHead"/>
            </w:pPr>
            <w:r w:rsidRPr="00073442">
              <w:t>Наименование элемента</w:t>
            </w:r>
          </w:p>
        </w:tc>
        <w:tc>
          <w:tcPr>
            <w:tcW w:w="1701" w:type="dxa"/>
          </w:tcPr>
          <w:p w14:paraId="1306F4FA" w14:textId="77777777" w:rsidR="00FD7EDF" w:rsidRPr="00073442" w:rsidRDefault="00FD7EDF" w:rsidP="00FD7EDF">
            <w:pPr>
              <w:pStyle w:val="GOSTTableHead"/>
            </w:pPr>
            <w:r w:rsidRPr="00073442">
              <w:t>Сокращенное наименование (код) элемента</w:t>
            </w:r>
          </w:p>
        </w:tc>
        <w:tc>
          <w:tcPr>
            <w:tcW w:w="567" w:type="dxa"/>
          </w:tcPr>
          <w:p w14:paraId="0CF0CC34" w14:textId="77777777" w:rsidR="00FD7EDF" w:rsidRPr="00073442" w:rsidRDefault="00FD7EDF" w:rsidP="00FD7EDF">
            <w:pPr>
              <w:pStyle w:val="GOSTTableHead"/>
            </w:pPr>
            <w:r w:rsidRPr="00073442">
              <w:t>Тип</w:t>
            </w:r>
          </w:p>
        </w:tc>
        <w:tc>
          <w:tcPr>
            <w:tcW w:w="1134" w:type="dxa"/>
          </w:tcPr>
          <w:p w14:paraId="0CD68EE8" w14:textId="77777777" w:rsidR="00FD7EDF" w:rsidRPr="00073442" w:rsidRDefault="00FD7EDF" w:rsidP="00FD7EDF">
            <w:pPr>
              <w:pStyle w:val="GOSTTableHead"/>
            </w:pPr>
            <w:r w:rsidRPr="00073442">
              <w:t>Формат элемента</w:t>
            </w:r>
          </w:p>
        </w:tc>
        <w:tc>
          <w:tcPr>
            <w:tcW w:w="567" w:type="dxa"/>
          </w:tcPr>
          <w:p w14:paraId="1E350D9C" w14:textId="77777777" w:rsidR="00FD7EDF" w:rsidRPr="00073442" w:rsidRDefault="00FD7EDF" w:rsidP="00FD7EDF">
            <w:pPr>
              <w:pStyle w:val="GOSTTableHead"/>
            </w:pPr>
            <w:r w:rsidRPr="00073442">
              <w:t>Обязательность</w:t>
            </w:r>
          </w:p>
        </w:tc>
        <w:tc>
          <w:tcPr>
            <w:tcW w:w="3963" w:type="dxa"/>
          </w:tcPr>
          <w:p w14:paraId="7457DD67" w14:textId="77777777" w:rsidR="00FD7EDF" w:rsidRPr="00073442" w:rsidRDefault="00FD7EDF" w:rsidP="00FD7EDF">
            <w:pPr>
              <w:pStyle w:val="GOSTTableHead"/>
            </w:pPr>
            <w:r w:rsidRPr="00073442">
              <w:t>Дополнительная информация</w:t>
            </w:r>
          </w:p>
        </w:tc>
      </w:tr>
      <w:tr w:rsidR="00FD7EDF" w:rsidRPr="00073442" w14:paraId="3C64639B" w14:textId="77777777" w:rsidTr="00FD7EDF">
        <w:tc>
          <w:tcPr>
            <w:tcW w:w="1701" w:type="dxa"/>
          </w:tcPr>
          <w:p w14:paraId="4843700F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4. Перечислено в местные бюджеты, всего с начала года</w:t>
            </w:r>
          </w:p>
        </w:tc>
        <w:tc>
          <w:tcPr>
            <w:tcW w:w="1701" w:type="dxa"/>
          </w:tcPr>
          <w:p w14:paraId="5E2EC936" w14:textId="77777777" w:rsidR="00FD7EDF" w:rsidRPr="00073442" w:rsidRDefault="00FD7EDF" w:rsidP="00FD7EDF">
            <w:pPr>
              <w:pStyle w:val="GOSTTablenorm"/>
            </w:pPr>
            <w:r w:rsidRPr="00073442">
              <w:t>ISumTransf_LB</w:t>
            </w:r>
          </w:p>
        </w:tc>
        <w:tc>
          <w:tcPr>
            <w:tcW w:w="567" w:type="dxa"/>
          </w:tcPr>
          <w:p w14:paraId="43EA0DA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51BD017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70AA9D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F2292BF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10474C3" w14:textId="77777777" w:rsidTr="00FD7EDF">
        <w:tc>
          <w:tcPr>
            <w:tcW w:w="1701" w:type="dxa"/>
          </w:tcPr>
          <w:p w14:paraId="724E1051" w14:textId="77777777" w:rsidR="00FD7EDF" w:rsidRPr="00073442" w:rsidRDefault="00FD7EDF" w:rsidP="00FD7EDF">
            <w:pPr>
              <w:pStyle w:val="GOSTTablenorm"/>
            </w:pPr>
            <w:r w:rsidRPr="00073442">
              <w:t>Итого по разделу 4. Перечислено в местные бюджеты, всего в текущем месяце</w:t>
            </w:r>
          </w:p>
        </w:tc>
        <w:tc>
          <w:tcPr>
            <w:tcW w:w="1701" w:type="dxa"/>
          </w:tcPr>
          <w:p w14:paraId="37D4D98E" w14:textId="77777777" w:rsidR="00FD7EDF" w:rsidRPr="00073442" w:rsidRDefault="00FD7EDF" w:rsidP="00FD7EDF">
            <w:pPr>
              <w:pStyle w:val="GOSTTablenorm"/>
            </w:pPr>
            <w:r w:rsidRPr="00073442">
              <w:t>ISumTransf_LB_M</w:t>
            </w:r>
          </w:p>
        </w:tc>
        <w:tc>
          <w:tcPr>
            <w:tcW w:w="567" w:type="dxa"/>
          </w:tcPr>
          <w:p w14:paraId="7BAAE63D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64FA13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7E8293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08247AC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726E2C7" w14:textId="77777777" w:rsidTr="00FD7EDF">
        <w:tc>
          <w:tcPr>
            <w:tcW w:w="1701" w:type="dxa"/>
          </w:tcPr>
          <w:p w14:paraId="03005088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701" w:type="dxa"/>
          </w:tcPr>
          <w:p w14:paraId="3E1E3644" w14:textId="77777777" w:rsidR="00FD7EDF" w:rsidRPr="00073442" w:rsidRDefault="00FD7EDF" w:rsidP="00FD7EDF">
            <w:pPr>
              <w:pStyle w:val="GOSTTablenorm"/>
            </w:pPr>
            <w:r w:rsidRPr="00073442">
              <w:t>ISumTransf_MP</w:t>
            </w:r>
          </w:p>
        </w:tc>
        <w:tc>
          <w:tcPr>
            <w:tcW w:w="567" w:type="dxa"/>
          </w:tcPr>
          <w:p w14:paraId="2814A5C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B2869F5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875AB5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  <w:r w:rsidRPr="00073442">
              <w:rPr>
                <w:szCs w:val="22"/>
              </w:rPr>
              <w:t>Н</w:t>
            </w:r>
            <w:r w:rsidRPr="00073442" w:rsidDel="0010215A">
              <w:t xml:space="preserve"> </w:t>
            </w:r>
          </w:p>
        </w:tc>
        <w:tc>
          <w:tcPr>
            <w:tcW w:w="3963" w:type="dxa"/>
          </w:tcPr>
          <w:p w14:paraId="753B833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CB95B21" w14:textId="77777777" w:rsidTr="00FD7EDF">
        <w:tc>
          <w:tcPr>
            <w:tcW w:w="1701" w:type="dxa"/>
          </w:tcPr>
          <w:p w14:paraId="79D6AC81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701" w:type="dxa"/>
          </w:tcPr>
          <w:p w14:paraId="3BA4C441" w14:textId="77777777" w:rsidR="00FD7EDF" w:rsidRPr="00073442" w:rsidRDefault="00FD7EDF" w:rsidP="00FD7EDF">
            <w:pPr>
              <w:pStyle w:val="GOSTTablenorm"/>
            </w:pPr>
            <w:r w:rsidRPr="00073442">
              <w:t>ISumTransf_MP_M</w:t>
            </w:r>
          </w:p>
        </w:tc>
        <w:tc>
          <w:tcPr>
            <w:tcW w:w="567" w:type="dxa"/>
          </w:tcPr>
          <w:p w14:paraId="3B09C0F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03C84E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CC40643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730F87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4E6E04A" w14:textId="77777777" w:rsidTr="00FD7EDF">
        <w:tc>
          <w:tcPr>
            <w:tcW w:w="1701" w:type="dxa"/>
          </w:tcPr>
          <w:p w14:paraId="5DE9CFBD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округов с начала года</w:t>
            </w:r>
          </w:p>
        </w:tc>
        <w:tc>
          <w:tcPr>
            <w:tcW w:w="1701" w:type="dxa"/>
          </w:tcPr>
          <w:p w14:paraId="6DD35BD3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SumTransf_M</w:t>
            </w:r>
            <w:r w:rsidRPr="00073442">
              <w:rPr>
                <w:lang w:val="en-US"/>
              </w:rPr>
              <w:t>U</w:t>
            </w:r>
          </w:p>
        </w:tc>
        <w:tc>
          <w:tcPr>
            <w:tcW w:w="567" w:type="dxa"/>
          </w:tcPr>
          <w:p w14:paraId="6076A98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351C3C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2D19F09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ECEF70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5F4D17B" w14:textId="77777777" w:rsidTr="00FD7EDF">
        <w:tc>
          <w:tcPr>
            <w:tcW w:w="1701" w:type="dxa"/>
          </w:tcPr>
          <w:p w14:paraId="38376B8C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 xml:space="preserve">Итого по разделу 4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округов в текущем месяце</w:t>
            </w:r>
          </w:p>
        </w:tc>
        <w:tc>
          <w:tcPr>
            <w:tcW w:w="1701" w:type="dxa"/>
          </w:tcPr>
          <w:p w14:paraId="4125AC95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I</w:t>
            </w:r>
            <w:r w:rsidRPr="00073442">
              <w:t>SumTransf_M</w:t>
            </w:r>
            <w:r w:rsidRPr="00073442">
              <w:rPr>
                <w:lang w:val="en-US"/>
              </w:rPr>
              <w:t>U</w:t>
            </w:r>
            <w:r w:rsidRPr="00073442">
              <w:t>_M</w:t>
            </w:r>
          </w:p>
        </w:tc>
        <w:tc>
          <w:tcPr>
            <w:tcW w:w="567" w:type="dxa"/>
          </w:tcPr>
          <w:p w14:paraId="5D5A97F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7857FC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784D2D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D991CD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9FEEDDC" w14:textId="77777777" w:rsidTr="00FD7EDF">
        <w:tc>
          <w:tcPr>
            <w:tcW w:w="1701" w:type="dxa"/>
          </w:tcPr>
          <w:p w14:paraId="6C151FF1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с начала года</w:t>
            </w:r>
          </w:p>
        </w:tc>
        <w:tc>
          <w:tcPr>
            <w:tcW w:w="1701" w:type="dxa"/>
          </w:tcPr>
          <w:p w14:paraId="01774C9A" w14:textId="77777777" w:rsidR="00FD7EDF" w:rsidRPr="00073442" w:rsidRDefault="00FD7EDF" w:rsidP="00FD7EDF">
            <w:pPr>
              <w:pStyle w:val="GOSTTablenorm"/>
            </w:pPr>
            <w:r w:rsidRPr="00073442">
              <w:t>ISumTransf_CO</w:t>
            </w:r>
          </w:p>
        </w:tc>
        <w:tc>
          <w:tcPr>
            <w:tcW w:w="567" w:type="dxa"/>
          </w:tcPr>
          <w:p w14:paraId="58C260B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4057C90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188801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CA6119F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30A3B47" w14:textId="77777777" w:rsidTr="00FD7EDF">
        <w:tc>
          <w:tcPr>
            <w:tcW w:w="1701" w:type="dxa"/>
          </w:tcPr>
          <w:p w14:paraId="13F7D662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в текущем месяце</w:t>
            </w:r>
          </w:p>
        </w:tc>
        <w:tc>
          <w:tcPr>
            <w:tcW w:w="1701" w:type="dxa"/>
          </w:tcPr>
          <w:p w14:paraId="25E82FB1" w14:textId="77777777" w:rsidR="00FD7EDF" w:rsidRPr="00073442" w:rsidRDefault="00FD7EDF" w:rsidP="00FD7EDF">
            <w:pPr>
              <w:pStyle w:val="GOSTTablenorm"/>
            </w:pPr>
            <w:r w:rsidRPr="00073442">
              <w:t>ISumTransf_CO_M</w:t>
            </w:r>
          </w:p>
        </w:tc>
        <w:tc>
          <w:tcPr>
            <w:tcW w:w="567" w:type="dxa"/>
          </w:tcPr>
          <w:p w14:paraId="577A54B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B10F24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42A988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12A68FC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19B692C" w14:textId="77777777" w:rsidTr="00FD7EDF">
        <w:tc>
          <w:tcPr>
            <w:tcW w:w="1701" w:type="dxa"/>
          </w:tcPr>
          <w:p w14:paraId="5A90E151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с внутригородским делением с начала года</w:t>
            </w:r>
          </w:p>
        </w:tc>
        <w:tc>
          <w:tcPr>
            <w:tcW w:w="1701" w:type="dxa"/>
          </w:tcPr>
          <w:p w14:paraId="0320C80E" w14:textId="77777777" w:rsidR="00FD7EDF" w:rsidRPr="00073442" w:rsidRDefault="00FD7EDF" w:rsidP="00FD7EDF">
            <w:pPr>
              <w:pStyle w:val="GOSTTablenorm"/>
            </w:pPr>
            <w:r w:rsidRPr="00073442">
              <w:t>ISumTransf_COG</w:t>
            </w:r>
          </w:p>
        </w:tc>
        <w:tc>
          <w:tcPr>
            <w:tcW w:w="567" w:type="dxa"/>
          </w:tcPr>
          <w:p w14:paraId="1BA77C95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3631C27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C3BBB3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A8B006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8FF266F" w14:textId="77777777" w:rsidTr="00FD7EDF">
        <w:tc>
          <w:tcPr>
            <w:tcW w:w="1701" w:type="dxa"/>
          </w:tcPr>
          <w:p w14:paraId="721EC38E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с внутригородским делением в текущем месяце</w:t>
            </w:r>
          </w:p>
        </w:tc>
        <w:tc>
          <w:tcPr>
            <w:tcW w:w="1701" w:type="dxa"/>
          </w:tcPr>
          <w:p w14:paraId="2141011E" w14:textId="77777777" w:rsidR="00FD7EDF" w:rsidRPr="00073442" w:rsidRDefault="00FD7EDF" w:rsidP="00FD7EDF">
            <w:pPr>
              <w:pStyle w:val="GOSTTablenorm"/>
            </w:pPr>
            <w:r w:rsidRPr="00073442">
              <w:t>ISumTransf_COG_M</w:t>
            </w:r>
          </w:p>
        </w:tc>
        <w:tc>
          <w:tcPr>
            <w:tcW w:w="567" w:type="dxa"/>
          </w:tcPr>
          <w:p w14:paraId="55D4B05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B7DEEA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938FF2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AA0E1B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2736FE5" w14:textId="77777777" w:rsidTr="00FD7EDF">
        <w:tc>
          <w:tcPr>
            <w:tcW w:w="1701" w:type="dxa"/>
          </w:tcPr>
          <w:p w14:paraId="2F722FB7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 xml:space="preserve">внутригородских районов с </w:t>
            </w:r>
            <w:r w:rsidRPr="00073442">
              <w:lastRenderedPageBreak/>
              <w:t>начала года</w:t>
            </w:r>
          </w:p>
        </w:tc>
        <w:tc>
          <w:tcPr>
            <w:tcW w:w="1701" w:type="dxa"/>
          </w:tcPr>
          <w:p w14:paraId="4A9D4C95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ISumTransf_VRG</w:t>
            </w:r>
          </w:p>
        </w:tc>
        <w:tc>
          <w:tcPr>
            <w:tcW w:w="567" w:type="dxa"/>
          </w:tcPr>
          <w:p w14:paraId="0F8FC67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9BCE6D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EF0C7B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62B33E9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EEDEE45" w14:textId="77777777" w:rsidTr="00FD7EDF">
        <w:tc>
          <w:tcPr>
            <w:tcW w:w="1701" w:type="dxa"/>
          </w:tcPr>
          <w:p w14:paraId="5198A6F1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районов в текущем месяце</w:t>
            </w:r>
          </w:p>
        </w:tc>
        <w:tc>
          <w:tcPr>
            <w:tcW w:w="1701" w:type="dxa"/>
          </w:tcPr>
          <w:p w14:paraId="6849440A" w14:textId="77777777" w:rsidR="00FD7EDF" w:rsidRPr="00073442" w:rsidRDefault="00FD7EDF" w:rsidP="00FD7EDF">
            <w:pPr>
              <w:pStyle w:val="GOSTTablenorm"/>
            </w:pPr>
            <w:r w:rsidRPr="00073442">
              <w:t>ISumTransf_VRG_M</w:t>
            </w:r>
          </w:p>
        </w:tc>
        <w:tc>
          <w:tcPr>
            <w:tcW w:w="567" w:type="dxa"/>
          </w:tcPr>
          <w:p w14:paraId="5DC4215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83F6A5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3E012E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6420CB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F049CEF" w14:textId="77777777" w:rsidTr="00FD7EDF">
        <w:tc>
          <w:tcPr>
            <w:tcW w:w="1701" w:type="dxa"/>
          </w:tcPr>
          <w:p w14:paraId="78DA8C3A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районов с начала года</w:t>
            </w:r>
          </w:p>
        </w:tc>
        <w:tc>
          <w:tcPr>
            <w:tcW w:w="1701" w:type="dxa"/>
          </w:tcPr>
          <w:p w14:paraId="734291FE" w14:textId="77777777" w:rsidR="00FD7EDF" w:rsidRPr="00073442" w:rsidRDefault="00FD7EDF" w:rsidP="00FD7EDF">
            <w:pPr>
              <w:pStyle w:val="GOSTTablenorm"/>
            </w:pPr>
            <w:r w:rsidRPr="00073442">
              <w:t>ISumTransf_MO</w:t>
            </w:r>
          </w:p>
        </w:tc>
        <w:tc>
          <w:tcPr>
            <w:tcW w:w="567" w:type="dxa"/>
          </w:tcPr>
          <w:p w14:paraId="5BE7A01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FF5F5C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9E21E6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2B4D96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419C592" w14:textId="77777777" w:rsidTr="00FD7EDF">
        <w:tc>
          <w:tcPr>
            <w:tcW w:w="1701" w:type="dxa"/>
          </w:tcPr>
          <w:p w14:paraId="0F053AF1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районов в текущем месяце</w:t>
            </w:r>
          </w:p>
        </w:tc>
        <w:tc>
          <w:tcPr>
            <w:tcW w:w="1701" w:type="dxa"/>
          </w:tcPr>
          <w:p w14:paraId="56B2F947" w14:textId="77777777" w:rsidR="00FD7EDF" w:rsidRPr="00073442" w:rsidRDefault="00FD7EDF" w:rsidP="00FD7EDF">
            <w:pPr>
              <w:pStyle w:val="GOSTTablenorm"/>
            </w:pPr>
            <w:r w:rsidRPr="00073442">
              <w:t>ISumTransf_MO_M</w:t>
            </w:r>
          </w:p>
        </w:tc>
        <w:tc>
          <w:tcPr>
            <w:tcW w:w="567" w:type="dxa"/>
          </w:tcPr>
          <w:p w14:paraId="2B120EC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ECED1E5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F572EF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EB1551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D592002" w14:textId="77777777" w:rsidTr="00FD7EDF">
        <w:tc>
          <w:tcPr>
            <w:tcW w:w="1701" w:type="dxa"/>
          </w:tcPr>
          <w:p w14:paraId="3BBD3BB2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поселений с начала года</w:t>
            </w:r>
          </w:p>
        </w:tc>
        <w:tc>
          <w:tcPr>
            <w:tcW w:w="1701" w:type="dxa"/>
          </w:tcPr>
          <w:p w14:paraId="65A7E458" w14:textId="77777777" w:rsidR="00FD7EDF" w:rsidRPr="00073442" w:rsidRDefault="00FD7EDF" w:rsidP="00FD7EDF">
            <w:pPr>
              <w:pStyle w:val="GOSTTablenorm"/>
            </w:pPr>
            <w:r w:rsidRPr="00073442">
              <w:t>ISumTransf_GOR</w:t>
            </w:r>
          </w:p>
        </w:tc>
        <w:tc>
          <w:tcPr>
            <w:tcW w:w="567" w:type="dxa"/>
          </w:tcPr>
          <w:p w14:paraId="74EFE52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236D33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C5110AF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CF9FC8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CA40A07" w14:textId="77777777" w:rsidTr="00FD7EDF">
        <w:tc>
          <w:tcPr>
            <w:tcW w:w="1701" w:type="dxa"/>
          </w:tcPr>
          <w:p w14:paraId="4F2DAE37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поселений в текущем месяце</w:t>
            </w:r>
          </w:p>
        </w:tc>
        <w:tc>
          <w:tcPr>
            <w:tcW w:w="1701" w:type="dxa"/>
          </w:tcPr>
          <w:p w14:paraId="26814461" w14:textId="77777777" w:rsidR="00FD7EDF" w:rsidRPr="00073442" w:rsidRDefault="00FD7EDF" w:rsidP="00FD7EDF">
            <w:pPr>
              <w:pStyle w:val="GOSTTablenorm"/>
            </w:pPr>
            <w:r w:rsidRPr="00073442">
              <w:t>ISumTransf_GOR_M</w:t>
            </w:r>
          </w:p>
        </w:tc>
        <w:tc>
          <w:tcPr>
            <w:tcW w:w="567" w:type="dxa"/>
          </w:tcPr>
          <w:p w14:paraId="4829134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AD4928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806572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64A54C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83DEA94" w14:textId="77777777" w:rsidTr="00FD7EDF">
        <w:tc>
          <w:tcPr>
            <w:tcW w:w="1701" w:type="dxa"/>
          </w:tcPr>
          <w:p w14:paraId="0C2161F3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сельских поселений с начала года</w:t>
            </w:r>
          </w:p>
        </w:tc>
        <w:tc>
          <w:tcPr>
            <w:tcW w:w="1701" w:type="dxa"/>
          </w:tcPr>
          <w:p w14:paraId="77B74B9D" w14:textId="77777777" w:rsidR="00FD7EDF" w:rsidRPr="00073442" w:rsidRDefault="00FD7EDF" w:rsidP="00FD7EDF">
            <w:pPr>
              <w:pStyle w:val="GOSTTablenorm"/>
            </w:pPr>
            <w:r w:rsidRPr="00073442">
              <w:t>ISumTransf_CC</w:t>
            </w:r>
          </w:p>
        </w:tc>
        <w:tc>
          <w:tcPr>
            <w:tcW w:w="567" w:type="dxa"/>
          </w:tcPr>
          <w:p w14:paraId="4DDCC9E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A3ABD7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A84806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383F1CB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18901DD" w14:textId="77777777" w:rsidTr="00FD7EDF">
        <w:tc>
          <w:tcPr>
            <w:tcW w:w="1701" w:type="dxa"/>
          </w:tcPr>
          <w:p w14:paraId="2A5D15E5" w14:textId="77777777" w:rsidR="00FD7EDF" w:rsidRPr="00073442" w:rsidRDefault="00FD7EDF" w:rsidP="00FD7EDF">
            <w:pPr>
              <w:pStyle w:val="GOSTTablenorm"/>
            </w:pPr>
            <w:r w:rsidRPr="00073442">
              <w:t xml:space="preserve">Итого по </w:t>
            </w:r>
            <w:r w:rsidRPr="00073442">
              <w:lastRenderedPageBreak/>
              <w:t xml:space="preserve">разделу 4. </w:t>
            </w: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сельских поселений в текущем месяце</w:t>
            </w:r>
          </w:p>
        </w:tc>
        <w:tc>
          <w:tcPr>
            <w:tcW w:w="1701" w:type="dxa"/>
          </w:tcPr>
          <w:p w14:paraId="501DBBC5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ISumTransf_CC</w:t>
            </w:r>
            <w:r w:rsidRPr="00073442">
              <w:lastRenderedPageBreak/>
              <w:t>_M</w:t>
            </w:r>
          </w:p>
        </w:tc>
        <w:tc>
          <w:tcPr>
            <w:tcW w:w="567" w:type="dxa"/>
          </w:tcPr>
          <w:p w14:paraId="1FB95CA5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П</w:t>
            </w:r>
          </w:p>
        </w:tc>
        <w:tc>
          <w:tcPr>
            <w:tcW w:w="1134" w:type="dxa"/>
          </w:tcPr>
          <w:p w14:paraId="2523E4E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6D107BC1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C688A29" w14:textId="77777777" w:rsidR="00FD7EDF" w:rsidRPr="00073442" w:rsidRDefault="00FD7EDF" w:rsidP="00FD7EDF">
            <w:pPr>
              <w:pStyle w:val="GOSTTablenorm"/>
            </w:pPr>
            <w:r w:rsidRPr="00073442">
              <w:t xml:space="preserve">В случае отсутствия данных </w:t>
            </w:r>
            <w:r w:rsidRPr="00073442">
              <w:lastRenderedPageBreak/>
              <w:t>указывается значение «0.00»</w:t>
            </w:r>
          </w:p>
        </w:tc>
      </w:tr>
    </w:tbl>
    <w:p w14:paraId="40195340" w14:textId="77777777" w:rsidR="00FD7EDF" w:rsidRPr="00073442" w:rsidRDefault="00FD7EDF" w:rsidP="00273E4A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18" w:name="_Toc167898676"/>
      <w:bookmarkStart w:id="2519" w:name="_Toc185883186"/>
      <w:bookmarkStart w:id="2520" w:name="_Toc190442929"/>
      <w:bookmarkStart w:id="2521" w:name="_Toc190679817"/>
      <w:bookmarkStart w:id="2522" w:name="_Toc191370083"/>
      <w:r w:rsidRPr="00073442">
        <w:lastRenderedPageBreak/>
        <w:t>Описание комплексного типа «tSect1»</w:t>
      </w:r>
      <w:bookmarkEnd w:id="2518"/>
      <w:bookmarkEnd w:id="2519"/>
      <w:bookmarkEnd w:id="2520"/>
      <w:bookmarkEnd w:id="2521"/>
      <w:bookmarkEnd w:id="2522"/>
    </w:p>
    <w:p w14:paraId="269BA188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>Описание комплексного типа «tSect1» блока «</w:t>
      </w:r>
      <w:r w:rsidRPr="00073442">
        <w:rPr>
          <w:sz w:val="24"/>
          <w:szCs w:val="24"/>
        </w:rPr>
        <w:t>Раздел 1. Поступило в бюджеты».</w:t>
      </w:r>
    </w:p>
    <w:bookmarkStart w:id="2523" w:name="_Ref163557778"/>
    <w:p w14:paraId="3B90ABBC" w14:textId="4CCC9952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24" w:name="_Ref163557789"/>
      <w:bookmarkStart w:id="2525" w:name="_Toc185882758"/>
      <w:r w:rsidR="00012962">
        <w:rPr>
          <w:noProof/>
        </w:rPr>
        <w:t>43</w:t>
      </w:r>
      <w:bookmarkEnd w:id="2524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Sect1»</w:t>
      </w:r>
      <w:bookmarkEnd w:id="2523"/>
      <w:bookmarkEnd w:id="2525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24F0ED6B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819102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348DA59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916BAF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380F948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8C125F4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34D9DC9B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23106BE5" w14:textId="77777777" w:rsidTr="00FD7EDF">
        <w:tc>
          <w:tcPr>
            <w:tcW w:w="1701" w:type="dxa"/>
          </w:tcPr>
          <w:p w14:paraId="49D0E3CF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t</w:t>
            </w:r>
            <w:r w:rsidRPr="00073442">
              <w:t>Sect1</w:t>
            </w:r>
          </w:p>
        </w:tc>
        <w:tc>
          <w:tcPr>
            <w:tcW w:w="1701" w:type="dxa"/>
          </w:tcPr>
          <w:p w14:paraId="6DC0500B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Sect1_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05CB99A8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34" w:type="dxa"/>
          </w:tcPr>
          <w:p w14:paraId="6ED2659F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t</w:t>
            </w:r>
            <w:r w:rsidRPr="00073442">
              <w:t>Sect1_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18916951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ОМ</w:t>
            </w:r>
          </w:p>
        </w:tc>
        <w:tc>
          <w:tcPr>
            <w:tcW w:w="3963" w:type="dxa"/>
          </w:tcPr>
          <w:p w14:paraId="1D821947" w14:textId="4003E1F9" w:rsidR="00FD7EDF" w:rsidRPr="00073442" w:rsidRDefault="00FD7EDF" w:rsidP="00FD7EDF">
            <w:pPr>
              <w:pStyle w:val="GOSTTablenorm"/>
            </w:pPr>
            <w:r w:rsidRPr="00073442">
              <w:t>Состав элемента представлен в таблице</w:t>
            </w:r>
            <w:r w:rsidRPr="00073442">
              <w:rPr>
                <w:b/>
              </w:rPr>
              <w:t xml:space="preserve"> </w:t>
            </w:r>
            <w:r w:rsidRPr="00073442">
              <w:rPr>
                <w:b/>
              </w:rPr>
              <w:fldChar w:fldCharType="begin"/>
            </w:r>
            <w:r w:rsidRPr="00073442">
              <w:rPr>
                <w:b/>
              </w:rPr>
              <w:instrText xml:space="preserve"> REF _Ref163558043 \h 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44</w:t>
            </w:r>
            <w:r w:rsidRPr="00073442">
              <w:rPr>
                <w:b/>
              </w:rPr>
              <w:fldChar w:fldCharType="end"/>
            </w:r>
          </w:p>
        </w:tc>
      </w:tr>
    </w:tbl>
    <w:p w14:paraId="48080562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26" w:name="_Toc167898677"/>
      <w:bookmarkStart w:id="2527" w:name="_Toc185883187"/>
      <w:bookmarkStart w:id="2528" w:name="_Toc190442930"/>
      <w:bookmarkStart w:id="2529" w:name="_Toc190679818"/>
      <w:bookmarkStart w:id="2530" w:name="_Toc191370084"/>
      <w:r w:rsidRPr="00073442">
        <w:t>Описание комплексного типа «tSect1_ITEM»</w:t>
      </w:r>
      <w:bookmarkEnd w:id="2526"/>
      <w:bookmarkEnd w:id="2527"/>
      <w:bookmarkEnd w:id="2528"/>
      <w:bookmarkEnd w:id="2529"/>
      <w:bookmarkEnd w:id="2530"/>
    </w:p>
    <w:p w14:paraId="76C36E98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 xml:space="preserve">Описание комплексного типа «tSect1_ITEM» строк </w:t>
      </w:r>
      <w:r w:rsidRPr="00073442">
        <w:rPr>
          <w:sz w:val="24"/>
          <w:szCs w:val="24"/>
        </w:rPr>
        <w:t>блока «Раздел 1. Поступило в бюджеты».</w:t>
      </w:r>
    </w:p>
    <w:p w14:paraId="4276AFEF" w14:textId="32C39650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31" w:name="_Ref163558043"/>
      <w:bookmarkStart w:id="2532" w:name="_Toc185882759"/>
      <w:r w:rsidR="00012962">
        <w:rPr>
          <w:noProof/>
        </w:rPr>
        <w:t>44</w:t>
      </w:r>
      <w:bookmarkEnd w:id="2531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Sect1_</w:t>
      </w:r>
      <w:r w:rsidRPr="00073442">
        <w:rPr>
          <w:lang w:val="en-US"/>
        </w:rPr>
        <w:t>ITEM</w:t>
      </w:r>
      <w:r w:rsidRPr="00073442">
        <w:t>»</w:t>
      </w:r>
      <w:bookmarkEnd w:id="2532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28313543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E484142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4FC6E3A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31D541A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73049A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62866E32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A3E6EE5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3A35EA8D" w14:textId="77777777" w:rsidTr="00FD7EDF">
        <w:tc>
          <w:tcPr>
            <w:tcW w:w="1701" w:type="dxa"/>
          </w:tcPr>
          <w:p w14:paraId="02D51EAA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t>ОКТМО</w:t>
            </w:r>
          </w:p>
        </w:tc>
        <w:tc>
          <w:tcPr>
            <w:tcW w:w="1701" w:type="dxa"/>
          </w:tcPr>
          <w:p w14:paraId="450612A2" w14:textId="77777777" w:rsidR="00FD7EDF" w:rsidRPr="00073442" w:rsidDel="00647161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OKTMO</w:t>
            </w:r>
          </w:p>
        </w:tc>
        <w:tc>
          <w:tcPr>
            <w:tcW w:w="567" w:type="dxa"/>
          </w:tcPr>
          <w:p w14:paraId="1505B782" w14:textId="77777777" w:rsidR="00FD7EDF" w:rsidRPr="00073442" w:rsidDel="00647161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75DBADD" w14:textId="77777777" w:rsidR="00FD7EDF" w:rsidRPr="00073442" w:rsidDel="00647161" w:rsidRDefault="00FD7EDF" w:rsidP="00FD7EDF">
            <w:pPr>
              <w:pStyle w:val="GOSTTablenorm"/>
            </w:pPr>
            <w:r w:rsidRPr="00073442">
              <w:t>Т(8)</w:t>
            </w:r>
          </w:p>
        </w:tc>
        <w:tc>
          <w:tcPr>
            <w:tcW w:w="567" w:type="dxa"/>
          </w:tcPr>
          <w:p w14:paraId="01D67273" w14:textId="77777777" w:rsidR="00FD7EDF" w:rsidRPr="00073442" w:rsidDel="00647161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AF1682B" w14:textId="77777777" w:rsidR="00FD7EDF" w:rsidRPr="00073442" w:rsidDel="00647161" w:rsidRDefault="00FD7EDF" w:rsidP="00FD7EDF">
            <w:pPr>
              <w:pStyle w:val="GOSTTablenorm"/>
            </w:pPr>
            <w:r w:rsidRPr="00073442">
              <w:t>Указывается код в соответствии с ОКТМО</w:t>
            </w:r>
          </w:p>
        </w:tc>
      </w:tr>
      <w:tr w:rsidR="00FD7EDF" w:rsidRPr="00073442" w14:paraId="75FF9687" w14:textId="77777777" w:rsidTr="00FD7EDF">
        <w:tc>
          <w:tcPr>
            <w:tcW w:w="1701" w:type="dxa"/>
          </w:tcPr>
          <w:p w14:paraId="41740527" w14:textId="77777777" w:rsidR="00FD7EDF" w:rsidRPr="00073442" w:rsidRDefault="00FD7EDF" w:rsidP="00FD7EDF">
            <w:pPr>
              <w:pStyle w:val="GOSTTablenorm"/>
              <w:rPr>
                <w:rStyle w:val="affff"/>
                <w:rFonts w:asciiTheme="minorHAnsi" w:eastAsiaTheme="minorHAnsi" w:hAnsiTheme="minorHAnsi" w:cstheme="minorBidi"/>
                <w:lang w:eastAsia="en-US"/>
              </w:rPr>
            </w:pPr>
            <w:r w:rsidRPr="00073442">
              <w:t>Код по бюджетной классификации</w:t>
            </w:r>
          </w:p>
        </w:tc>
        <w:tc>
          <w:tcPr>
            <w:tcW w:w="1701" w:type="dxa"/>
          </w:tcPr>
          <w:p w14:paraId="1AF69285" w14:textId="77777777" w:rsidR="00FD7EDF" w:rsidRPr="00073442" w:rsidRDefault="00FD7EDF" w:rsidP="00FD7EDF">
            <w:pPr>
              <w:pStyle w:val="GOSTTablenorm"/>
            </w:pPr>
            <w:r w:rsidRPr="00073442">
              <w:t>KBK</w:t>
            </w:r>
          </w:p>
        </w:tc>
        <w:tc>
          <w:tcPr>
            <w:tcW w:w="567" w:type="dxa"/>
          </w:tcPr>
          <w:p w14:paraId="005FBAA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38782CF" w14:textId="77777777" w:rsidR="00FD7EDF" w:rsidRPr="00073442" w:rsidRDefault="00FD7EDF" w:rsidP="00FD7EDF">
            <w:pPr>
              <w:pStyle w:val="GOSTTablenorm"/>
            </w:pPr>
            <w:r w:rsidRPr="00073442">
              <w:t>Т(20)</w:t>
            </w:r>
          </w:p>
        </w:tc>
        <w:tc>
          <w:tcPr>
            <w:tcW w:w="567" w:type="dxa"/>
          </w:tcPr>
          <w:p w14:paraId="30B2349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3F99452D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FD7EDF" w:rsidRPr="00073442" w14:paraId="7B45EF65" w14:textId="77777777" w:rsidTr="00FD7EDF">
        <w:tc>
          <w:tcPr>
            <w:tcW w:w="1701" w:type="dxa"/>
          </w:tcPr>
          <w:p w14:paraId="693EA84F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t>АК</w:t>
            </w:r>
          </w:p>
        </w:tc>
        <w:tc>
          <w:tcPr>
            <w:tcW w:w="1701" w:type="dxa"/>
          </w:tcPr>
          <w:p w14:paraId="23CBD4DD" w14:textId="77777777" w:rsidR="00FD7EDF" w:rsidRPr="00073442" w:rsidDel="00647161" w:rsidRDefault="00FD7EDF" w:rsidP="00FD7EDF">
            <w:pPr>
              <w:pStyle w:val="GOSTTablenorm"/>
            </w:pPr>
            <w:r w:rsidRPr="00073442">
              <w:t>ADD_Klass</w:t>
            </w:r>
          </w:p>
        </w:tc>
        <w:tc>
          <w:tcPr>
            <w:tcW w:w="567" w:type="dxa"/>
          </w:tcPr>
          <w:p w14:paraId="5DB1E6EB" w14:textId="77777777" w:rsidR="00FD7EDF" w:rsidRPr="00073442" w:rsidDel="00647161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CF4ADE6" w14:textId="77777777" w:rsidR="00FD7EDF" w:rsidRPr="00073442" w:rsidDel="00647161" w:rsidRDefault="00FD7EDF" w:rsidP="00FD7EDF">
            <w:pPr>
              <w:pStyle w:val="GOSTTablenorm"/>
            </w:pPr>
            <w:r w:rsidRPr="00073442">
              <w:t>Т(1-25)</w:t>
            </w:r>
          </w:p>
        </w:tc>
        <w:tc>
          <w:tcPr>
            <w:tcW w:w="567" w:type="dxa"/>
          </w:tcPr>
          <w:p w14:paraId="21C012F1" w14:textId="77777777" w:rsidR="00FD7EDF" w:rsidRPr="00073442" w:rsidDel="00647161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3" w:type="dxa"/>
          </w:tcPr>
          <w:p w14:paraId="60A37ED7" w14:textId="77777777" w:rsidR="00FD7EDF" w:rsidRPr="00073442" w:rsidDel="00647161" w:rsidRDefault="00FD7EDF" w:rsidP="00FD7EDF">
            <w:pPr>
              <w:pStyle w:val="GOSTTablenorm"/>
            </w:pPr>
            <w:r w:rsidRPr="00073442">
              <w:t>Указывается аналитический код, по которому отражается информация в отчете</w:t>
            </w:r>
          </w:p>
        </w:tc>
      </w:tr>
      <w:tr w:rsidR="00FD7EDF" w:rsidRPr="00073442" w14:paraId="4DDF4218" w14:textId="77777777" w:rsidTr="00FD7EDF">
        <w:tc>
          <w:tcPr>
            <w:tcW w:w="1701" w:type="dxa"/>
          </w:tcPr>
          <w:p w14:paraId="44FDE81B" w14:textId="77777777" w:rsidR="00FD7EDF" w:rsidRPr="00073442" w:rsidRDefault="00FD7EDF" w:rsidP="00FD7EDF">
            <w:pPr>
              <w:pStyle w:val="GOSTTablenorm"/>
            </w:pPr>
            <w:r w:rsidRPr="00073442">
              <w:t>Поступило платежей с начала года</w:t>
            </w:r>
          </w:p>
        </w:tc>
        <w:tc>
          <w:tcPr>
            <w:tcW w:w="1701" w:type="dxa"/>
          </w:tcPr>
          <w:p w14:paraId="5BBE3BBC" w14:textId="77777777" w:rsidR="00FD7EDF" w:rsidRPr="00073442" w:rsidRDefault="00FD7EDF" w:rsidP="00FD7EDF">
            <w:pPr>
              <w:pStyle w:val="GOSTTablenorm"/>
            </w:pPr>
            <w:r w:rsidRPr="00073442">
              <w:t>SumRec</w:t>
            </w:r>
          </w:p>
        </w:tc>
        <w:tc>
          <w:tcPr>
            <w:tcW w:w="567" w:type="dxa"/>
          </w:tcPr>
          <w:p w14:paraId="2C0672A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E69B5A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86AB5F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0D38699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EF3D585" w14:textId="77777777" w:rsidTr="00FD7EDF">
        <w:tc>
          <w:tcPr>
            <w:tcW w:w="1701" w:type="dxa"/>
          </w:tcPr>
          <w:p w14:paraId="08F77A80" w14:textId="77777777" w:rsidR="00FD7EDF" w:rsidRPr="00073442" w:rsidRDefault="00FD7EDF" w:rsidP="00FD7EDF">
            <w:pPr>
              <w:pStyle w:val="GOSTTablenorm"/>
            </w:pPr>
            <w:r w:rsidRPr="00073442">
              <w:t>Поступило платежей в текущем месяце</w:t>
            </w:r>
          </w:p>
        </w:tc>
        <w:tc>
          <w:tcPr>
            <w:tcW w:w="1701" w:type="dxa"/>
          </w:tcPr>
          <w:p w14:paraId="19232F08" w14:textId="77777777" w:rsidR="00FD7EDF" w:rsidRPr="00073442" w:rsidRDefault="00FD7EDF" w:rsidP="00FD7EDF">
            <w:pPr>
              <w:pStyle w:val="GOSTTablenorm"/>
            </w:pPr>
            <w:r w:rsidRPr="00073442">
              <w:t>SumRec_M</w:t>
            </w:r>
          </w:p>
        </w:tc>
        <w:tc>
          <w:tcPr>
            <w:tcW w:w="567" w:type="dxa"/>
          </w:tcPr>
          <w:p w14:paraId="75D0180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B36A16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9D9E22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6C6AD5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1115BE6" w14:textId="77777777" w:rsidTr="00FD7EDF">
        <w:tc>
          <w:tcPr>
            <w:tcW w:w="1701" w:type="dxa"/>
          </w:tcPr>
          <w:p w14:paraId="3B5301AB" w14:textId="77777777" w:rsidR="00FD7EDF" w:rsidRPr="00073442" w:rsidRDefault="00FD7EDF" w:rsidP="00FD7EDF">
            <w:pPr>
              <w:pStyle w:val="GOSTTablenorm"/>
            </w:pPr>
            <w:r w:rsidRPr="00073442">
              <w:t>Внутриказначе</w:t>
            </w:r>
            <w:r w:rsidRPr="00073442">
              <w:lastRenderedPageBreak/>
              <w:t>йские операции с начала года</w:t>
            </w:r>
          </w:p>
        </w:tc>
        <w:tc>
          <w:tcPr>
            <w:tcW w:w="1701" w:type="dxa"/>
          </w:tcPr>
          <w:p w14:paraId="7A73D95B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Sum</w:t>
            </w:r>
            <w:r w:rsidRPr="00073442">
              <w:rPr>
                <w:lang w:val="en-US"/>
              </w:rPr>
              <w:t>In</w:t>
            </w:r>
            <w:r w:rsidRPr="00073442">
              <w:t>_</w:t>
            </w:r>
            <w:r w:rsidRPr="00073442">
              <w:rPr>
                <w:lang w:val="en-US"/>
              </w:rPr>
              <w:t>Tr</w:t>
            </w:r>
          </w:p>
        </w:tc>
        <w:tc>
          <w:tcPr>
            <w:tcW w:w="567" w:type="dxa"/>
          </w:tcPr>
          <w:p w14:paraId="496668E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8D32EA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8B264A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ECB8746" w14:textId="77777777" w:rsidR="00FD7EDF" w:rsidRPr="00073442" w:rsidRDefault="00FD7EDF" w:rsidP="00FD7EDF">
            <w:pPr>
              <w:pStyle w:val="GOSTTablenorm"/>
            </w:pPr>
            <w:r w:rsidRPr="00073442">
              <w:t xml:space="preserve">В случае отсутствия данных </w:t>
            </w:r>
            <w:r w:rsidRPr="00073442">
              <w:lastRenderedPageBreak/>
              <w:t>указывается значение «0.00»</w:t>
            </w:r>
          </w:p>
        </w:tc>
      </w:tr>
      <w:tr w:rsidR="00FD7EDF" w:rsidRPr="00073442" w14:paraId="09626083" w14:textId="77777777" w:rsidTr="00FD7EDF">
        <w:tc>
          <w:tcPr>
            <w:tcW w:w="1701" w:type="dxa"/>
          </w:tcPr>
          <w:p w14:paraId="41FF6DBB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Внутриказначейские операции в текущем месяце</w:t>
            </w:r>
          </w:p>
        </w:tc>
        <w:tc>
          <w:tcPr>
            <w:tcW w:w="1701" w:type="dxa"/>
          </w:tcPr>
          <w:p w14:paraId="7F217D6A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SumIn_Tr_</w:t>
            </w:r>
            <w:r w:rsidRPr="00073442">
              <w:rPr>
                <w:lang w:val="en-US"/>
              </w:rPr>
              <w:t>M</w:t>
            </w:r>
          </w:p>
        </w:tc>
        <w:tc>
          <w:tcPr>
            <w:tcW w:w="567" w:type="dxa"/>
          </w:tcPr>
          <w:p w14:paraId="42D54D95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C0E338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7DCB40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8F3BB3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2611796" w14:textId="77777777" w:rsidTr="00FD7EDF">
        <w:tc>
          <w:tcPr>
            <w:tcW w:w="1701" w:type="dxa"/>
          </w:tcPr>
          <w:p w14:paraId="1E1D3D29" w14:textId="77777777" w:rsidR="00FD7EDF" w:rsidRPr="00073442" w:rsidRDefault="00FD7EDF" w:rsidP="00FD7EDF">
            <w:pPr>
              <w:pStyle w:val="GOSTTablenorm"/>
            </w:pPr>
            <w:r w:rsidRPr="00073442">
              <w:t>Возвращено платежей с начала года</w:t>
            </w:r>
          </w:p>
        </w:tc>
        <w:tc>
          <w:tcPr>
            <w:tcW w:w="1701" w:type="dxa"/>
          </w:tcPr>
          <w:p w14:paraId="62C010E1" w14:textId="77777777" w:rsidR="00FD7EDF" w:rsidRPr="00073442" w:rsidRDefault="00FD7EDF" w:rsidP="00FD7EDF">
            <w:pPr>
              <w:pStyle w:val="GOSTTablenorm"/>
            </w:pPr>
            <w:r w:rsidRPr="00073442">
              <w:t>SumRet</w:t>
            </w:r>
          </w:p>
        </w:tc>
        <w:tc>
          <w:tcPr>
            <w:tcW w:w="567" w:type="dxa"/>
          </w:tcPr>
          <w:p w14:paraId="7D54706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B6962D5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501546F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F10CBA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E180E90" w14:textId="77777777" w:rsidTr="00FD7EDF">
        <w:tc>
          <w:tcPr>
            <w:tcW w:w="1701" w:type="dxa"/>
          </w:tcPr>
          <w:p w14:paraId="41D2BA7F" w14:textId="77777777" w:rsidR="00FD7EDF" w:rsidRPr="00073442" w:rsidRDefault="00FD7EDF" w:rsidP="00FD7EDF">
            <w:pPr>
              <w:pStyle w:val="GOSTTablenorm"/>
            </w:pPr>
            <w:r w:rsidRPr="00073442">
              <w:t>Возвращено платежей в текущем месяце</w:t>
            </w:r>
          </w:p>
        </w:tc>
        <w:tc>
          <w:tcPr>
            <w:tcW w:w="1701" w:type="dxa"/>
          </w:tcPr>
          <w:p w14:paraId="4C496E48" w14:textId="77777777" w:rsidR="00FD7EDF" w:rsidRPr="00073442" w:rsidRDefault="00FD7EDF" w:rsidP="00FD7EDF">
            <w:pPr>
              <w:pStyle w:val="GOSTTablenorm"/>
            </w:pPr>
            <w:r w:rsidRPr="00073442">
              <w:t>SumRet_M</w:t>
            </w:r>
          </w:p>
        </w:tc>
        <w:tc>
          <w:tcPr>
            <w:tcW w:w="567" w:type="dxa"/>
          </w:tcPr>
          <w:p w14:paraId="3818995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2BEBE7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A9E001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A75A3C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E5AF65A" w14:textId="77777777" w:rsidTr="00FD7EDF">
        <w:tc>
          <w:tcPr>
            <w:tcW w:w="1701" w:type="dxa"/>
          </w:tcPr>
          <w:p w14:paraId="3BF36FEC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поступлений, всего с начала года</w:t>
            </w:r>
          </w:p>
        </w:tc>
        <w:tc>
          <w:tcPr>
            <w:tcW w:w="1701" w:type="dxa"/>
          </w:tcPr>
          <w:p w14:paraId="051980C3" w14:textId="77777777" w:rsidR="00FD7EDF" w:rsidRPr="00073442" w:rsidRDefault="00FD7EDF" w:rsidP="00FD7EDF">
            <w:pPr>
              <w:pStyle w:val="GOSTTablenorm"/>
            </w:pPr>
            <w:r w:rsidRPr="00073442">
              <w:t>SumTransf</w:t>
            </w:r>
          </w:p>
        </w:tc>
        <w:tc>
          <w:tcPr>
            <w:tcW w:w="567" w:type="dxa"/>
          </w:tcPr>
          <w:p w14:paraId="3E6D6C0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6D5B19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F0BBDE9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0816060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06C28DC" w14:textId="77777777" w:rsidTr="00FD7EDF">
        <w:tc>
          <w:tcPr>
            <w:tcW w:w="1701" w:type="dxa"/>
          </w:tcPr>
          <w:p w14:paraId="12A9AC5F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поступлений, всего в текущем месяце</w:t>
            </w:r>
          </w:p>
        </w:tc>
        <w:tc>
          <w:tcPr>
            <w:tcW w:w="1701" w:type="dxa"/>
          </w:tcPr>
          <w:p w14:paraId="12466B8A" w14:textId="77777777" w:rsidR="00FD7EDF" w:rsidRPr="00073442" w:rsidRDefault="00FD7EDF" w:rsidP="00FD7EDF">
            <w:pPr>
              <w:pStyle w:val="GOSTTablenorm"/>
            </w:pPr>
            <w:r w:rsidRPr="00073442">
              <w:t>SumTransf_M</w:t>
            </w:r>
          </w:p>
        </w:tc>
        <w:tc>
          <w:tcPr>
            <w:tcW w:w="567" w:type="dxa"/>
          </w:tcPr>
          <w:p w14:paraId="32985B5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9F5A42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FA81E5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FA03708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5789215" w14:textId="77777777" w:rsidTr="00FD7EDF">
        <w:tc>
          <w:tcPr>
            <w:tcW w:w="1701" w:type="dxa"/>
          </w:tcPr>
          <w:p w14:paraId="006882FA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федеральный бюджет с начала года</w:t>
            </w:r>
          </w:p>
        </w:tc>
        <w:tc>
          <w:tcPr>
            <w:tcW w:w="1701" w:type="dxa"/>
          </w:tcPr>
          <w:p w14:paraId="44755875" w14:textId="77777777" w:rsidR="00FD7EDF" w:rsidRPr="00073442" w:rsidRDefault="00FD7EDF" w:rsidP="00FD7EDF">
            <w:pPr>
              <w:pStyle w:val="GOSTTablenorm"/>
            </w:pPr>
            <w:r w:rsidRPr="00073442">
              <w:t>SumTransf_FB</w:t>
            </w:r>
          </w:p>
        </w:tc>
        <w:tc>
          <w:tcPr>
            <w:tcW w:w="567" w:type="dxa"/>
          </w:tcPr>
          <w:p w14:paraId="64CF5DB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24B1C3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685F83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C90437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4946D4A" w14:textId="77777777" w:rsidTr="00FD7EDF">
        <w:tc>
          <w:tcPr>
            <w:tcW w:w="1701" w:type="dxa"/>
          </w:tcPr>
          <w:p w14:paraId="6D88FA68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федеральный бюджет в текущем месяце</w:t>
            </w:r>
          </w:p>
        </w:tc>
        <w:tc>
          <w:tcPr>
            <w:tcW w:w="1701" w:type="dxa"/>
          </w:tcPr>
          <w:p w14:paraId="3AFB4C43" w14:textId="77777777" w:rsidR="00FD7EDF" w:rsidRPr="00073442" w:rsidRDefault="00FD7EDF" w:rsidP="00FD7EDF">
            <w:pPr>
              <w:pStyle w:val="GOSTTablenorm"/>
            </w:pPr>
            <w:r w:rsidRPr="00073442">
              <w:t>SumTransf_FB_M</w:t>
            </w:r>
          </w:p>
        </w:tc>
        <w:tc>
          <w:tcPr>
            <w:tcW w:w="567" w:type="dxa"/>
          </w:tcPr>
          <w:p w14:paraId="55A97025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040120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501A26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ABFA11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B542A42" w14:textId="77777777" w:rsidTr="00FD7EDF">
        <w:tc>
          <w:tcPr>
            <w:tcW w:w="1701" w:type="dxa"/>
          </w:tcPr>
          <w:p w14:paraId="6D3179AF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субъекта Российской Федерации с начала года</w:t>
            </w:r>
          </w:p>
        </w:tc>
        <w:tc>
          <w:tcPr>
            <w:tcW w:w="1701" w:type="dxa"/>
          </w:tcPr>
          <w:p w14:paraId="1E162B8F" w14:textId="77777777" w:rsidR="00FD7EDF" w:rsidRPr="00073442" w:rsidRDefault="00FD7EDF" w:rsidP="00FD7EDF">
            <w:pPr>
              <w:pStyle w:val="GOSTTablenorm"/>
            </w:pPr>
            <w:r w:rsidRPr="00073442">
              <w:t>SumTransf_SB</w:t>
            </w:r>
          </w:p>
        </w:tc>
        <w:tc>
          <w:tcPr>
            <w:tcW w:w="567" w:type="dxa"/>
          </w:tcPr>
          <w:p w14:paraId="5391BF8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96D68D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55B24C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49E634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839DA0A" w14:textId="77777777" w:rsidTr="00FD7EDF">
        <w:tc>
          <w:tcPr>
            <w:tcW w:w="1701" w:type="dxa"/>
          </w:tcPr>
          <w:p w14:paraId="56E60309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510F6109" w14:textId="77777777" w:rsidR="00FD7EDF" w:rsidRPr="00073442" w:rsidRDefault="00FD7EDF" w:rsidP="00FD7EDF">
            <w:pPr>
              <w:pStyle w:val="GOSTTablenorm"/>
            </w:pPr>
            <w:r w:rsidRPr="00073442">
              <w:t>SumTransf_SB_M</w:t>
            </w:r>
          </w:p>
        </w:tc>
        <w:tc>
          <w:tcPr>
            <w:tcW w:w="567" w:type="dxa"/>
          </w:tcPr>
          <w:p w14:paraId="560A7E45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B9AFB6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3AB6C3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262829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94D5E1D" w14:textId="77777777" w:rsidTr="00FD7EDF">
        <w:tc>
          <w:tcPr>
            <w:tcW w:w="1701" w:type="dxa"/>
          </w:tcPr>
          <w:p w14:paraId="4E6E8806" w14:textId="77777777" w:rsidR="00FD7EDF" w:rsidRPr="00073442" w:rsidRDefault="00FD7EDF" w:rsidP="00FD7EDF">
            <w:pPr>
              <w:pStyle w:val="GOSTTablenorm"/>
            </w:pPr>
            <w:r w:rsidRPr="00073442">
              <w:t xml:space="preserve">Перечислено в местный бюджет с </w:t>
            </w:r>
            <w:r w:rsidRPr="00073442">
              <w:lastRenderedPageBreak/>
              <w:t>начала года</w:t>
            </w:r>
          </w:p>
        </w:tc>
        <w:tc>
          <w:tcPr>
            <w:tcW w:w="1701" w:type="dxa"/>
          </w:tcPr>
          <w:p w14:paraId="01653895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SumTransf_LB</w:t>
            </w:r>
          </w:p>
        </w:tc>
        <w:tc>
          <w:tcPr>
            <w:tcW w:w="567" w:type="dxa"/>
          </w:tcPr>
          <w:p w14:paraId="23385CE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45113A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56B340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CB7268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F776B93" w14:textId="77777777" w:rsidTr="00FD7EDF">
        <w:tc>
          <w:tcPr>
            <w:tcW w:w="1701" w:type="dxa"/>
          </w:tcPr>
          <w:p w14:paraId="78202EF0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Перечислено в местный бюджет в текущем месяце</w:t>
            </w:r>
          </w:p>
        </w:tc>
        <w:tc>
          <w:tcPr>
            <w:tcW w:w="1701" w:type="dxa"/>
          </w:tcPr>
          <w:p w14:paraId="05B59411" w14:textId="77777777" w:rsidR="00FD7EDF" w:rsidRPr="00073442" w:rsidRDefault="00FD7EDF" w:rsidP="00FD7EDF">
            <w:pPr>
              <w:pStyle w:val="GOSTTablenorm"/>
            </w:pPr>
            <w:r w:rsidRPr="00073442">
              <w:t>SumTransf_LB_M</w:t>
            </w:r>
          </w:p>
        </w:tc>
        <w:tc>
          <w:tcPr>
            <w:tcW w:w="567" w:type="dxa"/>
          </w:tcPr>
          <w:p w14:paraId="21FE12C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B23953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F2043E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3DA0ED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4C79A0E" w14:textId="77777777" w:rsidTr="00FD7EDF">
        <w:tc>
          <w:tcPr>
            <w:tcW w:w="1701" w:type="dxa"/>
          </w:tcPr>
          <w:p w14:paraId="6366C5B6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78BBB2C0" w14:textId="77777777" w:rsidR="00FD7EDF" w:rsidRPr="00073442" w:rsidRDefault="00FD7EDF" w:rsidP="00FD7EDF">
            <w:pPr>
              <w:pStyle w:val="GOSTTablenorm"/>
            </w:pPr>
            <w:r w:rsidRPr="00073442">
              <w:t>SumTransf_FS</w:t>
            </w:r>
          </w:p>
        </w:tc>
        <w:tc>
          <w:tcPr>
            <w:tcW w:w="567" w:type="dxa"/>
          </w:tcPr>
          <w:p w14:paraId="53C5759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93C4BC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9335CF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2835E5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FFA2F7E" w14:textId="77777777" w:rsidTr="00FD7EDF">
        <w:tc>
          <w:tcPr>
            <w:tcW w:w="1701" w:type="dxa"/>
          </w:tcPr>
          <w:p w14:paraId="386DF27D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Фонда пенсионного и 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6CFC725C" w14:textId="77777777" w:rsidR="00FD7EDF" w:rsidRPr="00073442" w:rsidRDefault="00FD7EDF" w:rsidP="00FD7EDF">
            <w:pPr>
              <w:pStyle w:val="GOSTTablenorm"/>
            </w:pPr>
            <w:r w:rsidRPr="00073442">
              <w:t>SumTransf_FS_M</w:t>
            </w:r>
          </w:p>
        </w:tc>
        <w:tc>
          <w:tcPr>
            <w:tcW w:w="567" w:type="dxa"/>
          </w:tcPr>
          <w:p w14:paraId="2BBC222B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B77911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650594B7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227126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5006429" w14:textId="77777777" w:rsidTr="00FD7EDF">
        <w:tc>
          <w:tcPr>
            <w:tcW w:w="1701" w:type="dxa"/>
          </w:tcPr>
          <w:p w14:paraId="4BFCDD73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3EC8551A" w14:textId="77777777" w:rsidR="00FD7EDF" w:rsidRPr="00073442" w:rsidRDefault="00FD7EDF" w:rsidP="00FD7EDF">
            <w:pPr>
              <w:pStyle w:val="GOSTTablenorm"/>
            </w:pPr>
            <w:r w:rsidRPr="00073442">
              <w:t>SumTransf_OMS</w:t>
            </w:r>
          </w:p>
        </w:tc>
        <w:tc>
          <w:tcPr>
            <w:tcW w:w="567" w:type="dxa"/>
          </w:tcPr>
          <w:p w14:paraId="2675957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7F4F4D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B60BAEF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8F047D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B7C1B4A" w14:textId="77777777" w:rsidTr="00FD7EDF">
        <w:tc>
          <w:tcPr>
            <w:tcW w:w="1701" w:type="dxa"/>
          </w:tcPr>
          <w:p w14:paraId="1B0F5210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35CBE922" w14:textId="77777777" w:rsidR="00FD7EDF" w:rsidRPr="00073442" w:rsidRDefault="00FD7EDF" w:rsidP="00FD7EDF">
            <w:pPr>
              <w:pStyle w:val="GOSTTablenorm"/>
            </w:pPr>
            <w:r w:rsidRPr="00073442">
              <w:t>SumTransf_OMS_M</w:t>
            </w:r>
          </w:p>
        </w:tc>
        <w:tc>
          <w:tcPr>
            <w:tcW w:w="567" w:type="dxa"/>
          </w:tcPr>
          <w:p w14:paraId="6ABB957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961E77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BF8EBDC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77D42E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F2F7F77" w14:textId="77777777" w:rsidTr="00FD7EDF">
        <w:tc>
          <w:tcPr>
            <w:tcW w:w="1701" w:type="dxa"/>
          </w:tcPr>
          <w:p w14:paraId="232FC664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7ADAC25E" w14:textId="77777777" w:rsidR="00FD7EDF" w:rsidRPr="00073442" w:rsidRDefault="00FD7EDF" w:rsidP="00FD7EDF">
            <w:pPr>
              <w:pStyle w:val="GOSTTablenorm"/>
            </w:pPr>
            <w:r w:rsidRPr="00073442">
              <w:t>SumTransf_TFS</w:t>
            </w:r>
          </w:p>
        </w:tc>
        <w:tc>
          <w:tcPr>
            <w:tcW w:w="567" w:type="dxa"/>
          </w:tcPr>
          <w:p w14:paraId="355F7A6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AE7646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A03E35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23465B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7AB6E9E" w14:textId="77777777" w:rsidTr="00FD7EDF">
        <w:tc>
          <w:tcPr>
            <w:tcW w:w="1701" w:type="dxa"/>
          </w:tcPr>
          <w:p w14:paraId="1C39CB7A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703FD997" w14:textId="77777777" w:rsidR="00FD7EDF" w:rsidRPr="00073442" w:rsidRDefault="00FD7EDF" w:rsidP="00FD7EDF">
            <w:pPr>
              <w:pStyle w:val="GOSTTablenorm"/>
            </w:pPr>
            <w:r w:rsidRPr="00073442">
              <w:t>SumTransf_TFS_M</w:t>
            </w:r>
          </w:p>
        </w:tc>
        <w:tc>
          <w:tcPr>
            <w:tcW w:w="567" w:type="dxa"/>
          </w:tcPr>
          <w:p w14:paraId="5C8B60A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A06D42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306E4C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A8411C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A1E10C8" w14:textId="77777777" w:rsidTr="00FD7EDF">
        <w:tc>
          <w:tcPr>
            <w:tcW w:w="1701" w:type="dxa"/>
          </w:tcPr>
          <w:p w14:paraId="26BF5D05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иных получателей с начала года</w:t>
            </w:r>
          </w:p>
        </w:tc>
        <w:tc>
          <w:tcPr>
            <w:tcW w:w="1701" w:type="dxa"/>
          </w:tcPr>
          <w:p w14:paraId="16605672" w14:textId="77777777" w:rsidR="00FD7EDF" w:rsidRPr="00073442" w:rsidRDefault="00FD7EDF" w:rsidP="00FD7EDF">
            <w:pPr>
              <w:pStyle w:val="GOSTTablenorm"/>
            </w:pPr>
            <w:r w:rsidRPr="00073442">
              <w:t>SumTransf_OR</w:t>
            </w:r>
          </w:p>
        </w:tc>
        <w:tc>
          <w:tcPr>
            <w:tcW w:w="567" w:type="dxa"/>
          </w:tcPr>
          <w:p w14:paraId="08E10DC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CDA9E9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A0357D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D4D50B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137F3F5" w14:textId="77777777" w:rsidTr="00FD7EDF">
        <w:tc>
          <w:tcPr>
            <w:tcW w:w="1701" w:type="dxa"/>
          </w:tcPr>
          <w:p w14:paraId="6E76D179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бюджет иных получателей в текущем месяце</w:t>
            </w:r>
          </w:p>
        </w:tc>
        <w:tc>
          <w:tcPr>
            <w:tcW w:w="1701" w:type="dxa"/>
          </w:tcPr>
          <w:p w14:paraId="5F4F02DF" w14:textId="77777777" w:rsidR="00FD7EDF" w:rsidRPr="00073442" w:rsidRDefault="00FD7EDF" w:rsidP="00FD7EDF">
            <w:pPr>
              <w:pStyle w:val="GOSTTablenorm"/>
            </w:pPr>
            <w:r w:rsidRPr="00073442">
              <w:t>SumTransf_OR_M</w:t>
            </w:r>
          </w:p>
        </w:tc>
        <w:tc>
          <w:tcPr>
            <w:tcW w:w="567" w:type="dxa"/>
          </w:tcPr>
          <w:p w14:paraId="752DFED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096C2D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2BE983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4E14599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1929BC5" w14:textId="77777777" w:rsidTr="00FD7EDF">
        <w:tc>
          <w:tcPr>
            <w:tcW w:w="1701" w:type="dxa"/>
          </w:tcPr>
          <w:p w14:paraId="3A96D96B" w14:textId="77777777" w:rsidR="00FD7EDF" w:rsidRPr="00073442" w:rsidRDefault="00FD7EDF" w:rsidP="00FD7EDF">
            <w:pPr>
              <w:pStyle w:val="GOSTTablenorm"/>
            </w:pPr>
            <w:r w:rsidRPr="00073442">
              <w:t>Остаток на счете</w:t>
            </w:r>
          </w:p>
        </w:tc>
        <w:tc>
          <w:tcPr>
            <w:tcW w:w="1701" w:type="dxa"/>
          </w:tcPr>
          <w:p w14:paraId="481FA86D" w14:textId="77777777" w:rsidR="00FD7EDF" w:rsidRPr="00073442" w:rsidRDefault="00FD7EDF" w:rsidP="00FD7EDF">
            <w:pPr>
              <w:pStyle w:val="GOSTTablenorm"/>
            </w:pPr>
            <w:r w:rsidRPr="00073442">
              <w:t>SumOST</w:t>
            </w:r>
          </w:p>
        </w:tc>
        <w:tc>
          <w:tcPr>
            <w:tcW w:w="567" w:type="dxa"/>
          </w:tcPr>
          <w:p w14:paraId="018D2D2D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00AC71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88418C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EB7F08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006EA7AB" w14:textId="77777777" w:rsidR="00FD7EDF" w:rsidRPr="00073442" w:rsidRDefault="00FD7EDF" w:rsidP="00273E4A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33" w:name="_Toc165543773"/>
      <w:bookmarkStart w:id="2534" w:name="_Toc165544529"/>
      <w:bookmarkStart w:id="2535" w:name="_Toc167898680"/>
      <w:bookmarkStart w:id="2536" w:name="_Toc185883188"/>
      <w:bookmarkStart w:id="2537" w:name="_Toc190442931"/>
      <w:bookmarkStart w:id="2538" w:name="_Toc190679819"/>
      <w:bookmarkStart w:id="2539" w:name="_Toc191370085"/>
      <w:bookmarkEnd w:id="2533"/>
      <w:bookmarkEnd w:id="2534"/>
      <w:r w:rsidRPr="00073442">
        <w:t>Описание комплексного типа «tSect2»</w:t>
      </w:r>
      <w:bookmarkEnd w:id="2535"/>
      <w:bookmarkEnd w:id="2536"/>
      <w:bookmarkEnd w:id="2537"/>
      <w:bookmarkEnd w:id="2538"/>
      <w:bookmarkEnd w:id="2539"/>
    </w:p>
    <w:p w14:paraId="3022E918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>Описание комплексного типа «tSect2» блока «Раздел 2. Перечислено иным получателям».</w:t>
      </w:r>
    </w:p>
    <w:p w14:paraId="46550A5F" w14:textId="2D92118B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40" w:name="_Ref163461647"/>
      <w:bookmarkStart w:id="2541" w:name="_Toc185882760"/>
      <w:r w:rsidR="00012962">
        <w:rPr>
          <w:noProof/>
        </w:rPr>
        <w:t>45</w:t>
      </w:r>
      <w:bookmarkEnd w:id="2540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Sect2»</w:t>
      </w:r>
      <w:bookmarkEnd w:id="254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20F3C122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77BBCE2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710A0E81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9DB53FD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5E31E4C1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3B21A3C5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494866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42E50318" w14:textId="77777777" w:rsidTr="00FD7EDF">
        <w:tc>
          <w:tcPr>
            <w:tcW w:w="1701" w:type="dxa"/>
          </w:tcPr>
          <w:p w14:paraId="4244E7EE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t</w:t>
            </w:r>
            <w:r w:rsidRPr="00073442">
              <w:t>Sect2</w:t>
            </w:r>
          </w:p>
        </w:tc>
        <w:tc>
          <w:tcPr>
            <w:tcW w:w="1701" w:type="dxa"/>
          </w:tcPr>
          <w:p w14:paraId="6882603D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Sect2_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6CB2E8A3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34" w:type="dxa"/>
          </w:tcPr>
          <w:p w14:paraId="2693A54F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t</w:t>
            </w:r>
            <w:r w:rsidRPr="00073442">
              <w:t>Sect2_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0939975A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ОМ</w:t>
            </w:r>
          </w:p>
        </w:tc>
        <w:tc>
          <w:tcPr>
            <w:tcW w:w="3963" w:type="dxa"/>
          </w:tcPr>
          <w:p w14:paraId="01700E66" w14:textId="26803F90" w:rsidR="00FD7EDF" w:rsidRPr="00073442" w:rsidRDefault="00FD7EDF" w:rsidP="00FD7EDF">
            <w:pPr>
              <w:pStyle w:val="GOSTTablenorm"/>
            </w:pPr>
            <w:r w:rsidRPr="00073442">
              <w:t xml:space="preserve">Состав элемента представлен в таблице </w:t>
            </w:r>
            <w:r w:rsidRPr="00073442">
              <w:fldChar w:fldCharType="begin"/>
            </w:r>
            <w:r w:rsidRPr="00073442">
              <w:instrText xml:space="preserve"> REF _Ref163231678 \h  \* MERGEFORMAT </w:instrText>
            </w:r>
            <w:r w:rsidRPr="00073442">
              <w:fldChar w:fldCharType="separate"/>
            </w:r>
            <w:r w:rsidR="00012962">
              <w:rPr>
                <w:noProof/>
              </w:rPr>
              <w:t>46</w:t>
            </w:r>
            <w:r w:rsidRPr="00073442">
              <w:fldChar w:fldCharType="end"/>
            </w:r>
          </w:p>
        </w:tc>
      </w:tr>
    </w:tbl>
    <w:p w14:paraId="66B497B8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42" w:name="_Toc167898681"/>
      <w:bookmarkStart w:id="2543" w:name="_Toc185883189"/>
      <w:bookmarkStart w:id="2544" w:name="_Toc190442932"/>
      <w:bookmarkStart w:id="2545" w:name="_Toc190679820"/>
      <w:bookmarkStart w:id="2546" w:name="_Toc191370086"/>
      <w:r w:rsidRPr="00073442">
        <w:t>Описание комплексного типа «tSect2_ITEM»</w:t>
      </w:r>
      <w:bookmarkEnd w:id="2542"/>
      <w:bookmarkEnd w:id="2543"/>
      <w:bookmarkEnd w:id="2544"/>
      <w:bookmarkEnd w:id="2545"/>
      <w:bookmarkEnd w:id="2546"/>
    </w:p>
    <w:p w14:paraId="392D57A5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«tSect2_ITEM» строк блока «Раздел 2. Перечислено иным получателям».</w:t>
      </w:r>
    </w:p>
    <w:p w14:paraId="1B881AB4" w14:textId="19982B7D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47" w:name="_Ref163231678"/>
      <w:bookmarkStart w:id="2548" w:name="_Toc185882761"/>
      <w:r w:rsidR="00012962">
        <w:rPr>
          <w:noProof/>
        </w:rPr>
        <w:t>46</w:t>
      </w:r>
      <w:bookmarkEnd w:id="2547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Sect2_</w:t>
      </w:r>
      <w:r w:rsidRPr="00073442">
        <w:rPr>
          <w:lang w:val="en-US"/>
        </w:rPr>
        <w:t>ITEM</w:t>
      </w:r>
      <w:r w:rsidRPr="00073442">
        <w:t>»</w:t>
      </w:r>
      <w:bookmarkEnd w:id="2548"/>
    </w:p>
    <w:tbl>
      <w:tblPr>
        <w:tblStyle w:val="GOSTTable"/>
        <w:tblW w:w="9633" w:type="dxa"/>
        <w:tblLayout w:type="fixed"/>
        <w:tblLook w:val="01E0" w:firstRow="1" w:lastRow="1" w:firstColumn="1" w:lastColumn="1" w:noHBand="0" w:noVBand="0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273E4A" w14:paraId="7A287429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4F7522FD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BCC1535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F566F2A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71F38116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5AC193D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5650F088" w14:textId="77777777" w:rsidR="00FD7EDF" w:rsidRPr="00273E4A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273E4A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273E4A" w14:paraId="4229E6B3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7CFD322A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 xml:space="preserve">Код по бюджетной </w:t>
            </w: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классификации</w:t>
            </w:r>
          </w:p>
        </w:tc>
        <w:tc>
          <w:tcPr>
            <w:tcW w:w="1701" w:type="dxa"/>
          </w:tcPr>
          <w:p w14:paraId="187A7D68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KBK</w:t>
            </w:r>
          </w:p>
        </w:tc>
        <w:tc>
          <w:tcPr>
            <w:tcW w:w="567" w:type="dxa"/>
          </w:tcPr>
          <w:p w14:paraId="2E29B3E8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0E79CCE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Т(20)</w:t>
            </w:r>
          </w:p>
        </w:tc>
        <w:tc>
          <w:tcPr>
            <w:tcW w:w="567" w:type="dxa"/>
          </w:tcPr>
          <w:p w14:paraId="2077564A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D362B5A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 xml:space="preserve">Указывается код бюджетной классификации в соответствии с </w:t>
            </w: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действующими Указаниями по БК</w:t>
            </w:r>
          </w:p>
        </w:tc>
      </w:tr>
      <w:tr w:rsidR="00FD7EDF" w:rsidRPr="00273E4A" w14:paraId="6186D9DE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5C84340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ОКТМО</w:t>
            </w:r>
          </w:p>
        </w:tc>
        <w:tc>
          <w:tcPr>
            <w:tcW w:w="1701" w:type="dxa"/>
          </w:tcPr>
          <w:p w14:paraId="56CD9416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O</w:t>
            </w:r>
            <w:r w:rsidRPr="00273E4A">
              <w:rPr>
                <w:rFonts w:ascii="Times New Roman" w:hAnsi="Times New Roman"/>
                <w:sz w:val="22"/>
                <w:szCs w:val="22"/>
                <w:lang w:val="en-US"/>
              </w:rPr>
              <w:t>KTMO</w:t>
            </w:r>
          </w:p>
        </w:tc>
        <w:tc>
          <w:tcPr>
            <w:tcW w:w="567" w:type="dxa"/>
          </w:tcPr>
          <w:p w14:paraId="27B70721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3994F7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Т(8)</w:t>
            </w:r>
          </w:p>
        </w:tc>
        <w:tc>
          <w:tcPr>
            <w:tcW w:w="567" w:type="dxa"/>
          </w:tcPr>
          <w:p w14:paraId="1B8B215D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438BB40B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Указывается код в соответствии с ОКТМО</w:t>
            </w:r>
          </w:p>
        </w:tc>
      </w:tr>
      <w:tr w:rsidR="00FD7EDF" w:rsidRPr="00273E4A" w14:paraId="2C2B1130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D610B9E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бюджеты всего с начала года</w:t>
            </w:r>
          </w:p>
        </w:tc>
        <w:tc>
          <w:tcPr>
            <w:tcW w:w="1701" w:type="dxa"/>
          </w:tcPr>
          <w:p w14:paraId="5F076A7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</w:t>
            </w:r>
          </w:p>
        </w:tc>
        <w:tc>
          <w:tcPr>
            <w:tcW w:w="567" w:type="dxa"/>
          </w:tcPr>
          <w:p w14:paraId="3A8B33D0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94F8656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4AE14791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F83539A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47727CA9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0B3F3AE7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бюджеты всего в текущем месяце</w:t>
            </w:r>
          </w:p>
        </w:tc>
        <w:tc>
          <w:tcPr>
            <w:tcW w:w="1701" w:type="dxa"/>
          </w:tcPr>
          <w:p w14:paraId="13C368F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SumTransf_M</w:t>
            </w:r>
          </w:p>
        </w:tc>
        <w:tc>
          <w:tcPr>
            <w:tcW w:w="567" w:type="dxa"/>
          </w:tcPr>
          <w:p w14:paraId="4A9DA1CB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1C54C416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AF34393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1745875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0E3E1D69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0E25386A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субъекта Российской Федерации с начала года</w:t>
            </w:r>
          </w:p>
        </w:tc>
        <w:tc>
          <w:tcPr>
            <w:tcW w:w="1701" w:type="dxa"/>
          </w:tcPr>
          <w:p w14:paraId="44F1E5E4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SumTransf_SB</w:t>
            </w:r>
          </w:p>
        </w:tc>
        <w:tc>
          <w:tcPr>
            <w:tcW w:w="567" w:type="dxa"/>
          </w:tcPr>
          <w:p w14:paraId="0F0D3C30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9CAC78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4355EBA0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523D2194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5636F8AB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FFAF52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субъекта Российской Федерации в текущем месяце</w:t>
            </w:r>
          </w:p>
        </w:tc>
        <w:tc>
          <w:tcPr>
            <w:tcW w:w="1701" w:type="dxa"/>
          </w:tcPr>
          <w:p w14:paraId="599C8362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SumTransf_SB_M</w:t>
            </w:r>
          </w:p>
        </w:tc>
        <w:tc>
          <w:tcPr>
            <w:tcW w:w="567" w:type="dxa"/>
          </w:tcPr>
          <w:p w14:paraId="64691DBE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2FA6E56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30BA8E89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FFADE8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41D877B2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15EE911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местный бюджет с начала года</w:t>
            </w:r>
          </w:p>
        </w:tc>
        <w:tc>
          <w:tcPr>
            <w:tcW w:w="1701" w:type="dxa"/>
          </w:tcPr>
          <w:p w14:paraId="7C3FDD96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SumTransf_LB</w:t>
            </w:r>
          </w:p>
        </w:tc>
        <w:tc>
          <w:tcPr>
            <w:tcW w:w="567" w:type="dxa"/>
          </w:tcPr>
          <w:p w14:paraId="3924CE56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540C830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F0C39F9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131904C3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2303D323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874ACC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местный бюджет в текущем месяце</w:t>
            </w:r>
          </w:p>
        </w:tc>
        <w:tc>
          <w:tcPr>
            <w:tcW w:w="1701" w:type="dxa"/>
          </w:tcPr>
          <w:p w14:paraId="1F14075C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SumTransf_LB_M</w:t>
            </w:r>
          </w:p>
        </w:tc>
        <w:tc>
          <w:tcPr>
            <w:tcW w:w="567" w:type="dxa"/>
          </w:tcPr>
          <w:p w14:paraId="5E6B2472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F6202F4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E1826CD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F957058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03DC73A2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4C7A03B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Фонда пенсионного и социального страхования Российской Федерации с начала года</w:t>
            </w:r>
          </w:p>
        </w:tc>
        <w:tc>
          <w:tcPr>
            <w:tcW w:w="1701" w:type="dxa"/>
          </w:tcPr>
          <w:p w14:paraId="595AF25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SumTransf_FS</w:t>
            </w:r>
          </w:p>
        </w:tc>
        <w:tc>
          <w:tcPr>
            <w:tcW w:w="567" w:type="dxa"/>
          </w:tcPr>
          <w:p w14:paraId="110EE312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29F49F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B9A2B62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47F5493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754AB89E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3B4CB45E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 xml:space="preserve">Перечислено в бюджет Фонда пенсионного и </w:t>
            </w: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социального страхования Российской Федерации в текущем месяце</w:t>
            </w:r>
          </w:p>
        </w:tc>
        <w:tc>
          <w:tcPr>
            <w:tcW w:w="1701" w:type="dxa"/>
          </w:tcPr>
          <w:p w14:paraId="08B03B9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SumTransf_FS_M</w:t>
            </w:r>
          </w:p>
        </w:tc>
        <w:tc>
          <w:tcPr>
            <w:tcW w:w="567" w:type="dxa"/>
          </w:tcPr>
          <w:p w14:paraId="6BE9CCBD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3606F2B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25956584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F6448D3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1AC8BE1F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4E9969E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lastRenderedPageBreak/>
              <w:t>Перечислено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6E7FA68A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SumTransf_OMS</w:t>
            </w:r>
          </w:p>
        </w:tc>
        <w:tc>
          <w:tcPr>
            <w:tcW w:w="567" w:type="dxa"/>
          </w:tcPr>
          <w:p w14:paraId="3224F91D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F75A679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6F806119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2B19E09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7F81DB54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22325B85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00EDAFE6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SumTransf_OMS_M</w:t>
            </w:r>
          </w:p>
        </w:tc>
        <w:tc>
          <w:tcPr>
            <w:tcW w:w="567" w:type="dxa"/>
          </w:tcPr>
          <w:p w14:paraId="3981AEF8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F224493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20AD9099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3D910537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3B38045D" w14:textId="77777777" w:rsidTr="00FD7E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33C8293E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20E2EF97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SumTransf_TFS</w:t>
            </w:r>
          </w:p>
        </w:tc>
        <w:tc>
          <w:tcPr>
            <w:tcW w:w="567" w:type="dxa"/>
          </w:tcPr>
          <w:p w14:paraId="3D0E32F2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64C54581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7F084CA9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C71F7B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  <w:tr w:rsidR="00FD7EDF" w:rsidRPr="00273E4A" w14:paraId="41A399A1" w14:textId="77777777" w:rsidTr="00FD7E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6F0C2D23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Перечислено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412C9140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SumTransf_TFS_M</w:t>
            </w:r>
          </w:p>
        </w:tc>
        <w:tc>
          <w:tcPr>
            <w:tcW w:w="567" w:type="dxa"/>
          </w:tcPr>
          <w:p w14:paraId="65CD0FB3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06E042DD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N(20.2)</w:t>
            </w:r>
          </w:p>
        </w:tc>
        <w:tc>
          <w:tcPr>
            <w:tcW w:w="567" w:type="dxa"/>
          </w:tcPr>
          <w:p w14:paraId="6471BCEC" w14:textId="77777777" w:rsidR="00FD7EDF" w:rsidRPr="00273E4A" w:rsidRDefault="00FD7EDF" w:rsidP="00FD7EDF">
            <w:pPr>
              <w:pStyle w:val="ASFKTablenorm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7A69A31D" w14:textId="77777777" w:rsidR="00FD7EDF" w:rsidRPr="00273E4A" w:rsidRDefault="00FD7EDF" w:rsidP="00FD7EDF">
            <w:pPr>
              <w:pStyle w:val="ASFKTablenorm"/>
              <w:rPr>
                <w:rFonts w:ascii="Times New Roman" w:hAnsi="Times New Roman"/>
                <w:sz w:val="22"/>
                <w:szCs w:val="22"/>
              </w:rPr>
            </w:pPr>
            <w:r w:rsidRPr="00273E4A">
              <w:rPr>
                <w:rFonts w:ascii="Times New Roman" w:hAnsi="Times New Roman"/>
                <w:sz w:val="22"/>
                <w:szCs w:val="22"/>
              </w:rPr>
              <w:t>В случае отсутствия данных указывается значение «0.00»</w:t>
            </w:r>
          </w:p>
        </w:tc>
      </w:tr>
    </w:tbl>
    <w:p w14:paraId="3C498656" w14:textId="77777777" w:rsidR="00FD7EDF" w:rsidRPr="00073442" w:rsidRDefault="00FD7EDF" w:rsidP="00273E4A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49" w:name="_Toc167898682"/>
      <w:bookmarkStart w:id="2550" w:name="_Toc185883190"/>
      <w:bookmarkStart w:id="2551" w:name="_Toc190442933"/>
      <w:bookmarkStart w:id="2552" w:name="_Toc190679821"/>
      <w:bookmarkStart w:id="2553" w:name="_Toc191370087"/>
      <w:r w:rsidRPr="00073442">
        <w:t>Описание комплексного типа «tSect3»</w:t>
      </w:r>
      <w:bookmarkEnd w:id="2549"/>
      <w:bookmarkEnd w:id="2550"/>
      <w:bookmarkEnd w:id="2551"/>
      <w:bookmarkEnd w:id="2552"/>
      <w:bookmarkEnd w:id="2553"/>
    </w:p>
    <w:p w14:paraId="6BB36AB4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 xml:space="preserve">Описание комплексного типа «tSect3» блока «Раздел 3. Платежи, поступившие в бюджеты минуя счет органа Федерального </w:t>
      </w:r>
      <w:r w:rsidRPr="00073442">
        <w:rPr>
          <w:sz w:val="24"/>
          <w:szCs w:val="24"/>
        </w:rPr>
        <w:t>казначейства».</w:t>
      </w:r>
    </w:p>
    <w:p w14:paraId="5D1176F2" w14:textId="435C3BF4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lastRenderedPageBreak/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54" w:name="_Ref163462671"/>
      <w:bookmarkStart w:id="2555" w:name="_Toc185882762"/>
      <w:r w:rsidR="00012962">
        <w:rPr>
          <w:noProof/>
        </w:rPr>
        <w:t>47</w:t>
      </w:r>
      <w:bookmarkEnd w:id="2554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Sect3»</w:t>
      </w:r>
      <w:bookmarkEnd w:id="2555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3596AFF0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20D0FFD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4A2B09DE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02662E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BAC9C2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7EE1C4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04BF2FBA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693F819B" w14:textId="77777777" w:rsidTr="00FD7EDF">
        <w:tc>
          <w:tcPr>
            <w:tcW w:w="1701" w:type="dxa"/>
          </w:tcPr>
          <w:p w14:paraId="70E85AF5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t</w:t>
            </w:r>
            <w:r w:rsidRPr="00073442">
              <w:t>Sect3</w:t>
            </w:r>
          </w:p>
        </w:tc>
        <w:tc>
          <w:tcPr>
            <w:tcW w:w="1701" w:type="dxa"/>
          </w:tcPr>
          <w:p w14:paraId="1CF661DE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Sect3_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331534AD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34" w:type="dxa"/>
          </w:tcPr>
          <w:p w14:paraId="4F929F1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t</w:t>
            </w:r>
            <w:r w:rsidRPr="00073442">
              <w:t>Sect3_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46ED67A8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ОМ</w:t>
            </w:r>
          </w:p>
        </w:tc>
        <w:tc>
          <w:tcPr>
            <w:tcW w:w="3963" w:type="dxa"/>
          </w:tcPr>
          <w:p w14:paraId="1CAE6403" w14:textId="74F1632A" w:rsidR="00FD7EDF" w:rsidRPr="00073442" w:rsidRDefault="00FD7EDF" w:rsidP="00FD7EDF">
            <w:pPr>
              <w:pStyle w:val="GOSTTablenorm"/>
            </w:pPr>
            <w:r w:rsidRPr="00073442">
              <w:t>Состав элемента представлен в таблице</w:t>
            </w:r>
            <w:r w:rsidRPr="00073442">
              <w:rPr>
                <w:b/>
              </w:rPr>
              <w:t xml:space="preserve"> </w:t>
            </w:r>
            <w:r w:rsidRPr="00073442">
              <w:rPr>
                <w:b/>
              </w:rPr>
              <w:fldChar w:fldCharType="begin"/>
            </w:r>
            <w:r w:rsidRPr="00073442">
              <w:rPr>
                <w:b/>
              </w:rPr>
              <w:instrText xml:space="preserve"> REF _Ref163231709 \h 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48</w:t>
            </w:r>
            <w:r w:rsidRPr="00073442">
              <w:rPr>
                <w:b/>
              </w:rPr>
              <w:fldChar w:fldCharType="end"/>
            </w:r>
          </w:p>
        </w:tc>
      </w:tr>
    </w:tbl>
    <w:p w14:paraId="445C1231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56" w:name="_Toc167898683"/>
      <w:bookmarkStart w:id="2557" w:name="_Toc185883191"/>
      <w:bookmarkStart w:id="2558" w:name="_Toc190442934"/>
      <w:bookmarkStart w:id="2559" w:name="_Toc190679822"/>
      <w:bookmarkStart w:id="2560" w:name="_Toc191370088"/>
      <w:r w:rsidRPr="00073442">
        <w:t>Описание комплексного типа «tSect3_ITEM»</w:t>
      </w:r>
      <w:bookmarkEnd w:id="2556"/>
      <w:bookmarkEnd w:id="2557"/>
      <w:bookmarkEnd w:id="2558"/>
      <w:bookmarkEnd w:id="2559"/>
      <w:bookmarkEnd w:id="2560"/>
    </w:p>
    <w:p w14:paraId="1B32B772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 xml:space="preserve">Описание комплексного типа «tSect3_ITEM» </w:t>
      </w:r>
      <w:r w:rsidRPr="00073442">
        <w:rPr>
          <w:sz w:val="24"/>
          <w:szCs w:val="24"/>
        </w:rPr>
        <w:t>строк блока «Раздел 3. Платежи, поступившие в бюджеты минуя счет территориального органа Федерального казначейства».</w:t>
      </w:r>
    </w:p>
    <w:p w14:paraId="03B45B7F" w14:textId="51231CD3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61" w:name="_Ref163231709"/>
      <w:bookmarkStart w:id="2562" w:name="_Toc185882763"/>
      <w:r w:rsidR="00012962">
        <w:rPr>
          <w:noProof/>
        </w:rPr>
        <w:t>48</w:t>
      </w:r>
      <w:bookmarkEnd w:id="2561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</w:t>
      </w:r>
      <w:r w:rsidRPr="00073442">
        <w:rPr>
          <w:lang w:val="en-US"/>
        </w:rPr>
        <w:t>t</w:t>
      </w:r>
      <w:r w:rsidRPr="00073442">
        <w:t>Sect3_</w:t>
      </w:r>
      <w:r w:rsidRPr="00073442">
        <w:rPr>
          <w:lang w:val="en-US"/>
        </w:rPr>
        <w:t>ITEM</w:t>
      </w:r>
      <w:r w:rsidRPr="00073442">
        <w:t>»</w:t>
      </w:r>
      <w:bookmarkEnd w:id="2562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7783B5AA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926CAC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203D7A7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718F5EEC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2439791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4BE692C3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679919E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4A996769" w14:textId="77777777" w:rsidTr="00FD7EDF">
        <w:tc>
          <w:tcPr>
            <w:tcW w:w="1701" w:type="dxa"/>
          </w:tcPr>
          <w:p w14:paraId="12DD398A" w14:textId="77777777" w:rsidR="00FD7EDF" w:rsidRPr="00073442" w:rsidRDefault="00FD7EDF" w:rsidP="00FD7EDF">
            <w:pPr>
              <w:pStyle w:val="GOSTTablenorm"/>
            </w:pPr>
            <w:r w:rsidRPr="00073442">
              <w:t>ОКТМО</w:t>
            </w:r>
          </w:p>
        </w:tc>
        <w:tc>
          <w:tcPr>
            <w:tcW w:w="1701" w:type="dxa"/>
          </w:tcPr>
          <w:p w14:paraId="4BF5237F" w14:textId="77777777" w:rsidR="00FD7EDF" w:rsidRPr="00073442" w:rsidRDefault="00FD7EDF" w:rsidP="00FD7EDF">
            <w:pPr>
              <w:pStyle w:val="GOSTTablenorm"/>
            </w:pPr>
            <w:r w:rsidRPr="00073442">
              <w:t>OK</w:t>
            </w:r>
            <w:r w:rsidRPr="00073442">
              <w:rPr>
                <w:lang w:val="en-US"/>
              </w:rPr>
              <w:t>TMO</w:t>
            </w:r>
          </w:p>
        </w:tc>
        <w:tc>
          <w:tcPr>
            <w:tcW w:w="567" w:type="dxa"/>
          </w:tcPr>
          <w:p w14:paraId="165F9A1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CA79E8D" w14:textId="77777777" w:rsidR="00FD7EDF" w:rsidRPr="00073442" w:rsidRDefault="00FD7EDF" w:rsidP="00FD7EDF">
            <w:pPr>
              <w:pStyle w:val="GOSTTablenorm"/>
            </w:pPr>
            <w:r w:rsidRPr="00073442">
              <w:t>Т(8)</w:t>
            </w:r>
          </w:p>
        </w:tc>
        <w:tc>
          <w:tcPr>
            <w:tcW w:w="567" w:type="dxa"/>
          </w:tcPr>
          <w:p w14:paraId="757A6F8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5153B86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код в соответствии с ОКТМО</w:t>
            </w:r>
          </w:p>
        </w:tc>
      </w:tr>
      <w:tr w:rsidR="00FD7EDF" w:rsidRPr="00073442" w14:paraId="184C7D10" w14:textId="77777777" w:rsidTr="00FD7EDF">
        <w:tc>
          <w:tcPr>
            <w:tcW w:w="1701" w:type="dxa"/>
          </w:tcPr>
          <w:p w14:paraId="7A20F7FD" w14:textId="77777777" w:rsidR="00FD7EDF" w:rsidRPr="00073442" w:rsidRDefault="00FD7EDF" w:rsidP="00FD7EDF">
            <w:pPr>
              <w:pStyle w:val="GOSTTablenorm"/>
            </w:pPr>
            <w:r w:rsidRPr="00073442">
              <w:t>Код по бюджетной классификации</w:t>
            </w:r>
          </w:p>
        </w:tc>
        <w:tc>
          <w:tcPr>
            <w:tcW w:w="1701" w:type="dxa"/>
          </w:tcPr>
          <w:p w14:paraId="5DD6A4BD" w14:textId="77777777" w:rsidR="00FD7EDF" w:rsidRPr="00073442" w:rsidRDefault="00FD7EDF" w:rsidP="00FD7EDF">
            <w:pPr>
              <w:pStyle w:val="GOSTTablenorm"/>
            </w:pPr>
            <w:r w:rsidRPr="00073442">
              <w:t>KBK</w:t>
            </w:r>
          </w:p>
        </w:tc>
        <w:tc>
          <w:tcPr>
            <w:tcW w:w="567" w:type="dxa"/>
          </w:tcPr>
          <w:p w14:paraId="0E7ABC0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58B47EF" w14:textId="77777777" w:rsidR="00FD7EDF" w:rsidRPr="00073442" w:rsidRDefault="00FD7EDF" w:rsidP="00FD7EDF">
            <w:pPr>
              <w:pStyle w:val="GOSTTablenorm"/>
            </w:pPr>
            <w:r w:rsidRPr="00073442">
              <w:t>Т(20)</w:t>
            </w:r>
          </w:p>
        </w:tc>
        <w:tc>
          <w:tcPr>
            <w:tcW w:w="567" w:type="dxa"/>
          </w:tcPr>
          <w:p w14:paraId="1B535FF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89431EF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код бюджетной классификации в соответствии с действующими Указаниями по БК</w:t>
            </w:r>
          </w:p>
        </w:tc>
      </w:tr>
      <w:tr w:rsidR="00FD7EDF" w:rsidRPr="00073442" w14:paraId="1C8C16D1" w14:textId="77777777" w:rsidTr="00FD7EDF">
        <w:tc>
          <w:tcPr>
            <w:tcW w:w="1701" w:type="dxa"/>
          </w:tcPr>
          <w:p w14:paraId="49667D1E" w14:textId="77777777" w:rsidR="00FD7EDF" w:rsidRPr="00073442" w:rsidRDefault="00FD7EDF" w:rsidP="00FD7EDF">
            <w:pPr>
              <w:pStyle w:val="GOSTTablenorm"/>
            </w:pPr>
            <w:r w:rsidRPr="00073442">
              <w:t>АК</w:t>
            </w:r>
          </w:p>
        </w:tc>
        <w:tc>
          <w:tcPr>
            <w:tcW w:w="1701" w:type="dxa"/>
          </w:tcPr>
          <w:p w14:paraId="7BDACB7A" w14:textId="77777777" w:rsidR="00FD7EDF" w:rsidRPr="00073442" w:rsidRDefault="00FD7EDF" w:rsidP="00FD7EDF">
            <w:pPr>
              <w:pStyle w:val="GOSTTablenorm"/>
            </w:pPr>
            <w:r w:rsidRPr="00073442">
              <w:t>ADD_Klass</w:t>
            </w:r>
          </w:p>
        </w:tc>
        <w:tc>
          <w:tcPr>
            <w:tcW w:w="567" w:type="dxa"/>
          </w:tcPr>
          <w:p w14:paraId="13BCF08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263F90E" w14:textId="77777777" w:rsidR="00FD7EDF" w:rsidRPr="00073442" w:rsidRDefault="00FD7EDF" w:rsidP="00FD7EDF">
            <w:pPr>
              <w:pStyle w:val="GOSTTablenorm"/>
            </w:pPr>
            <w:r w:rsidRPr="00073442">
              <w:t>Т(1-25)</w:t>
            </w:r>
          </w:p>
        </w:tc>
        <w:tc>
          <w:tcPr>
            <w:tcW w:w="567" w:type="dxa"/>
          </w:tcPr>
          <w:p w14:paraId="605666A6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3" w:type="dxa"/>
          </w:tcPr>
          <w:p w14:paraId="6DACE2F7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аналитический код, по которому отражается информация в отчете</w:t>
            </w:r>
          </w:p>
        </w:tc>
      </w:tr>
      <w:tr w:rsidR="00FD7EDF" w:rsidRPr="00073442" w14:paraId="55CCAF9D" w14:textId="77777777" w:rsidTr="00FD7EDF">
        <w:tc>
          <w:tcPr>
            <w:tcW w:w="1701" w:type="dxa"/>
          </w:tcPr>
          <w:p w14:paraId="455417C8" w14:textId="77777777" w:rsidR="00FD7EDF" w:rsidRPr="00073442" w:rsidRDefault="00FD7EDF" w:rsidP="00FD7EDF">
            <w:pPr>
              <w:pStyle w:val="GOSTTablenorm"/>
            </w:pPr>
            <w:r w:rsidRPr="00073442">
              <w:t>Поступило, всего с начала года</w:t>
            </w:r>
          </w:p>
        </w:tc>
        <w:tc>
          <w:tcPr>
            <w:tcW w:w="1701" w:type="dxa"/>
          </w:tcPr>
          <w:p w14:paraId="462134EA" w14:textId="77777777" w:rsidR="00FD7EDF" w:rsidRPr="00073442" w:rsidRDefault="00FD7EDF" w:rsidP="00FD7EDF">
            <w:pPr>
              <w:pStyle w:val="GOSTTablenorm"/>
            </w:pPr>
            <w:r w:rsidRPr="00073442">
              <w:t>SumRec</w:t>
            </w:r>
          </w:p>
        </w:tc>
        <w:tc>
          <w:tcPr>
            <w:tcW w:w="567" w:type="dxa"/>
          </w:tcPr>
          <w:p w14:paraId="02F7C60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673FBC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A8E5B2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24BECE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6E0DC37" w14:textId="77777777" w:rsidTr="00FD7EDF">
        <w:tc>
          <w:tcPr>
            <w:tcW w:w="1701" w:type="dxa"/>
          </w:tcPr>
          <w:p w14:paraId="2879F560" w14:textId="77777777" w:rsidR="00FD7EDF" w:rsidRPr="00073442" w:rsidRDefault="00FD7EDF" w:rsidP="00FD7EDF">
            <w:pPr>
              <w:pStyle w:val="GOSTTablenorm"/>
            </w:pPr>
            <w:r w:rsidRPr="00073442">
              <w:t>Поступило, всего в текущем месяце</w:t>
            </w:r>
          </w:p>
        </w:tc>
        <w:tc>
          <w:tcPr>
            <w:tcW w:w="1701" w:type="dxa"/>
          </w:tcPr>
          <w:p w14:paraId="69C72775" w14:textId="77777777" w:rsidR="00FD7EDF" w:rsidRPr="00073442" w:rsidRDefault="00FD7EDF" w:rsidP="00FD7EDF">
            <w:pPr>
              <w:pStyle w:val="GOSTTablenorm"/>
            </w:pPr>
            <w:r w:rsidRPr="00073442">
              <w:t>SumRec_M</w:t>
            </w:r>
          </w:p>
        </w:tc>
        <w:tc>
          <w:tcPr>
            <w:tcW w:w="567" w:type="dxa"/>
          </w:tcPr>
          <w:p w14:paraId="1841AD9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AAC430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D945BF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F98758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F9736DE" w14:textId="77777777" w:rsidTr="00FD7EDF">
        <w:tc>
          <w:tcPr>
            <w:tcW w:w="1701" w:type="dxa"/>
          </w:tcPr>
          <w:p w14:paraId="7B6CD13D" w14:textId="77777777" w:rsidR="00FD7EDF" w:rsidRPr="00073442" w:rsidRDefault="00FD7EDF" w:rsidP="00FD7EDF">
            <w:pPr>
              <w:pStyle w:val="GOSTTablenorm"/>
            </w:pPr>
            <w:r w:rsidRPr="00073442">
              <w:t>Поступило в федеральный бюджет с начала года</w:t>
            </w:r>
          </w:p>
        </w:tc>
        <w:tc>
          <w:tcPr>
            <w:tcW w:w="1701" w:type="dxa"/>
          </w:tcPr>
          <w:p w14:paraId="18A41842" w14:textId="77777777" w:rsidR="00FD7EDF" w:rsidRPr="00073442" w:rsidRDefault="00FD7EDF" w:rsidP="00FD7EDF">
            <w:pPr>
              <w:pStyle w:val="GOSTTablenorm"/>
            </w:pPr>
            <w:r w:rsidRPr="00073442">
              <w:t>SumRec_FB</w:t>
            </w:r>
          </w:p>
        </w:tc>
        <w:tc>
          <w:tcPr>
            <w:tcW w:w="567" w:type="dxa"/>
          </w:tcPr>
          <w:p w14:paraId="6A4362A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62BC5B5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84C76F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387C9CC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95CFC55" w14:textId="77777777" w:rsidTr="00FD7EDF">
        <w:tc>
          <w:tcPr>
            <w:tcW w:w="1701" w:type="dxa"/>
          </w:tcPr>
          <w:p w14:paraId="07209B73" w14:textId="77777777" w:rsidR="00FD7EDF" w:rsidRPr="00073442" w:rsidRDefault="00FD7EDF" w:rsidP="00FD7EDF">
            <w:pPr>
              <w:pStyle w:val="GOSTTablenorm"/>
            </w:pPr>
            <w:r w:rsidRPr="00073442">
              <w:t>Поступило в федеральный бюджет в текущем месяце</w:t>
            </w:r>
          </w:p>
        </w:tc>
        <w:tc>
          <w:tcPr>
            <w:tcW w:w="1701" w:type="dxa"/>
          </w:tcPr>
          <w:p w14:paraId="08F8321E" w14:textId="77777777" w:rsidR="00FD7EDF" w:rsidRPr="00073442" w:rsidRDefault="00FD7EDF" w:rsidP="00FD7EDF">
            <w:pPr>
              <w:pStyle w:val="GOSTTablenorm"/>
            </w:pPr>
            <w:r w:rsidRPr="00073442">
              <w:t>SumRec_FB_M</w:t>
            </w:r>
          </w:p>
        </w:tc>
        <w:tc>
          <w:tcPr>
            <w:tcW w:w="567" w:type="dxa"/>
          </w:tcPr>
          <w:p w14:paraId="34A76A3D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5A368A0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8F17A0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2E2FEF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7A56B31" w14:textId="77777777" w:rsidTr="00FD7EDF">
        <w:tc>
          <w:tcPr>
            <w:tcW w:w="1701" w:type="dxa"/>
          </w:tcPr>
          <w:p w14:paraId="7F495391" w14:textId="77777777" w:rsidR="00FD7EDF" w:rsidRPr="00073442" w:rsidRDefault="00FD7EDF" w:rsidP="00FD7EDF">
            <w:pPr>
              <w:pStyle w:val="GOSTTablenorm"/>
            </w:pPr>
            <w:r w:rsidRPr="00073442">
              <w:t xml:space="preserve">Поступило в бюджет субъекта </w:t>
            </w:r>
            <w:r w:rsidRPr="00073442">
              <w:rPr>
                <w:szCs w:val="22"/>
              </w:rPr>
              <w:t>Российской Федерации</w:t>
            </w:r>
            <w:r w:rsidRPr="00073442">
              <w:t xml:space="preserve"> с начала года</w:t>
            </w:r>
          </w:p>
        </w:tc>
        <w:tc>
          <w:tcPr>
            <w:tcW w:w="1701" w:type="dxa"/>
          </w:tcPr>
          <w:p w14:paraId="3B17EA45" w14:textId="77777777" w:rsidR="00FD7EDF" w:rsidRPr="00073442" w:rsidRDefault="00FD7EDF" w:rsidP="00FD7EDF">
            <w:pPr>
              <w:pStyle w:val="GOSTTablenorm"/>
            </w:pPr>
            <w:r w:rsidRPr="00073442">
              <w:t>SumRec_SB</w:t>
            </w:r>
          </w:p>
        </w:tc>
        <w:tc>
          <w:tcPr>
            <w:tcW w:w="567" w:type="dxa"/>
          </w:tcPr>
          <w:p w14:paraId="1F83380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808372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E38ED9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8FFC7EC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647702A" w14:textId="77777777" w:rsidTr="00FD7EDF">
        <w:tc>
          <w:tcPr>
            <w:tcW w:w="1701" w:type="dxa"/>
          </w:tcPr>
          <w:p w14:paraId="200E3B6D" w14:textId="77777777" w:rsidR="00FD7EDF" w:rsidRPr="00073442" w:rsidRDefault="00FD7EDF" w:rsidP="00FD7EDF">
            <w:pPr>
              <w:pStyle w:val="GOSTTablenorm"/>
            </w:pPr>
            <w:r w:rsidRPr="00073442">
              <w:t xml:space="preserve">Поступило в </w:t>
            </w:r>
            <w:r w:rsidRPr="00073442">
              <w:lastRenderedPageBreak/>
              <w:t xml:space="preserve">бюджет субъекта </w:t>
            </w:r>
            <w:r w:rsidRPr="00073442">
              <w:rPr>
                <w:szCs w:val="22"/>
              </w:rPr>
              <w:t>Российской Федерации</w:t>
            </w:r>
            <w:r w:rsidRPr="00073442">
              <w:t xml:space="preserve"> в текущем месяце</w:t>
            </w:r>
          </w:p>
        </w:tc>
        <w:tc>
          <w:tcPr>
            <w:tcW w:w="1701" w:type="dxa"/>
          </w:tcPr>
          <w:p w14:paraId="5D0A8B8E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SumRec_SB_M</w:t>
            </w:r>
          </w:p>
        </w:tc>
        <w:tc>
          <w:tcPr>
            <w:tcW w:w="567" w:type="dxa"/>
          </w:tcPr>
          <w:p w14:paraId="7898A0F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263665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A5AE0C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B6D9705" w14:textId="77777777" w:rsidR="00FD7EDF" w:rsidRPr="00073442" w:rsidRDefault="00FD7EDF" w:rsidP="00FD7EDF">
            <w:pPr>
              <w:pStyle w:val="GOSTTablenorm"/>
            </w:pPr>
            <w:r w:rsidRPr="00073442">
              <w:t xml:space="preserve">В случае отсутствия данных </w:t>
            </w:r>
            <w:r w:rsidRPr="00073442">
              <w:lastRenderedPageBreak/>
              <w:t>указывается значение «0.00»</w:t>
            </w:r>
          </w:p>
        </w:tc>
      </w:tr>
      <w:tr w:rsidR="00FD7EDF" w:rsidRPr="00073442" w14:paraId="5F200FE0" w14:textId="77777777" w:rsidTr="00FD7EDF">
        <w:tc>
          <w:tcPr>
            <w:tcW w:w="1701" w:type="dxa"/>
          </w:tcPr>
          <w:p w14:paraId="4DA6AA76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Поступило в местный бюджет с начала года</w:t>
            </w:r>
          </w:p>
        </w:tc>
        <w:tc>
          <w:tcPr>
            <w:tcW w:w="1701" w:type="dxa"/>
          </w:tcPr>
          <w:p w14:paraId="0DE65B58" w14:textId="77777777" w:rsidR="00FD7EDF" w:rsidRPr="00073442" w:rsidRDefault="00FD7EDF" w:rsidP="00FD7EDF">
            <w:pPr>
              <w:pStyle w:val="GOSTTablenorm"/>
            </w:pPr>
            <w:r w:rsidRPr="00073442">
              <w:t>SumRec_LB</w:t>
            </w:r>
          </w:p>
        </w:tc>
        <w:tc>
          <w:tcPr>
            <w:tcW w:w="567" w:type="dxa"/>
          </w:tcPr>
          <w:p w14:paraId="594AF6B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BE7A9B7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166A62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A00E36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D2FDBB4" w14:textId="77777777" w:rsidTr="00FD7EDF">
        <w:tc>
          <w:tcPr>
            <w:tcW w:w="1701" w:type="dxa"/>
          </w:tcPr>
          <w:p w14:paraId="6C0DE614" w14:textId="77777777" w:rsidR="00FD7EDF" w:rsidRPr="00073442" w:rsidRDefault="00FD7EDF" w:rsidP="00FD7EDF">
            <w:pPr>
              <w:pStyle w:val="GOSTTablenorm"/>
            </w:pPr>
            <w:r w:rsidRPr="00073442">
              <w:t>Поступило в местный бюджет в текущем месяце</w:t>
            </w:r>
          </w:p>
        </w:tc>
        <w:tc>
          <w:tcPr>
            <w:tcW w:w="1701" w:type="dxa"/>
          </w:tcPr>
          <w:p w14:paraId="6C408812" w14:textId="77777777" w:rsidR="00FD7EDF" w:rsidRPr="00073442" w:rsidRDefault="00FD7EDF" w:rsidP="00FD7EDF">
            <w:pPr>
              <w:pStyle w:val="GOSTTablenorm"/>
            </w:pPr>
            <w:r w:rsidRPr="00073442">
              <w:t>SumRec_LB_M</w:t>
            </w:r>
          </w:p>
        </w:tc>
        <w:tc>
          <w:tcPr>
            <w:tcW w:w="567" w:type="dxa"/>
          </w:tcPr>
          <w:p w14:paraId="02B10FA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DB24FE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CB07A1C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3949543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7102D4CB" w14:textId="77777777" w:rsidTr="00FD7EDF">
        <w:tc>
          <w:tcPr>
            <w:tcW w:w="1701" w:type="dxa"/>
          </w:tcPr>
          <w:p w14:paraId="400C648E" w14:textId="77777777" w:rsidR="00FD7EDF" w:rsidRPr="00073442" w:rsidRDefault="00FD7EDF" w:rsidP="00FD7EDF">
            <w:pPr>
              <w:pStyle w:val="GOSTTablenorm"/>
            </w:pPr>
            <w:r w:rsidRPr="00073442">
              <w:t xml:space="preserve">Поступило в бюджет Фонда пенсионного и социального страхования </w:t>
            </w:r>
            <w:r w:rsidRPr="00073442">
              <w:rPr>
                <w:szCs w:val="22"/>
              </w:rPr>
              <w:t>Российской Федерации</w:t>
            </w:r>
            <w:r w:rsidRPr="00073442">
              <w:t xml:space="preserve"> с начала года</w:t>
            </w:r>
          </w:p>
        </w:tc>
        <w:tc>
          <w:tcPr>
            <w:tcW w:w="1701" w:type="dxa"/>
          </w:tcPr>
          <w:p w14:paraId="367A5F19" w14:textId="77777777" w:rsidR="00FD7EDF" w:rsidRPr="00073442" w:rsidRDefault="00FD7EDF" w:rsidP="00FD7EDF">
            <w:pPr>
              <w:pStyle w:val="GOSTTablenorm"/>
            </w:pPr>
            <w:r w:rsidRPr="00073442">
              <w:t>SumRec_FS</w:t>
            </w:r>
          </w:p>
        </w:tc>
        <w:tc>
          <w:tcPr>
            <w:tcW w:w="567" w:type="dxa"/>
          </w:tcPr>
          <w:p w14:paraId="0F9F0ED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407F50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050524F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47253B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DD58CEB" w14:textId="77777777" w:rsidTr="00FD7EDF">
        <w:tc>
          <w:tcPr>
            <w:tcW w:w="1701" w:type="dxa"/>
          </w:tcPr>
          <w:p w14:paraId="14AA61DD" w14:textId="77777777" w:rsidR="00FD7EDF" w:rsidRPr="00073442" w:rsidRDefault="00FD7EDF" w:rsidP="00FD7EDF">
            <w:pPr>
              <w:pStyle w:val="GOSTTablenorm"/>
            </w:pPr>
            <w:r w:rsidRPr="00073442">
              <w:t xml:space="preserve">Поступило в бюджет Фонда пенсионного и социального страхования </w:t>
            </w:r>
            <w:r w:rsidRPr="00073442">
              <w:rPr>
                <w:szCs w:val="22"/>
              </w:rPr>
              <w:t>Российской Федерации</w:t>
            </w:r>
            <w:r w:rsidRPr="00073442">
              <w:t xml:space="preserve"> в текущем месяце</w:t>
            </w:r>
          </w:p>
        </w:tc>
        <w:tc>
          <w:tcPr>
            <w:tcW w:w="1701" w:type="dxa"/>
          </w:tcPr>
          <w:p w14:paraId="67792756" w14:textId="77777777" w:rsidR="00FD7EDF" w:rsidRPr="00073442" w:rsidRDefault="00FD7EDF" w:rsidP="00FD7EDF">
            <w:pPr>
              <w:pStyle w:val="GOSTTablenorm"/>
            </w:pPr>
            <w:r w:rsidRPr="00073442">
              <w:t>SumRec_FS_M</w:t>
            </w:r>
          </w:p>
        </w:tc>
        <w:tc>
          <w:tcPr>
            <w:tcW w:w="567" w:type="dxa"/>
          </w:tcPr>
          <w:p w14:paraId="2DE6F61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07BC71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7929FE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F0DC1ED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41570A4" w14:textId="77777777" w:rsidTr="00FD7EDF">
        <w:tc>
          <w:tcPr>
            <w:tcW w:w="1701" w:type="dxa"/>
          </w:tcPr>
          <w:p w14:paraId="648BFBD2" w14:textId="77777777" w:rsidR="00FD7EDF" w:rsidRPr="00073442" w:rsidRDefault="00FD7EDF" w:rsidP="00FD7EDF">
            <w:pPr>
              <w:pStyle w:val="GOSTTablenorm"/>
            </w:pPr>
            <w:r w:rsidRPr="00073442">
              <w:t>Поступило в бюджет Федерального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69488911" w14:textId="77777777" w:rsidR="00FD7EDF" w:rsidRPr="00073442" w:rsidRDefault="00FD7EDF" w:rsidP="00FD7EDF">
            <w:pPr>
              <w:pStyle w:val="GOSTTablenorm"/>
            </w:pPr>
            <w:r w:rsidRPr="00073442">
              <w:t>SumRec_OMS</w:t>
            </w:r>
          </w:p>
        </w:tc>
        <w:tc>
          <w:tcPr>
            <w:tcW w:w="567" w:type="dxa"/>
          </w:tcPr>
          <w:p w14:paraId="1EBF52F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CDE253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6145BEBC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BB32EC1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8B4A509" w14:textId="77777777" w:rsidTr="00FD7EDF">
        <w:tc>
          <w:tcPr>
            <w:tcW w:w="1701" w:type="dxa"/>
          </w:tcPr>
          <w:p w14:paraId="358F04D7" w14:textId="77777777" w:rsidR="00FD7EDF" w:rsidRPr="00073442" w:rsidRDefault="00FD7EDF" w:rsidP="00FD7EDF">
            <w:pPr>
              <w:pStyle w:val="GOSTTablenorm"/>
            </w:pPr>
            <w:r w:rsidRPr="00073442">
              <w:t>Поступило в бюджет Федерального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4AB98DF6" w14:textId="77777777" w:rsidR="00FD7EDF" w:rsidRPr="00073442" w:rsidRDefault="00FD7EDF" w:rsidP="00FD7EDF">
            <w:pPr>
              <w:pStyle w:val="GOSTTablenorm"/>
            </w:pPr>
            <w:r w:rsidRPr="00073442">
              <w:t>SumRec_OMS_M</w:t>
            </w:r>
          </w:p>
        </w:tc>
        <w:tc>
          <w:tcPr>
            <w:tcW w:w="567" w:type="dxa"/>
          </w:tcPr>
          <w:p w14:paraId="4B87F8B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A5EA42F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BCD6F0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3290BBF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71A53FC" w14:textId="77777777" w:rsidTr="00FD7EDF">
        <w:tc>
          <w:tcPr>
            <w:tcW w:w="1701" w:type="dxa"/>
          </w:tcPr>
          <w:p w14:paraId="152C0D7C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Поступило в бюджет территориального фонда обязательного медицинского страхования с начала года</w:t>
            </w:r>
          </w:p>
        </w:tc>
        <w:tc>
          <w:tcPr>
            <w:tcW w:w="1701" w:type="dxa"/>
          </w:tcPr>
          <w:p w14:paraId="560DFEE6" w14:textId="77777777" w:rsidR="00FD7EDF" w:rsidRPr="00073442" w:rsidRDefault="00FD7EDF" w:rsidP="00FD7EDF">
            <w:pPr>
              <w:pStyle w:val="GOSTTablenorm"/>
            </w:pPr>
            <w:r w:rsidRPr="00073442">
              <w:t>SumRec_TFS</w:t>
            </w:r>
          </w:p>
        </w:tc>
        <w:tc>
          <w:tcPr>
            <w:tcW w:w="567" w:type="dxa"/>
          </w:tcPr>
          <w:p w14:paraId="71F8A7E0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B4D32E9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BA6FC4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028C500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2E64480" w14:textId="77777777" w:rsidTr="00FD7EDF">
        <w:tc>
          <w:tcPr>
            <w:tcW w:w="1701" w:type="dxa"/>
          </w:tcPr>
          <w:p w14:paraId="2814D339" w14:textId="77777777" w:rsidR="00FD7EDF" w:rsidRPr="00073442" w:rsidRDefault="00FD7EDF" w:rsidP="00FD7EDF">
            <w:pPr>
              <w:pStyle w:val="GOSTTablenorm"/>
            </w:pPr>
            <w:r w:rsidRPr="00073442">
              <w:t>Поступило в бюджет территориального фонда обязательного медицинского страхования в текущем месяце</w:t>
            </w:r>
          </w:p>
        </w:tc>
        <w:tc>
          <w:tcPr>
            <w:tcW w:w="1701" w:type="dxa"/>
          </w:tcPr>
          <w:p w14:paraId="41F80208" w14:textId="77777777" w:rsidR="00FD7EDF" w:rsidRPr="00073442" w:rsidRDefault="00FD7EDF" w:rsidP="00FD7EDF">
            <w:pPr>
              <w:pStyle w:val="GOSTTablenorm"/>
            </w:pPr>
            <w:r w:rsidRPr="00073442">
              <w:t>SumRec_TFS_M</w:t>
            </w:r>
          </w:p>
        </w:tc>
        <w:tc>
          <w:tcPr>
            <w:tcW w:w="567" w:type="dxa"/>
          </w:tcPr>
          <w:p w14:paraId="6272BBF4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6A171AE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5A930B95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630382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26DE954E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63" w:name="_Toc154671003"/>
      <w:bookmarkStart w:id="2564" w:name="_Toc167898685"/>
      <w:bookmarkStart w:id="2565" w:name="_Toc185883192"/>
      <w:bookmarkStart w:id="2566" w:name="_Toc190442935"/>
      <w:bookmarkStart w:id="2567" w:name="_Toc190679823"/>
      <w:bookmarkStart w:id="2568" w:name="_Toc191370089"/>
      <w:r w:rsidRPr="00073442">
        <w:t>Описание комплексного типа «tSect4»</w:t>
      </w:r>
      <w:bookmarkEnd w:id="2563"/>
      <w:bookmarkEnd w:id="2564"/>
      <w:bookmarkEnd w:id="2565"/>
      <w:bookmarkEnd w:id="2566"/>
      <w:bookmarkEnd w:id="2567"/>
      <w:bookmarkEnd w:id="2568"/>
    </w:p>
    <w:p w14:paraId="44128AA8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  <w:szCs w:val="24"/>
        </w:rPr>
        <w:t>Описание комплексного типа «tSect4» блока «Раздел 4. Перечислено в местные бюджеты».</w:t>
      </w:r>
    </w:p>
    <w:p w14:paraId="165E2726" w14:textId="66982609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69" w:name="_Ref163462672"/>
      <w:bookmarkStart w:id="2570" w:name="_Toc154671442"/>
      <w:bookmarkStart w:id="2571" w:name="_Toc185882764"/>
      <w:r w:rsidR="00012962">
        <w:rPr>
          <w:noProof/>
        </w:rPr>
        <w:t>49</w:t>
      </w:r>
      <w:bookmarkEnd w:id="2569"/>
      <w:r w:rsidRPr="00073442">
        <w:rPr>
          <w:noProof/>
        </w:rPr>
        <w:fldChar w:fldCharType="end"/>
      </w:r>
      <w:r w:rsidRPr="00073442">
        <w:rPr>
          <w:rFonts w:eastAsia="Calibri"/>
          <w:szCs w:val="24"/>
        </w:rPr>
        <w:t xml:space="preserve"> – </w:t>
      </w:r>
      <w:r w:rsidRPr="00073442">
        <w:t xml:space="preserve">Описание комплексного </w:t>
      </w:r>
      <w:r w:rsidRPr="00073442">
        <w:rPr>
          <w:szCs w:val="24"/>
        </w:rPr>
        <w:t>типа «</w:t>
      </w:r>
      <w:r w:rsidRPr="00073442">
        <w:rPr>
          <w:szCs w:val="24"/>
          <w:lang w:val="en-US"/>
        </w:rPr>
        <w:t>t</w:t>
      </w:r>
      <w:r w:rsidRPr="00073442">
        <w:rPr>
          <w:szCs w:val="24"/>
        </w:rPr>
        <w:t>Sect4»</w:t>
      </w:r>
      <w:bookmarkEnd w:id="2570"/>
      <w:bookmarkEnd w:id="2571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2"/>
        <w:gridCol w:w="571"/>
        <w:gridCol w:w="1141"/>
        <w:gridCol w:w="571"/>
        <w:gridCol w:w="3988"/>
      </w:tblGrid>
      <w:tr w:rsidR="00FD7EDF" w:rsidRPr="00073442" w14:paraId="265DCF78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510A7A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AFCC37A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2DE40B4B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20920C46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DED8C9C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3D37F27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31EF876D" w14:textId="77777777" w:rsidTr="00FD7EDF">
        <w:tc>
          <w:tcPr>
            <w:tcW w:w="1701" w:type="dxa"/>
          </w:tcPr>
          <w:p w14:paraId="77ECFB51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rPr>
                <w:lang w:val="en-US"/>
              </w:rPr>
              <w:t>t</w:t>
            </w:r>
            <w:r w:rsidRPr="00073442">
              <w:t>Sect4</w:t>
            </w:r>
          </w:p>
        </w:tc>
        <w:tc>
          <w:tcPr>
            <w:tcW w:w="1701" w:type="dxa"/>
          </w:tcPr>
          <w:p w14:paraId="597252A0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Sect4_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11D8BC3D" w14:textId="77777777" w:rsidR="00FD7EDF" w:rsidRPr="00073442" w:rsidRDefault="00FD7EDF" w:rsidP="00FD7EDF">
            <w:pPr>
              <w:pStyle w:val="GOSTTablenorm"/>
            </w:pPr>
            <w:r w:rsidRPr="00073442">
              <w:t>С</w:t>
            </w:r>
          </w:p>
        </w:tc>
        <w:tc>
          <w:tcPr>
            <w:tcW w:w="1134" w:type="dxa"/>
          </w:tcPr>
          <w:p w14:paraId="42BA2A28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t</w:t>
            </w:r>
            <w:r w:rsidRPr="00073442">
              <w:t>Sect</w:t>
            </w:r>
            <w:r w:rsidRPr="00073442">
              <w:rPr>
                <w:lang w:val="en-US"/>
              </w:rPr>
              <w:t>4</w:t>
            </w:r>
            <w:r w:rsidRPr="00073442">
              <w:t>_</w:t>
            </w:r>
            <w:r w:rsidRPr="00073442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7AF00AA2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ОМ</w:t>
            </w:r>
          </w:p>
        </w:tc>
        <w:tc>
          <w:tcPr>
            <w:tcW w:w="3963" w:type="dxa"/>
          </w:tcPr>
          <w:p w14:paraId="65D4DB57" w14:textId="0C736F7E" w:rsidR="00FD7EDF" w:rsidRPr="00073442" w:rsidRDefault="00FD7EDF" w:rsidP="00FD7EDF">
            <w:pPr>
              <w:pStyle w:val="GOSTTablenorm"/>
            </w:pPr>
            <w:r w:rsidRPr="00073442">
              <w:t>Состав элемента представлен в таблице</w:t>
            </w:r>
            <w:r w:rsidRPr="00073442">
              <w:rPr>
                <w:b/>
              </w:rPr>
              <w:t xml:space="preserve"> </w:t>
            </w:r>
            <w:r w:rsidRPr="00073442">
              <w:rPr>
                <w:b/>
              </w:rPr>
              <w:fldChar w:fldCharType="begin"/>
            </w:r>
            <w:r w:rsidRPr="00073442">
              <w:rPr>
                <w:b/>
              </w:rPr>
              <w:instrText xml:space="preserve"> REF _Ref163231807 \h  \* MERGEFORMAT </w:instrText>
            </w:r>
            <w:r w:rsidRPr="00073442">
              <w:rPr>
                <w:b/>
              </w:rPr>
            </w:r>
            <w:r w:rsidRPr="00073442">
              <w:rPr>
                <w:b/>
              </w:rPr>
              <w:fldChar w:fldCharType="separate"/>
            </w:r>
            <w:r w:rsidR="00012962">
              <w:rPr>
                <w:noProof/>
              </w:rPr>
              <w:t>50</w:t>
            </w:r>
            <w:r w:rsidRPr="00073442">
              <w:rPr>
                <w:b/>
              </w:rPr>
              <w:fldChar w:fldCharType="end"/>
            </w:r>
          </w:p>
        </w:tc>
      </w:tr>
    </w:tbl>
    <w:p w14:paraId="4D2B2CE0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72" w:name="_Toc154671004"/>
      <w:bookmarkStart w:id="2573" w:name="_Toc167898686"/>
      <w:bookmarkStart w:id="2574" w:name="_Toc185883193"/>
      <w:bookmarkStart w:id="2575" w:name="_Toc190442936"/>
      <w:bookmarkStart w:id="2576" w:name="_Toc190679824"/>
      <w:bookmarkStart w:id="2577" w:name="_Toc191370090"/>
      <w:r w:rsidRPr="00073442">
        <w:t>Описание комплексного типа «tSect4_ITEM»</w:t>
      </w:r>
      <w:bookmarkEnd w:id="2572"/>
      <w:bookmarkEnd w:id="2573"/>
      <w:bookmarkEnd w:id="2574"/>
      <w:bookmarkEnd w:id="2575"/>
      <w:bookmarkEnd w:id="2576"/>
      <w:bookmarkEnd w:id="2577"/>
    </w:p>
    <w:p w14:paraId="0C6563C5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</w:rPr>
      </w:pPr>
      <w:r w:rsidRPr="00073442">
        <w:rPr>
          <w:sz w:val="24"/>
        </w:rPr>
        <w:t>Описание комплексного типа «tSect4_ITEM» строк блока «Раздел 4. Перечислено в местные бюджеты».</w:t>
      </w:r>
    </w:p>
    <w:p w14:paraId="28B1409A" w14:textId="1D22719F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78" w:name="_Ref163231807"/>
      <w:bookmarkStart w:id="2579" w:name="_Toc154671443"/>
      <w:bookmarkStart w:id="2580" w:name="_Toc185882765"/>
      <w:r w:rsidR="00012962">
        <w:rPr>
          <w:noProof/>
        </w:rPr>
        <w:t>50</w:t>
      </w:r>
      <w:bookmarkEnd w:id="2578"/>
      <w:r w:rsidRPr="00073442">
        <w:rPr>
          <w:noProof/>
        </w:rPr>
        <w:fldChar w:fldCharType="end"/>
      </w:r>
      <w:r w:rsidRPr="00073442">
        <w:rPr>
          <w:rFonts w:eastAsia="Calibri"/>
        </w:rPr>
        <w:t xml:space="preserve"> – </w:t>
      </w:r>
      <w:r w:rsidRPr="00073442">
        <w:t>Описание комплексного типа «tSect4_ITEM»</w:t>
      </w:r>
      <w:bookmarkEnd w:id="2579"/>
      <w:bookmarkEnd w:id="2580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7357AB2F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3082B17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B69CE5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051E00A1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6B0AE13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1B6F4584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6CA8B88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3BB3B10A" w14:textId="77777777" w:rsidTr="00FD7EDF">
        <w:tc>
          <w:tcPr>
            <w:tcW w:w="1701" w:type="dxa"/>
          </w:tcPr>
          <w:p w14:paraId="054F0E8F" w14:textId="77777777" w:rsidR="00FD7EDF" w:rsidRPr="00073442" w:rsidRDefault="00FD7EDF" w:rsidP="00FD7EDF">
            <w:pPr>
              <w:pStyle w:val="GOSTTablenorm"/>
            </w:pPr>
            <w:r w:rsidRPr="00073442">
              <w:t>ОКТМО</w:t>
            </w:r>
          </w:p>
        </w:tc>
        <w:tc>
          <w:tcPr>
            <w:tcW w:w="1701" w:type="dxa"/>
          </w:tcPr>
          <w:p w14:paraId="44EE2764" w14:textId="77777777" w:rsidR="00FD7EDF" w:rsidRPr="00073442" w:rsidRDefault="00FD7EDF" w:rsidP="00FD7EDF">
            <w:pPr>
              <w:pStyle w:val="GOSTTablenorm"/>
            </w:pPr>
            <w:r w:rsidRPr="00073442">
              <w:t>OK</w:t>
            </w:r>
            <w:r w:rsidRPr="00073442">
              <w:rPr>
                <w:lang w:val="en-US"/>
              </w:rPr>
              <w:t>TMO</w:t>
            </w:r>
          </w:p>
        </w:tc>
        <w:tc>
          <w:tcPr>
            <w:tcW w:w="567" w:type="dxa"/>
          </w:tcPr>
          <w:p w14:paraId="7F69FDF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204005DB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Т(8)</w:t>
            </w:r>
          </w:p>
        </w:tc>
        <w:tc>
          <w:tcPr>
            <w:tcW w:w="567" w:type="dxa"/>
          </w:tcPr>
          <w:p w14:paraId="532D6D69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3" w:type="dxa"/>
          </w:tcPr>
          <w:p w14:paraId="10CB4098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код в соответствии с ОКТМО.</w:t>
            </w:r>
          </w:p>
          <w:p w14:paraId="6079CCD3" w14:textId="77777777" w:rsidR="00FD7EDF" w:rsidRPr="00073442" w:rsidRDefault="00FD7EDF" w:rsidP="00FD7EDF">
            <w:pPr>
              <w:pStyle w:val="GOSTTablenorm"/>
            </w:pPr>
            <w:r w:rsidRPr="00073442">
              <w:t>Для раздела 4 не заполняется при передаче ФО</w:t>
            </w:r>
          </w:p>
        </w:tc>
      </w:tr>
      <w:tr w:rsidR="00FD7EDF" w:rsidRPr="00073442" w14:paraId="5CCD8454" w14:textId="77777777" w:rsidTr="00FD7EDF">
        <w:tc>
          <w:tcPr>
            <w:tcW w:w="1701" w:type="dxa"/>
          </w:tcPr>
          <w:p w14:paraId="779BA62B" w14:textId="77777777" w:rsidR="00FD7EDF" w:rsidRPr="00073442" w:rsidRDefault="00FD7EDF" w:rsidP="00FD7EDF">
            <w:pPr>
              <w:pStyle w:val="GOSTTablenorm"/>
            </w:pPr>
            <w:r w:rsidRPr="00073442">
              <w:t xml:space="preserve">Код по </w:t>
            </w:r>
            <w:r w:rsidRPr="00073442">
              <w:lastRenderedPageBreak/>
              <w:t>бюджетной классификации</w:t>
            </w:r>
          </w:p>
        </w:tc>
        <w:tc>
          <w:tcPr>
            <w:tcW w:w="1701" w:type="dxa"/>
          </w:tcPr>
          <w:p w14:paraId="2942C226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KBK</w:t>
            </w:r>
          </w:p>
        </w:tc>
        <w:tc>
          <w:tcPr>
            <w:tcW w:w="567" w:type="dxa"/>
          </w:tcPr>
          <w:p w14:paraId="011EEF7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AD582E5" w14:textId="77777777" w:rsidR="00FD7EDF" w:rsidRPr="00073442" w:rsidRDefault="00FD7EDF" w:rsidP="00FD7EDF">
            <w:pPr>
              <w:pStyle w:val="GOSTTablenorm"/>
            </w:pPr>
            <w:r w:rsidRPr="00073442">
              <w:t>Т(20)</w:t>
            </w:r>
          </w:p>
        </w:tc>
        <w:tc>
          <w:tcPr>
            <w:tcW w:w="567" w:type="dxa"/>
          </w:tcPr>
          <w:p w14:paraId="0C0B5CCB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AF38F4F" w14:textId="77777777" w:rsidR="00FD7EDF" w:rsidRPr="00073442" w:rsidRDefault="00FD7EDF" w:rsidP="00FD7EDF">
            <w:pPr>
              <w:pStyle w:val="GOSTTablenorm"/>
            </w:pPr>
            <w:r w:rsidRPr="00073442">
              <w:t xml:space="preserve">Указывается код бюджетной </w:t>
            </w:r>
            <w:r w:rsidRPr="00073442">
              <w:lastRenderedPageBreak/>
              <w:t>классификации в соответствии с действующими Указаниями по БК</w:t>
            </w:r>
          </w:p>
        </w:tc>
      </w:tr>
      <w:tr w:rsidR="00FD7EDF" w:rsidRPr="00073442" w14:paraId="249F09BC" w14:textId="77777777" w:rsidTr="00FD7EDF">
        <w:tc>
          <w:tcPr>
            <w:tcW w:w="1701" w:type="dxa"/>
          </w:tcPr>
          <w:p w14:paraId="535A7CAB" w14:textId="77777777" w:rsidR="00FD7EDF" w:rsidRPr="00073442" w:rsidRDefault="00FD7EDF" w:rsidP="00FD7EDF">
            <w:pPr>
              <w:pStyle w:val="GOSTTablenorm"/>
            </w:pPr>
            <w:r w:rsidRPr="00073442">
              <w:lastRenderedPageBreak/>
              <w:t>АК</w:t>
            </w:r>
          </w:p>
        </w:tc>
        <w:tc>
          <w:tcPr>
            <w:tcW w:w="1701" w:type="dxa"/>
          </w:tcPr>
          <w:p w14:paraId="516D8EBA" w14:textId="77777777" w:rsidR="00FD7EDF" w:rsidRPr="00073442" w:rsidRDefault="00FD7EDF" w:rsidP="00FD7EDF">
            <w:pPr>
              <w:pStyle w:val="GOSTTablenorm"/>
            </w:pPr>
            <w:r w:rsidRPr="00073442">
              <w:t>ADD_Klass</w:t>
            </w:r>
          </w:p>
        </w:tc>
        <w:tc>
          <w:tcPr>
            <w:tcW w:w="567" w:type="dxa"/>
          </w:tcPr>
          <w:p w14:paraId="730950E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771BE3B" w14:textId="77777777" w:rsidR="00FD7EDF" w:rsidRPr="00073442" w:rsidRDefault="00FD7EDF" w:rsidP="00FD7EDF">
            <w:pPr>
              <w:pStyle w:val="GOSTTablenorm"/>
            </w:pPr>
            <w:r w:rsidRPr="00073442">
              <w:t>Т(1-25)</w:t>
            </w:r>
          </w:p>
        </w:tc>
        <w:tc>
          <w:tcPr>
            <w:tcW w:w="567" w:type="dxa"/>
          </w:tcPr>
          <w:p w14:paraId="719BB147" w14:textId="77777777" w:rsidR="00FD7EDF" w:rsidRPr="00073442" w:rsidRDefault="00FD7EDF" w:rsidP="00FD7EDF">
            <w:pPr>
              <w:pStyle w:val="GOSTTablenorm"/>
            </w:pPr>
            <w:r w:rsidRPr="00073442">
              <w:t>Н</w:t>
            </w:r>
          </w:p>
        </w:tc>
        <w:tc>
          <w:tcPr>
            <w:tcW w:w="3963" w:type="dxa"/>
          </w:tcPr>
          <w:p w14:paraId="7CECD472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аналитический код, по которому отражается информация в отчете</w:t>
            </w:r>
          </w:p>
        </w:tc>
      </w:tr>
      <w:tr w:rsidR="00FD7EDF" w:rsidRPr="00073442" w14:paraId="664AE606" w14:textId="77777777" w:rsidTr="00FD7EDF">
        <w:tc>
          <w:tcPr>
            <w:tcW w:w="1701" w:type="dxa"/>
          </w:tcPr>
          <w:p w14:paraId="04452F91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местные бюджеты, всего с начала года</w:t>
            </w:r>
          </w:p>
        </w:tc>
        <w:tc>
          <w:tcPr>
            <w:tcW w:w="1701" w:type="dxa"/>
          </w:tcPr>
          <w:p w14:paraId="6D3E7EFA" w14:textId="77777777" w:rsidR="00FD7EDF" w:rsidRPr="00073442" w:rsidRDefault="00FD7EDF" w:rsidP="00FD7EDF">
            <w:pPr>
              <w:pStyle w:val="GOSTTablenorm"/>
            </w:pPr>
            <w:r w:rsidRPr="00073442">
              <w:t>SumTransf_LB</w:t>
            </w:r>
          </w:p>
        </w:tc>
        <w:tc>
          <w:tcPr>
            <w:tcW w:w="567" w:type="dxa"/>
          </w:tcPr>
          <w:p w14:paraId="119A2A9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260C0B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4CF035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4C074B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5F54C0D" w14:textId="77777777" w:rsidTr="00FD7EDF">
        <w:tc>
          <w:tcPr>
            <w:tcW w:w="1701" w:type="dxa"/>
          </w:tcPr>
          <w:p w14:paraId="626767F1" w14:textId="77777777" w:rsidR="00FD7EDF" w:rsidRPr="00073442" w:rsidRDefault="00FD7EDF" w:rsidP="00FD7EDF">
            <w:pPr>
              <w:pStyle w:val="GOSTTablenorm"/>
            </w:pPr>
            <w:r w:rsidRPr="00073442">
              <w:t>Перечислено в местные бюджеты, всего в текущем месяце</w:t>
            </w:r>
          </w:p>
        </w:tc>
        <w:tc>
          <w:tcPr>
            <w:tcW w:w="1701" w:type="dxa"/>
          </w:tcPr>
          <w:p w14:paraId="340B7ABE" w14:textId="77777777" w:rsidR="00FD7EDF" w:rsidRPr="00073442" w:rsidRDefault="00FD7EDF" w:rsidP="00FD7EDF">
            <w:pPr>
              <w:pStyle w:val="GOSTTablenorm"/>
            </w:pPr>
            <w:r w:rsidRPr="00073442">
              <w:t>SumTransf_LB_M</w:t>
            </w:r>
          </w:p>
        </w:tc>
        <w:tc>
          <w:tcPr>
            <w:tcW w:w="567" w:type="dxa"/>
          </w:tcPr>
          <w:p w14:paraId="37709DF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6690FDA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792197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AE7495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A5C7982" w14:textId="77777777" w:rsidTr="00FD7EDF">
        <w:tc>
          <w:tcPr>
            <w:tcW w:w="1701" w:type="dxa"/>
          </w:tcPr>
          <w:p w14:paraId="7E734019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муниципальных образований городов федерального значения с начала года</w:t>
            </w:r>
          </w:p>
        </w:tc>
        <w:tc>
          <w:tcPr>
            <w:tcW w:w="1701" w:type="dxa"/>
          </w:tcPr>
          <w:p w14:paraId="266EF3D2" w14:textId="77777777" w:rsidR="00FD7EDF" w:rsidRPr="00073442" w:rsidRDefault="00FD7EDF" w:rsidP="00FD7EDF">
            <w:pPr>
              <w:pStyle w:val="GOSTTablenorm"/>
            </w:pPr>
            <w:r w:rsidRPr="00073442">
              <w:t>SumTransf_MP</w:t>
            </w:r>
          </w:p>
        </w:tc>
        <w:tc>
          <w:tcPr>
            <w:tcW w:w="567" w:type="dxa"/>
          </w:tcPr>
          <w:p w14:paraId="098C992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1DB58A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6E524C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1FC1015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DE73DEB" w14:textId="77777777" w:rsidTr="00FD7EDF">
        <w:tc>
          <w:tcPr>
            <w:tcW w:w="1701" w:type="dxa"/>
          </w:tcPr>
          <w:p w14:paraId="58AE5E7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муниципальных образований городов федерального значения в текущем месяце</w:t>
            </w:r>
          </w:p>
        </w:tc>
        <w:tc>
          <w:tcPr>
            <w:tcW w:w="1701" w:type="dxa"/>
          </w:tcPr>
          <w:p w14:paraId="346A1CAC" w14:textId="77777777" w:rsidR="00FD7EDF" w:rsidRPr="00073442" w:rsidRDefault="00FD7EDF" w:rsidP="00FD7EDF">
            <w:pPr>
              <w:pStyle w:val="GOSTTablenorm"/>
            </w:pPr>
            <w:r w:rsidRPr="00073442">
              <w:t>SumTransf_MP_M</w:t>
            </w:r>
          </w:p>
        </w:tc>
        <w:tc>
          <w:tcPr>
            <w:tcW w:w="567" w:type="dxa"/>
          </w:tcPr>
          <w:p w14:paraId="65DAC37B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48A2D1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3F071F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A50194C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8074039" w14:textId="77777777" w:rsidTr="00FD7EDF">
        <w:tc>
          <w:tcPr>
            <w:tcW w:w="1701" w:type="dxa"/>
          </w:tcPr>
          <w:p w14:paraId="6B3F3AE2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округов с начала года</w:t>
            </w:r>
          </w:p>
        </w:tc>
        <w:tc>
          <w:tcPr>
            <w:tcW w:w="1701" w:type="dxa"/>
          </w:tcPr>
          <w:p w14:paraId="73C2DA1F" w14:textId="77777777" w:rsidR="00FD7EDF" w:rsidRPr="00073442" w:rsidRDefault="00FD7EDF" w:rsidP="00FD7EDF">
            <w:pPr>
              <w:pStyle w:val="GOSTTablenorm"/>
              <w:rPr>
                <w:lang w:val="en-US"/>
              </w:rPr>
            </w:pPr>
            <w:r w:rsidRPr="00073442">
              <w:t>SumTransf_M</w:t>
            </w:r>
            <w:r w:rsidRPr="00073442">
              <w:rPr>
                <w:lang w:val="en-US"/>
              </w:rPr>
              <w:t>U</w:t>
            </w:r>
          </w:p>
        </w:tc>
        <w:tc>
          <w:tcPr>
            <w:tcW w:w="567" w:type="dxa"/>
          </w:tcPr>
          <w:p w14:paraId="1536D85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417406C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B0F6AD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9839566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1FC50F6" w14:textId="77777777" w:rsidTr="00FD7EDF">
        <w:tc>
          <w:tcPr>
            <w:tcW w:w="1701" w:type="dxa"/>
          </w:tcPr>
          <w:p w14:paraId="3937A033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округов в текущем месяце</w:t>
            </w:r>
          </w:p>
        </w:tc>
        <w:tc>
          <w:tcPr>
            <w:tcW w:w="1701" w:type="dxa"/>
          </w:tcPr>
          <w:p w14:paraId="2609A809" w14:textId="77777777" w:rsidR="00FD7EDF" w:rsidRPr="00073442" w:rsidRDefault="00FD7EDF" w:rsidP="00FD7EDF">
            <w:pPr>
              <w:pStyle w:val="GOSTTablenorm"/>
            </w:pPr>
            <w:r w:rsidRPr="00073442">
              <w:t>SumTransf_M</w:t>
            </w:r>
            <w:r w:rsidRPr="00073442">
              <w:rPr>
                <w:lang w:val="en-US"/>
              </w:rPr>
              <w:t>U</w:t>
            </w:r>
            <w:r w:rsidRPr="00073442">
              <w:t>_M</w:t>
            </w:r>
          </w:p>
        </w:tc>
        <w:tc>
          <w:tcPr>
            <w:tcW w:w="567" w:type="dxa"/>
          </w:tcPr>
          <w:p w14:paraId="5B801D23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CEAA69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1052D98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EB2F20B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03221B6" w14:textId="77777777" w:rsidTr="00FD7EDF">
        <w:tc>
          <w:tcPr>
            <w:tcW w:w="1701" w:type="dxa"/>
          </w:tcPr>
          <w:p w14:paraId="67BAB359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lastRenderedPageBreak/>
              <w:t xml:space="preserve">Перечислено в бюджет </w:t>
            </w:r>
            <w:r w:rsidRPr="00073442">
              <w:t>городских округов с начала года</w:t>
            </w:r>
          </w:p>
        </w:tc>
        <w:tc>
          <w:tcPr>
            <w:tcW w:w="1701" w:type="dxa"/>
          </w:tcPr>
          <w:p w14:paraId="007F5034" w14:textId="77777777" w:rsidR="00FD7EDF" w:rsidRPr="00073442" w:rsidRDefault="00FD7EDF" w:rsidP="00FD7EDF">
            <w:pPr>
              <w:pStyle w:val="GOSTTablenorm"/>
            </w:pPr>
            <w:r w:rsidRPr="00073442">
              <w:t>SumTransf_CO</w:t>
            </w:r>
          </w:p>
        </w:tc>
        <w:tc>
          <w:tcPr>
            <w:tcW w:w="567" w:type="dxa"/>
          </w:tcPr>
          <w:p w14:paraId="2F347976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B2481E8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2985EB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A75470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3CFEF89" w14:textId="77777777" w:rsidTr="00FD7EDF">
        <w:tc>
          <w:tcPr>
            <w:tcW w:w="1701" w:type="dxa"/>
          </w:tcPr>
          <w:p w14:paraId="1E43F64C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в текущем месяце</w:t>
            </w:r>
          </w:p>
        </w:tc>
        <w:tc>
          <w:tcPr>
            <w:tcW w:w="1701" w:type="dxa"/>
          </w:tcPr>
          <w:p w14:paraId="304C7769" w14:textId="77777777" w:rsidR="00FD7EDF" w:rsidRPr="00073442" w:rsidRDefault="00FD7EDF" w:rsidP="00FD7EDF">
            <w:pPr>
              <w:pStyle w:val="GOSTTablenorm"/>
            </w:pPr>
            <w:r w:rsidRPr="00073442">
              <w:t>SumTransf_CO_M</w:t>
            </w:r>
          </w:p>
        </w:tc>
        <w:tc>
          <w:tcPr>
            <w:tcW w:w="567" w:type="dxa"/>
          </w:tcPr>
          <w:p w14:paraId="008DC90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5A6672ED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753D653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652067E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06C2737" w14:textId="77777777" w:rsidTr="00FD7EDF">
        <w:tc>
          <w:tcPr>
            <w:tcW w:w="1701" w:type="dxa"/>
          </w:tcPr>
          <w:p w14:paraId="7B25137D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с внутригородским делением с начала года</w:t>
            </w:r>
          </w:p>
        </w:tc>
        <w:tc>
          <w:tcPr>
            <w:tcW w:w="1701" w:type="dxa"/>
          </w:tcPr>
          <w:p w14:paraId="58698F81" w14:textId="77777777" w:rsidR="00FD7EDF" w:rsidRPr="00073442" w:rsidRDefault="00FD7EDF" w:rsidP="00FD7EDF">
            <w:pPr>
              <w:pStyle w:val="GOSTTablenorm"/>
            </w:pPr>
            <w:r w:rsidRPr="00073442">
              <w:t>SumTransf_COG</w:t>
            </w:r>
          </w:p>
        </w:tc>
        <w:tc>
          <w:tcPr>
            <w:tcW w:w="567" w:type="dxa"/>
          </w:tcPr>
          <w:p w14:paraId="64B333AF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9D2A90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31AB2CF6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EE8B4C8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BEA7467" w14:textId="77777777" w:rsidTr="00FD7EDF">
        <w:tc>
          <w:tcPr>
            <w:tcW w:w="1701" w:type="dxa"/>
          </w:tcPr>
          <w:p w14:paraId="20291231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округов с внутригородским делением в текущем месяце</w:t>
            </w:r>
          </w:p>
        </w:tc>
        <w:tc>
          <w:tcPr>
            <w:tcW w:w="1701" w:type="dxa"/>
          </w:tcPr>
          <w:p w14:paraId="62ABB7E4" w14:textId="77777777" w:rsidR="00FD7EDF" w:rsidRPr="00073442" w:rsidRDefault="00FD7EDF" w:rsidP="00FD7EDF">
            <w:pPr>
              <w:pStyle w:val="GOSTTablenorm"/>
            </w:pPr>
            <w:r w:rsidRPr="00073442">
              <w:t>SumTransf_COG_M</w:t>
            </w:r>
          </w:p>
        </w:tc>
        <w:tc>
          <w:tcPr>
            <w:tcW w:w="567" w:type="dxa"/>
          </w:tcPr>
          <w:p w14:paraId="70BA9AB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41CE461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1645BBE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2204B03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17C1399" w14:textId="77777777" w:rsidTr="00FD7EDF">
        <w:tc>
          <w:tcPr>
            <w:tcW w:w="1701" w:type="dxa"/>
          </w:tcPr>
          <w:p w14:paraId="7C8063BD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внутригородских районов с начала года</w:t>
            </w:r>
          </w:p>
        </w:tc>
        <w:tc>
          <w:tcPr>
            <w:tcW w:w="1701" w:type="dxa"/>
          </w:tcPr>
          <w:p w14:paraId="647F3F12" w14:textId="77777777" w:rsidR="00FD7EDF" w:rsidRPr="00073442" w:rsidRDefault="00FD7EDF" w:rsidP="00FD7EDF">
            <w:pPr>
              <w:pStyle w:val="GOSTTablenorm"/>
            </w:pPr>
            <w:r w:rsidRPr="00073442">
              <w:t>SumTransf_VRG</w:t>
            </w:r>
          </w:p>
        </w:tc>
        <w:tc>
          <w:tcPr>
            <w:tcW w:w="567" w:type="dxa"/>
          </w:tcPr>
          <w:p w14:paraId="00A387A9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C98040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EDEA19D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0DEABDB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366DC725" w14:textId="77777777" w:rsidTr="00FD7EDF">
        <w:tc>
          <w:tcPr>
            <w:tcW w:w="1701" w:type="dxa"/>
          </w:tcPr>
          <w:p w14:paraId="100879B6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>Перечислено в бюджет</w:t>
            </w:r>
            <w:r w:rsidRPr="00073442">
              <w:t>: внутригородских районов в текущем месяце</w:t>
            </w:r>
          </w:p>
        </w:tc>
        <w:tc>
          <w:tcPr>
            <w:tcW w:w="1701" w:type="dxa"/>
          </w:tcPr>
          <w:p w14:paraId="303201E4" w14:textId="77777777" w:rsidR="00FD7EDF" w:rsidRPr="00073442" w:rsidRDefault="00FD7EDF" w:rsidP="00FD7EDF">
            <w:pPr>
              <w:pStyle w:val="GOSTTablenorm"/>
            </w:pPr>
            <w:r w:rsidRPr="00073442">
              <w:t>SumTransf_VRG_M</w:t>
            </w:r>
          </w:p>
        </w:tc>
        <w:tc>
          <w:tcPr>
            <w:tcW w:w="567" w:type="dxa"/>
          </w:tcPr>
          <w:p w14:paraId="097F491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323D93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4150CF0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421F982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07B5F802" w14:textId="77777777" w:rsidTr="00FD7EDF">
        <w:tc>
          <w:tcPr>
            <w:tcW w:w="1701" w:type="dxa"/>
          </w:tcPr>
          <w:p w14:paraId="2C7DA4E5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районов с начала года</w:t>
            </w:r>
          </w:p>
        </w:tc>
        <w:tc>
          <w:tcPr>
            <w:tcW w:w="1701" w:type="dxa"/>
          </w:tcPr>
          <w:p w14:paraId="6B2B9F7C" w14:textId="77777777" w:rsidR="00FD7EDF" w:rsidRPr="00073442" w:rsidRDefault="00FD7EDF" w:rsidP="00FD7EDF">
            <w:pPr>
              <w:pStyle w:val="GOSTTablenorm"/>
            </w:pPr>
            <w:r w:rsidRPr="00073442">
              <w:t>SumTransf_MO</w:t>
            </w:r>
          </w:p>
        </w:tc>
        <w:tc>
          <w:tcPr>
            <w:tcW w:w="567" w:type="dxa"/>
          </w:tcPr>
          <w:p w14:paraId="03923E0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1C624E43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02613144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5ABB7C5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67F44759" w14:textId="77777777" w:rsidTr="00FD7EDF">
        <w:tc>
          <w:tcPr>
            <w:tcW w:w="1701" w:type="dxa"/>
          </w:tcPr>
          <w:p w14:paraId="6AF81D5F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муниципальных районов в текущем месяце</w:t>
            </w:r>
          </w:p>
        </w:tc>
        <w:tc>
          <w:tcPr>
            <w:tcW w:w="1701" w:type="dxa"/>
          </w:tcPr>
          <w:p w14:paraId="4B8BABA3" w14:textId="77777777" w:rsidR="00FD7EDF" w:rsidRPr="00073442" w:rsidRDefault="00FD7EDF" w:rsidP="00FD7EDF">
            <w:pPr>
              <w:pStyle w:val="GOSTTablenorm"/>
            </w:pPr>
            <w:r w:rsidRPr="00073442">
              <w:t>SumTransf_MO_M</w:t>
            </w:r>
          </w:p>
        </w:tc>
        <w:tc>
          <w:tcPr>
            <w:tcW w:w="567" w:type="dxa"/>
          </w:tcPr>
          <w:p w14:paraId="48447C3C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65ED27B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EBD738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504E5E4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16C50D0D" w14:textId="77777777" w:rsidTr="00FD7EDF">
        <w:tc>
          <w:tcPr>
            <w:tcW w:w="1701" w:type="dxa"/>
          </w:tcPr>
          <w:p w14:paraId="21621446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lastRenderedPageBreak/>
              <w:t xml:space="preserve">Перечислено в бюджет </w:t>
            </w:r>
            <w:r w:rsidRPr="00073442">
              <w:t>городских поселений с начала года</w:t>
            </w:r>
          </w:p>
        </w:tc>
        <w:tc>
          <w:tcPr>
            <w:tcW w:w="1701" w:type="dxa"/>
          </w:tcPr>
          <w:p w14:paraId="4AB08D55" w14:textId="77777777" w:rsidR="00FD7EDF" w:rsidRPr="00073442" w:rsidRDefault="00FD7EDF" w:rsidP="00FD7EDF">
            <w:pPr>
              <w:pStyle w:val="GOSTTablenorm"/>
            </w:pPr>
            <w:r w:rsidRPr="00073442">
              <w:t>SumTransf_GOR</w:t>
            </w:r>
          </w:p>
        </w:tc>
        <w:tc>
          <w:tcPr>
            <w:tcW w:w="567" w:type="dxa"/>
          </w:tcPr>
          <w:p w14:paraId="722ACFCA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F727762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155AE650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5B423A57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57204489" w14:textId="77777777" w:rsidTr="00FD7EDF">
        <w:tc>
          <w:tcPr>
            <w:tcW w:w="1701" w:type="dxa"/>
          </w:tcPr>
          <w:p w14:paraId="20925F5A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городских поселений в текущем месяце</w:t>
            </w:r>
          </w:p>
        </w:tc>
        <w:tc>
          <w:tcPr>
            <w:tcW w:w="1701" w:type="dxa"/>
          </w:tcPr>
          <w:p w14:paraId="2A60B8F1" w14:textId="77777777" w:rsidR="00FD7EDF" w:rsidRPr="00073442" w:rsidRDefault="00FD7EDF" w:rsidP="00FD7EDF">
            <w:pPr>
              <w:pStyle w:val="GOSTTablenorm"/>
            </w:pPr>
            <w:r w:rsidRPr="00073442">
              <w:t>SumTransf_GOR_M</w:t>
            </w:r>
          </w:p>
        </w:tc>
        <w:tc>
          <w:tcPr>
            <w:tcW w:w="567" w:type="dxa"/>
          </w:tcPr>
          <w:p w14:paraId="5BA3C6B2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50A9001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71433B1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3B3E1108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20BDDFBF" w14:textId="77777777" w:rsidTr="00FD7EDF">
        <w:tc>
          <w:tcPr>
            <w:tcW w:w="1701" w:type="dxa"/>
          </w:tcPr>
          <w:p w14:paraId="0BF21370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сельских поселений с начала года</w:t>
            </w:r>
          </w:p>
        </w:tc>
        <w:tc>
          <w:tcPr>
            <w:tcW w:w="1701" w:type="dxa"/>
          </w:tcPr>
          <w:p w14:paraId="60E07718" w14:textId="77777777" w:rsidR="00FD7EDF" w:rsidRPr="00073442" w:rsidRDefault="00FD7EDF" w:rsidP="00FD7EDF">
            <w:pPr>
              <w:pStyle w:val="GOSTTablenorm"/>
            </w:pPr>
            <w:r w:rsidRPr="00073442">
              <w:t>SumTransf_CC</w:t>
            </w:r>
          </w:p>
        </w:tc>
        <w:tc>
          <w:tcPr>
            <w:tcW w:w="567" w:type="dxa"/>
          </w:tcPr>
          <w:p w14:paraId="1E45B188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72B871C4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8F1515C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4CCAF24A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  <w:tr w:rsidR="00FD7EDF" w:rsidRPr="00073442" w14:paraId="429C776E" w14:textId="77777777" w:rsidTr="00FD7EDF">
        <w:tc>
          <w:tcPr>
            <w:tcW w:w="1701" w:type="dxa"/>
          </w:tcPr>
          <w:p w14:paraId="2F3D5437" w14:textId="77777777" w:rsidR="00FD7EDF" w:rsidRPr="00073442" w:rsidRDefault="00FD7EDF" w:rsidP="00FD7EDF">
            <w:pPr>
              <w:pStyle w:val="GOSTTablenorm"/>
            </w:pPr>
            <w:r w:rsidRPr="00073442">
              <w:rPr>
                <w:szCs w:val="22"/>
              </w:rPr>
              <w:t xml:space="preserve">Перечислено в бюджет </w:t>
            </w:r>
            <w:r w:rsidRPr="00073442">
              <w:t>сельских поселений в текущем месяце</w:t>
            </w:r>
          </w:p>
        </w:tc>
        <w:tc>
          <w:tcPr>
            <w:tcW w:w="1701" w:type="dxa"/>
          </w:tcPr>
          <w:p w14:paraId="5ED493CD" w14:textId="77777777" w:rsidR="00FD7EDF" w:rsidRPr="00073442" w:rsidRDefault="00FD7EDF" w:rsidP="00FD7EDF">
            <w:pPr>
              <w:pStyle w:val="GOSTTablenorm"/>
            </w:pPr>
            <w:r w:rsidRPr="00073442">
              <w:t>SumTransf_CC_M</w:t>
            </w:r>
          </w:p>
        </w:tc>
        <w:tc>
          <w:tcPr>
            <w:tcW w:w="567" w:type="dxa"/>
          </w:tcPr>
          <w:p w14:paraId="1C3706CD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060CAC76" w14:textId="77777777" w:rsidR="00FD7EDF" w:rsidRPr="00073442" w:rsidRDefault="00FD7EDF" w:rsidP="00FD7EDF">
            <w:pPr>
              <w:pStyle w:val="GOSTTablenorm"/>
            </w:pPr>
            <w:r w:rsidRPr="00073442">
              <w:t>N(20.2)</w:t>
            </w:r>
          </w:p>
        </w:tc>
        <w:tc>
          <w:tcPr>
            <w:tcW w:w="567" w:type="dxa"/>
          </w:tcPr>
          <w:p w14:paraId="2F40D102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49EFEA9" w14:textId="77777777" w:rsidR="00FD7EDF" w:rsidRPr="00073442" w:rsidRDefault="00FD7EDF" w:rsidP="00FD7EDF">
            <w:pPr>
              <w:pStyle w:val="GOSTTablenorm"/>
            </w:pPr>
            <w:r w:rsidRPr="00073442">
              <w:t>В случае отсутствия данных указывается значение «0.00»</w:t>
            </w:r>
          </w:p>
        </w:tc>
      </w:tr>
    </w:tbl>
    <w:p w14:paraId="079E8F3B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81" w:name="_Toc167898688"/>
      <w:bookmarkStart w:id="2582" w:name="_Toc185883194"/>
      <w:bookmarkStart w:id="2583" w:name="_Toc190442937"/>
      <w:bookmarkStart w:id="2584" w:name="_Toc190679825"/>
      <w:bookmarkStart w:id="2585" w:name="_Toc191370091"/>
      <w:r w:rsidRPr="00073442">
        <w:t>Описание комплексного типа «tSign»</w:t>
      </w:r>
      <w:bookmarkEnd w:id="2581"/>
      <w:bookmarkEnd w:id="2582"/>
      <w:bookmarkEnd w:id="2583"/>
      <w:bookmarkEnd w:id="2584"/>
      <w:bookmarkEnd w:id="2585"/>
    </w:p>
    <w:p w14:paraId="68E97CDC" w14:textId="77777777" w:rsidR="00FD7EDF" w:rsidRPr="00073442" w:rsidRDefault="00FD7EDF" w:rsidP="00FD7EDF">
      <w:pPr>
        <w:pStyle w:val="ASFKNormal"/>
        <w:spacing w:before="0" w:after="120"/>
        <w:contextualSpacing w:val="0"/>
        <w:jc w:val="both"/>
        <w:rPr>
          <w:sz w:val="24"/>
          <w:szCs w:val="24"/>
        </w:rPr>
      </w:pPr>
      <w:r w:rsidRPr="00073442">
        <w:rPr>
          <w:sz w:val="24"/>
        </w:rPr>
        <w:t xml:space="preserve">Описание комплексного типа «tSign» </w:t>
      </w:r>
      <w:r w:rsidRPr="00073442">
        <w:rPr>
          <w:sz w:val="24"/>
          <w:szCs w:val="24"/>
        </w:rPr>
        <w:t>блока «Данные о контактном лице».</w:t>
      </w:r>
    </w:p>
    <w:p w14:paraId="6067E720" w14:textId="51174B20" w:rsidR="00FD7EDF" w:rsidRPr="00073442" w:rsidRDefault="00FD7EDF" w:rsidP="00FD7EDF">
      <w:pPr>
        <w:pStyle w:val="GOSTNameTable"/>
        <w:widowControl w:val="0"/>
        <w:tabs>
          <w:tab w:val="clear" w:pos="567"/>
          <w:tab w:val="num" w:pos="710"/>
        </w:tabs>
        <w:spacing w:before="120" w:after="0"/>
        <w:ind w:left="425" w:hanging="357"/>
      </w:pPr>
      <w:r w:rsidRPr="00073442">
        <w:rPr>
          <w:noProof/>
        </w:rPr>
        <w:fldChar w:fldCharType="begin"/>
      </w:r>
      <w:r w:rsidRPr="00073442">
        <w:rPr>
          <w:noProof/>
        </w:rPr>
        <w:instrText xml:space="preserve"> SEQ Таблица \* ARABIC </w:instrText>
      </w:r>
      <w:r w:rsidRPr="00073442">
        <w:rPr>
          <w:noProof/>
        </w:rPr>
        <w:fldChar w:fldCharType="separate"/>
      </w:r>
      <w:bookmarkStart w:id="2586" w:name="_Ref163557824"/>
      <w:bookmarkStart w:id="2587" w:name="_Toc185882766"/>
      <w:r w:rsidR="00012962">
        <w:rPr>
          <w:noProof/>
        </w:rPr>
        <w:t>51</w:t>
      </w:r>
      <w:bookmarkEnd w:id="2586"/>
      <w:r w:rsidRPr="00073442">
        <w:rPr>
          <w:noProof/>
        </w:rPr>
        <w:fldChar w:fldCharType="end"/>
      </w:r>
      <w:r w:rsidRPr="00073442">
        <w:rPr>
          <w:rFonts w:eastAsia="Calibri"/>
          <w:szCs w:val="24"/>
        </w:rPr>
        <w:t xml:space="preserve"> – </w:t>
      </w:r>
      <w:r w:rsidRPr="00073442">
        <w:t xml:space="preserve">Описание комплексного </w:t>
      </w:r>
      <w:r w:rsidRPr="00073442">
        <w:rPr>
          <w:szCs w:val="24"/>
        </w:rPr>
        <w:t>типа «tSign»</w:t>
      </w:r>
      <w:bookmarkEnd w:id="258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FD7EDF" w:rsidRPr="00073442" w14:paraId="130BFAF1" w14:textId="77777777" w:rsidTr="00FD7E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D1AA35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51F95650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657111C1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3DC2F906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7BD821D5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2D96F399" w14:textId="77777777" w:rsidR="00FD7EDF" w:rsidRPr="00073442" w:rsidRDefault="00FD7EDF" w:rsidP="00FD7EDF">
            <w:pPr>
              <w:pStyle w:val="ASFKTableHead"/>
              <w:rPr>
                <w:sz w:val="22"/>
                <w:szCs w:val="22"/>
              </w:rPr>
            </w:pPr>
            <w:r w:rsidRPr="00073442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FD7EDF" w:rsidRPr="00073442" w14:paraId="687ACFFF" w14:textId="77777777" w:rsidTr="00FD7EDF">
        <w:tc>
          <w:tcPr>
            <w:tcW w:w="1701" w:type="dxa"/>
          </w:tcPr>
          <w:p w14:paraId="4DA6B888" w14:textId="77777777" w:rsidR="00FD7EDF" w:rsidRPr="00073442" w:rsidRDefault="00FD7EDF" w:rsidP="00FD7EDF">
            <w:pPr>
              <w:pStyle w:val="GOSTTablenorm"/>
            </w:pPr>
            <w:r w:rsidRPr="00073442">
              <w:t>Должность контактного лица</w:t>
            </w:r>
          </w:p>
        </w:tc>
        <w:tc>
          <w:tcPr>
            <w:tcW w:w="1701" w:type="dxa"/>
          </w:tcPr>
          <w:p w14:paraId="1002101A" w14:textId="77777777" w:rsidR="00FD7EDF" w:rsidRPr="00073442" w:rsidRDefault="00FD7EDF" w:rsidP="00FD7EDF">
            <w:pPr>
              <w:pStyle w:val="GOSTTablenorm"/>
            </w:pPr>
            <w:r w:rsidRPr="00073442">
              <w:t>Dol_Isp</w:t>
            </w:r>
          </w:p>
        </w:tc>
        <w:tc>
          <w:tcPr>
            <w:tcW w:w="567" w:type="dxa"/>
          </w:tcPr>
          <w:p w14:paraId="3A306EFE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F1ECCEE" w14:textId="77777777" w:rsidR="00FD7EDF" w:rsidRPr="00073442" w:rsidRDefault="00FD7EDF" w:rsidP="00FD7EDF">
            <w:pPr>
              <w:pStyle w:val="GOSTTablenorm"/>
            </w:pPr>
            <w:r w:rsidRPr="00073442">
              <w:t>Т(1-100)</w:t>
            </w:r>
          </w:p>
        </w:tc>
        <w:tc>
          <w:tcPr>
            <w:tcW w:w="567" w:type="dxa"/>
          </w:tcPr>
          <w:p w14:paraId="0BA8AB51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60C108C8" w14:textId="77777777" w:rsidR="00FD7EDF" w:rsidRPr="00073442" w:rsidRDefault="00FD7EDF" w:rsidP="00FD7EDF">
            <w:pPr>
              <w:pStyle w:val="GOSTTablenorm"/>
            </w:pPr>
            <w:r w:rsidRPr="00073442">
              <w:t>Должность контактного лица</w:t>
            </w:r>
          </w:p>
        </w:tc>
      </w:tr>
      <w:tr w:rsidR="00FD7EDF" w:rsidRPr="00073442" w14:paraId="08A187C2" w14:textId="77777777" w:rsidTr="00FD7EDF">
        <w:tc>
          <w:tcPr>
            <w:tcW w:w="1701" w:type="dxa"/>
          </w:tcPr>
          <w:p w14:paraId="4A8A66B1" w14:textId="77777777" w:rsidR="00FD7EDF" w:rsidRPr="00073442" w:rsidRDefault="00FD7EDF" w:rsidP="00FD7EDF">
            <w:pPr>
              <w:pStyle w:val="GOSTTablenorm"/>
            </w:pPr>
            <w:r w:rsidRPr="00073442">
              <w:t>ФИО контактного лица</w:t>
            </w:r>
          </w:p>
        </w:tc>
        <w:tc>
          <w:tcPr>
            <w:tcW w:w="1701" w:type="dxa"/>
          </w:tcPr>
          <w:p w14:paraId="3A927436" w14:textId="77777777" w:rsidR="00FD7EDF" w:rsidRPr="00073442" w:rsidRDefault="00FD7EDF" w:rsidP="00FD7EDF">
            <w:pPr>
              <w:pStyle w:val="GOSTTablenorm"/>
            </w:pPr>
            <w:r w:rsidRPr="00073442">
              <w:rPr>
                <w:lang w:val="en-US"/>
              </w:rPr>
              <w:t>Name</w:t>
            </w:r>
            <w:r w:rsidRPr="00073442">
              <w:t>_Isp</w:t>
            </w:r>
          </w:p>
        </w:tc>
        <w:tc>
          <w:tcPr>
            <w:tcW w:w="567" w:type="dxa"/>
          </w:tcPr>
          <w:p w14:paraId="1F810247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33411C49" w14:textId="77777777" w:rsidR="00FD7EDF" w:rsidRPr="00073442" w:rsidRDefault="00FD7EDF" w:rsidP="00FD7EDF">
            <w:pPr>
              <w:pStyle w:val="GOSTTablenorm"/>
            </w:pPr>
            <w:r w:rsidRPr="00073442">
              <w:t>Т(1-50)</w:t>
            </w:r>
          </w:p>
        </w:tc>
        <w:tc>
          <w:tcPr>
            <w:tcW w:w="567" w:type="dxa"/>
          </w:tcPr>
          <w:p w14:paraId="63E6E2BA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2B94DAFB" w14:textId="77777777" w:rsidR="00FD7EDF" w:rsidRPr="00073442" w:rsidRDefault="00FD7EDF" w:rsidP="00FD7EDF">
            <w:pPr>
              <w:pStyle w:val="GOSTTablenorm"/>
            </w:pPr>
            <w:r w:rsidRPr="00073442">
              <w:t xml:space="preserve">Указывается фамилия, </w:t>
            </w:r>
            <w:r w:rsidRPr="00073442">
              <w:rPr>
                <w:rFonts w:eastAsia="Arial"/>
              </w:rPr>
              <w:t>имя, отчество (отчество при наличии)</w:t>
            </w:r>
            <w:r w:rsidRPr="00073442">
              <w:t xml:space="preserve"> контактного лица, ответственного за формирование и (или) направление документа</w:t>
            </w:r>
          </w:p>
        </w:tc>
      </w:tr>
      <w:tr w:rsidR="00FD7EDF" w:rsidRPr="00073442" w14:paraId="3C31BAC8" w14:textId="77777777" w:rsidTr="00FD7EDF">
        <w:tc>
          <w:tcPr>
            <w:tcW w:w="1701" w:type="dxa"/>
          </w:tcPr>
          <w:p w14:paraId="37E1D646" w14:textId="77777777" w:rsidR="00FD7EDF" w:rsidRPr="00073442" w:rsidRDefault="00FD7EDF" w:rsidP="00FD7EDF">
            <w:pPr>
              <w:pStyle w:val="GOSTTablenorm"/>
            </w:pPr>
            <w:r w:rsidRPr="00073442">
              <w:t>Телефон контактного лица</w:t>
            </w:r>
          </w:p>
        </w:tc>
        <w:tc>
          <w:tcPr>
            <w:tcW w:w="1701" w:type="dxa"/>
          </w:tcPr>
          <w:p w14:paraId="6DE60921" w14:textId="77777777" w:rsidR="00FD7EDF" w:rsidRPr="00073442" w:rsidRDefault="00FD7EDF" w:rsidP="00FD7EDF">
            <w:pPr>
              <w:pStyle w:val="GOSTTablenorm"/>
            </w:pPr>
            <w:r w:rsidRPr="00073442">
              <w:t>Tel_Isp</w:t>
            </w:r>
          </w:p>
        </w:tc>
        <w:tc>
          <w:tcPr>
            <w:tcW w:w="567" w:type="dxa"/>
          </w:tcPr>
          <w:p w14:paraId="2CF91EB1" w14:textId="77777777" w:rsidR="00FD7EDF" w:rsidRPr="00073442" w:rsidRDefault="00FD7EDF" w:rsidP="00FD7EDF">
            <w:pPr>
              <w:pStyle w:val="GOSTTablenorm"/>
            </w:pPr>
            <w:r w:rsidRPr="00073442">
              <w:t>П</w:t>
            </w:r>
          </w:p>
        </w:tc>
        <w:tc>
          <w:tcPr>
            <w:tcW w:w="1134" w:type="dxa"/>
          </w:tcPr>
          <w:p w14:paraId="6C1B2EC3" w14:textId="77777777" w:rsidR="00FD7EDF" w:rsidRPr="00073442" w:rsidRDefault="00FD7EDF" w:rsidP="00FD7EDF">
            <w:pPr>
              <w:pStyle w:val="GOSTTablenorm"/>
            </w:pPr>
            <w:r w:rsidRPr="00073442">
              <w:t>Т(1-50)</w:t>
            </w:r>
          </w:p>
        </w:tc>
        <w:tc>
          <w:tcPr>
            <w:tcW w:w="567" w:type="dxa"/>
          </w:tcPr>
          <w:p w14:paraId="69DDCD19" w14:textId="77777777" w:rsidR="00FD7EDF" w:rsidRPr="00073442" w:rsidRDefault="00FD7EDF" w:rsidP="00FD7EDF">
            <w:pPr>
              <w:pStyle w:val="GOSTTablenorm"/>
            </w:pPr>
            <w:r w:rsidRPr="00073442">
              <w:t>О</w:t>
            </w:r>
          </w:p>
        </w:tc>
        <w:tc>
          <w:tcPr>
            <w:tcW w:w="3963" w:type="dxa"/>
          </w:tcPr>
          <w:p w14:paraId="7D122566" w14:textId="77777777" w:rsidR="00FD7EDF" w:rsidRPr="00073442" w:rsidRDefault="00FD7EDF" w:rsidP="00FD7EDF">
            <w:pPr>
              <w:pStyle w:val="GOSTTablenorm"/>
            </w:pPr>
            <w:r w:rsidRPr="00073442">
              <w:t>Указывается телефон контактного лица</w:t>
            </w:r>
          </w:p>
        </w:tc>
      </w:tr>
      <w:tr w:rsidR="00FD7EDF" w:rsidRPr="00073442" w14:paraId="59160DBD" w14:textId="77777777" w:rsidTr="00FD7EDF">
        <w:tc>
          <w:tcPr>
            <w:tcW w:w="1701" w:type="dxa"/>
          </w:tcPr>
          <w:p w14:paraId="5AD766E4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Дата регистрации отчета</w:t>
            </w:r>
          </w:p>
        </w:tc>
        <w:tc>
          <w:tcPr>
            <w:tcW w:w="1701" w:type="dxa"/>
          </w:tcPr>
          <w:p w14:paraId="149329AC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Date_Pod</w:t>
            </w:r>
          </w:p>
        </w:tc>
        <w:tc>
          <w:tcPr>
            <w:tcW w:w="567" w:type="dxa"/>
          </w:tcPr>
          <w:p w14:paraId="6CB27416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51C7092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Date</w:t>
            </w:r>
          </w:p>
        </w:tc>
        <w:tc>
          <w:tcPr>
            <w:tcW w:w="567" w:type="dxa"/>
          </w:tcPr>
          <w:p w14:paraId="7F175F30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3EAB9F96" w14:textId="77777777" w:rsidR="00FD7EDF" w:rsidRPr="00073442" w:rsidRDefault="00FD7EDF" w:rsidP="00FD7EDF">
            <w:pPr>
              <w:pStyle w:val="GOSTTablenorm"/>
              <w:rPr>
                <w:szCs w:val="22"/>
              </w:rPr>
            </w:pPr>
            <w:r w:rsidRPr="00073442">
              <w:rPr>
                <w:szCs w:val="22"/>
              </w:rPr>
              <w:t>Указывается дата регистрации отчета</w:t>
            </w:r>
          </w:p>
        </w:tc>
      </w:tr>
    </w:tbl>
    <w:p w14:paraId="3E19FA1B" w14:textId="77777777" w:rsidR="00FD7EDF" w:rsidRPr="00073442" w:rsidRDefault="00FD7EDF" w:rsidP="00700FDC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588" w:name="_Toc167898689"/>
      <w:bookmarkStart w:id="2589" w:name="_Toc185883195"/>
      <w:bookmarkStart w:id="2590" w:name="_Toc190442938"/>
      <w:bookmarkStart w:id="2591" w:name="_Toc190679826"/>
      <w:bookmarkStart w:id="2592" w:name="_Toc191370092"/>
      <w:r w:rsidRPr="00073442">
        <w:lastRenderedPageBreak/>
        <w:t>Пример XML</w:t>
      </w:r>
      <w:bookmarkEnd w:id="2588"/>
      <w:bookmarkEnd w:id="2589"/>
      <w:bookmarkEnd w:id="2590"/>
      <w:bookmarkEnd w:id="2591"/>
      <w:bookmarkEnd w:id="2592"/>
    </w:p>
    <w:p w14:paraId="059CAD9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&lt;?xml version ="1.0" encoding="UTF-8"?&gt;</w:t>
      </w:r>
    </w:p>
    <w:p w14:paraId="66BCFE4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&lt;self:Inq_ADB metaType="formular" versionID="1.0" xsi:schemaLocation="http://www.roskazna.ru/eb/domain/Inq_ADB/formular formulars.xsd" xmlns:self="http://www.roskazna.ru/eb/domain/Inq_ADB/</w:t>
      </w:r>
      <w:r w:rsidRPr="00073442">
        <w:rPr>
          <w:sz w:val="20"/>
        </w:rPr>
        <w:t>formular" xmlns:ds=</w:t>
      </w:r>
      <w:r w:rsidRPr="00073442">
        <w:rPr>
          <w:rFonts w:cs="Courier New"/>
          <w:sz w:val="20"/>
        </w:rPr>
        <w:t>"</w:t>
      </w:r>
      <w:r w:rsidRPr="00073442">
        <w:rPr>
          <w:sz w:val="20"/>
        </w:rPr>
        <w:t>http://www.w3.org/2000/09/xmldsig#</w:t>
      </w:r>
      <w:r w:rsidRPr="00073442">
        <w:rPr>
          <w:rFonts w:cs="Courier New"/>
          <w:sz w:val="20"/>
        </w:rPr>
        <w:t>"</w:t>
      </w:r>
      <w:r w:rsidRPr="00073442">
        <w:rPr>
          <w:sz w:val="20"/>
        </w:rPr>
        <w:t xml:space="preserve"> Id="Id-dataref-08bddd38e5c7695c409d19de13af1d5a3988" xmlns</w:t>
      </w:r>
      <w:r w:rsidRPr="00073442">
        <w:rPr>
          <w:rFonts w:cs="Courier New"/>
          <w:sz w:val="20"/>
        </w:rPr>
        <w:t>:xsi="http://www.w3.org/2001/XMLSchema-instance"&gt;</w:t>
      </w:r>
    </w:p>
    <w:p w14:paraId="7B74DED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&lt;GUID&gt;3B296774-F1EC-424F-B8A7-0CBE01BDDEF9&lt;/GUID&gt;</w:t>
      </w:r>
    </w:p>
    <w:p w14:paraId="4D9686A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&lt;Date&gt;2024-03-06&lt;/Date&gt;</w:t>
      </w:r>
    </w:p>
    <w:p w14:paraId="22B94BE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&lt;Date_Oper&gt;2024-03-05&lt;/Date_Oper&gt;</w:t>
      </w:r>
    </w:p>
    <w:p w14:paraId="39A29BF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  <w:lang w:val="ru-RU"/>
        </w:rPr>
        <w:t>&lt;</w:t>
      </w:r>
      <w:r w:rsidRPr="00073442">
        <w:rPr>
          <w:rFonts w:cs="Courier New"/>
          <w:sz w:val="20"/>
        </w:rPr>
        <w:t>Code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TOFK</w:t>
      </w:r>
      <w:r w:rsidRPr="00073442">
        <w:rPr>
          <w:rFonts w:cs="Courier New"/>
          <w:sz w:val="20"/>
          <w:lang w:val="ru-RU"/>
        </w:rPr>
        <w:t>&gt;3200&lt;/</w:t>
      </w:r>
      <w:r w:rsidRPr="00073442">
        <w:rPr>
          <w:rFonts w:cs="Courier New"/>
          <w:sz w:val="20"/>
        </w:rPr>
        <w:t>Code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TOFK</w:t>
      </w:r>
      <w:r w:rsidRPr="00073442">
        <w:rPr>
          <w:rFonts w:cs="Courier New"/>
          <w:sz w:val="20"/>
          <w:lang w:val="ru-RU"/>
        </w:rPr>
        <w:t>&gt;</w:t>
      </w:r>
    </w:p>
    <w:p w14:paraId="2E46168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73442">
        <w:rPr>
          <w:rFonts w:cs="Courier New"/>
          <w:sz w:val="20"/>
          <w:lang w:val="ru-RU"/>
        </w:rPr>
        <w:tab/>
        <w:t>&lt;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TOFK</w:t>
      </w:r>
      <w:r w:rsidRPr="00073442">
        <w:rPr>
          <w:rFonts w:cs="Courier New"/>
          <w:sz w:val="20"/>
          <w:lang w:val="ru-RU"/>
        </w:rPr>
        <w:t>&gt;УПРАВЛЕНИЕ ФЕДЕРАЛЬНОГО КАЗНАЧЕЙСТВА ПО НИЖЕГОРОДСКОЙ ОБЛАСТИ&lt;/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TOFK</w:t>
      </w:r>
      <w:r w:rsidRPr="00073442">
        <w:rPr>
          <w:rFonts w:cs="Courier New"/>
          <w:sz w:val="20"/>
          <w:lang w:val="ru-RU"/>
        </w:rPr>
        <w:t>&gt;</w:t>
      </w:r>
    </w:p>
    <w:p w14:paraId="51DB94B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73442">
        <w:rPr>
          <w:rFonts w:cs="Courier New"/>
          <w:sz w:val="20"/>
          <w:lang w:val="ru-RU"/>
        </w:rPr>
        <w:tab/>
        <w:t>&lt;</w:t>
      </w:r>
      <w:r w:rsidRPr="00073442">
        <w:rPr>
          <w:rFonts w:cs="Courier New"/>
          <w:sz w:val="20"/>
        </w:rPr>
        <w:t>BS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UFK</w:t>
      </w:r>
      <w:r w:rsidRPr="00073442">
        <w:rPr>
          <w:rFonts w:cs="Courier New"/>
          <w:sz w:val="20"/>
          <w:lang w:val="ru-RU"/>
        </w:rPr>
        <w:t>&gt;03100643000000013200&lt;/</w:t>
      </w:r>
      <w:r w:rsidRPr="00073442">
        <w:rPr>
          <w:rFonts w:cs="Courier New"/>
          <w:sz w:val="20"/>
        </w:rPr>
        <w:t>BS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UFK</w:t>
      </w:r>
      <w:r w:rsidRPr="00073442">
        <w:rPr>
          <w:rFonts w:cs="Courier New"/>
          <w:sz w:val="20"/>
          <w:lang w:val="ru-RU"/>
        </w:rPr>
        <w:t>&gt;</w:t>
      </w:r>
    </w:p>
    <w:p w14:paraId="6FE5B9A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73442">
        <w:rPr>
          <w:rFonts w:cs="Courier New"/>
          <w:sz w:val="20"/>
          <w:lang w:val="ru-RU"/>
        </w:rPr>
        <w:tab/>
        <w:t>&lt;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UBP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ADB</w:t>
      </w:r>
      <w:r w:rsidRPr="00073442">
        <w:rPr>
          <w:rFonts w:cs="Courier New"/>
          <w:sz w:val="20"/>
          <w:lang w:val="ru-RU"/>
        </w:rPr>
        <w:t>&gt;Администрация Балахнинского муниципального района Нижегородской области&lt;/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UBP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ADB</w:t>
      </w:r>
      <w:r w:rsidRPr="00073442">
        <w:rPr>
          <w:rFonts w:cs="Courier New"/>
          <w:sz w:val="20"/>
          <w:lang w:val="ru-RU"/>
        </w:rPr>
        <w:t>&gt;</w:t>
      </w:r>
    </w:p>
    <w:p w14:paraId="5B100ED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  <w:lang w:val="ru-RU"/>
        </w:rPr>
        <w:tab/>
      </w:r>
      <w:r w:rsidRPr="00073442">
        <w:rPr>
          <w:rFonts w:cs="Courier New"/>
          <w:sz w:val="20"/>
        </w:rPr>
        <w:t>&lt;ItogSum_Sect1&gt;</w:t>
      </w:r>
    </w:p>
    <w:p w14:paraId="1216199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&lt;ISumRec&gt;1000.00&lt;/ISumRec&gt;</w:t>
      </w:r>
    </w:p>
    <w:p w14:paraId="74DF596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&lt;ISumRec_M&gt;1000.00&lt;/ISumRec_M&gt;</w:t>
      </w:r>
    </w:p>
    <w:p w14:paraId="377628E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sz w:val="20"/>
        </w:rPr>
        <w:tab/>
      </w:r>
      <w:r w:rsidRPr="00073442">
        <w:rPr>
          <w:rFonts w:cs="Courier New"/>
          <w:sz w:val="20"/>
        </w:rPr>
        <w:tab/>
        <w:t>&lt;ISumIn_Tr&gt;0.00&lt;/ISumIn_Tr&gt;</w:t>
      </w:r>
    </w:p>
    <w:p w14:paraId="4B0AEC7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&lt;ISumIn_Tr_M&gt;0.00&lt;/ISumIn_Tr_M&gt;</w:t>
      </w:r>
    </w:p>
    <w:p w14:paraId="7D1EA24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&lt;ISumRet&gt;1000.00&lt;/ISumRet&gt;</w:t>
      </w:r>
    </w:p>
    <w:p w14:paraId="1B44E3E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&lt;ISumRet_M&gt;1000.00&lt;/ISumRet_M&gt;</w:t>
      </w:r>
    </w:p>
    <w:p w14:paraId="3CE7C18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&lt;ISumTransf&gt;0.00&lt;/ISumTransf&gt;</w:t>
      </w:r>
    </w:p>
    <w:p w14:paraId="21F7284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&lt;ISumTransf_M&gt;0.00&lt;/ISumTransf_M&gt;</w:t>
      </w:r>
    </w:p>
    <w:p w14:paraId="21D0673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&lt;ISumTransf_FB&gt;0.00&lt;/ISumTransf_FB&gt;</w:t>
      </w:r>
    </w:p>
    <w:p w14:paraId="53153AE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&lt;ISumTransf_FB_M&gt;0.00&lt;/ISumTransf_FB_M&gt;</w:t>
      </w:r>
    </w:p>
    <w:p w14:paraId="7082263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&lt;ISumTransf_SB&gt;0.00&lt;/ISumTransf_SB&gt;</w:t>
      </w:r>
    </w:p>
    <w:p w14:paraId="4C009B1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&lt;ISumTransf_SB_M&gt;0.00&lt;/ISumTransf_SB_M&gt;</w:t>
      </w:r>
    </w:p>
    <w:p w14:paraId="4E4B9C0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&lt;ISumTransf_LB&gt;0.00&lt;/ISumTransf_LB&gt;</w:t>
      </w:r>
    </w:p>
    <w:p w14:paraId="45AE638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&lt;ISumTransf_LB_M&gt;0.00&lt;/ISumTransf_LB_M&gt;</w:t>
      </w:r>
    </w:p>
    <w:p w14:paraId="4E2C425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&lt;ISumTransf_FS&gt;0.00&lt;/ISumTransf_FS&gt;</w:t>
      </w:r>
    </w:p>
    <w:p w14:paraId="12F94AA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&lt;ISumTransf_FS_M&gt;0.00&lt;/ISumTransf_FS_M&gt;</w:t>
      </w:r>
    </w:p>
    <w:p w14:paraId="00B20D7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&lt;ISumTransf_OMS&gt;0.00&lt;/ISumTransf_OMS&gt;</w:t>
      </w:r>
    </w:p>
    <w:p w14:paraId="49BA459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&lt;ISumTransf_OMS_M&gt;0.00&lt;/ISumTransf_OMS_M&gt;</w:t>
      </w:r>
    </w:p>
    <w:p w14:paraId="0A0BE19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&lt;ISumTransf_TFS&gt;0.00&lt;/ISumTransf_TFS&gt;</w:t>
      </w:r>
    </w:p>
    <w:p w14:paraId="04DAEE6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&lt;ISumTransf_TFS_M&gt;0.00&lt;/ISumTransf_TFS_M&gt;</w:t>
      </w:r>
    </w:p>
    <w:p w14:paraId="5DF77E0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&lt;ISumTransf_OR&gt;0.00&lt;/ISumTransf_OR&gt;</w:t>
      </w:r>
    </w:p>
    <w:p w14:paraId="7AAB231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&lt;ISumTransf_OR_M&gt;0.00&lt;/ISumTransf_OR_M&gt;</w:t>
      </w:r>
    </w:p>
    <w:p w14:paraId="126D306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&lt;ISumOST&gt;0.00&lt;/ISumOST&gt;</w:t>
      </w:r>
    </w:p>
    <w:p w14:paraId="01E772C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&lt;/ItogSum_Sect1&gt;</w:t>
      </w:r>
    </w:p>
    <w:p w14:paraId="272B2A7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&lt;ItogSum_Sect3&gt;</w:t>
      </w:r>
    </w:p>
    <w:p w14:paraId="3E07E4F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&lt;ISumIRec&gt;350000.00&lt;/ISumIRec&gt;</w:t>
      </w:r>
    </w:p>
    <w:p w14:paraId="4FE836F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&lt;ISumRec_M&gt;2100000.00&lt;/ISumRec_M&gt;</w:t>
      </w:r>
    </w:p>
    <w:p w14:paraId="1A90998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&lt;ISumRec_FB&gt;50000.00&lt;/ISumRec_FB&gt;</w:t>
      </w:r>
    </w:p>
    <w:p w14:paraId="385E07E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&lt;ISumRec_FB_M&gt;10000.00&lt;/ISumRec_FB_M&gt;</w:t>
      </w:r>
    </w:p>
    <w:p w14:paraId="0A616C6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&lt;ISumRec_SB&gt;450000.00&lt;/ISumRec_SB&gt;</w:t>
      </w:r>
    </w:p>
    <w:p w14:paraId="568781B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&lt;ISumRec_SB_M&gt;290000.00&lt;/ISumRec_SB_M&gt;</w:t>
      </w:r>
    </w:p>
    <w:p w14:paraId="2787C6A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&lt;ISumRec_LB&gt;3000000.00&lt;/ISumRec_LB&gt;</w:t>
      </w:r>
    </w:p>
    <w:p w14:paraId="1EDC127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&lt;ISumRec_LB_M&gt;200000.00&lt;/ISumRec_LB_M&gt;</w:t>
      </w:r>
    </w:p>
    <w:p w14:paraId="7BBC278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&lt;ISumRec_FS&gt;0.00&lt;/ISumRec_FS&gt;</w:t>
      </w:r>
    </w:p>
    <w:p w14:paraId="7C44716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&lt;ISumRec_FS_M&gt;0.00&lt;/ISumRec_FS_M&gt;</w:t>
      </w:r>
    </w:p>
    <w:p w14:paraId="68BE774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&lt;ISumRec_OMS&gt;0.00&lt;/ISumRec_OMS&gt;</w:t>
      </w:r>
    </w:p>
    <w:p w14:paraId="6DF2749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&lt;ISumRec_OMS_M&gt;0.00&lt;/ISumRec_OMS_M&gt;</w:t>
      </w:r>
    </w:p>
    <w:p w14:paraId="096FE5F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&lt;ISumRec_TFS&gt;0.00&lt;/ISumRec_TFS&gt;</w:t>
      </w:r>
    </w:p>
    <w:p w14:paraId="24D5898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&lt;ISumRec_TFS_M&gt;0.00&lt;/ISumRec_TFS_M&gt;</w:t>
      </w:r>
    </w:p>
    <w:p w14:paraId="2F08AE6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&lt;/ItogSum_Sect3&gt;</w:t>
      </w:r>
    </w:p>
    <w:p w14:paraId="7B1729B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&lt;ItogSum_Sect4&gt;</w:t>
      </w:r>
    </w:p>
    <w:p w14:paraId="42A72C5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lastRenderedPageBreak/>
        <w:tab/>
      </w:r>
      <w:r w:rsidRPr="00073442">
        <w:rPr>
          <w:rFonts w:cs="Courier New"/>
          <w:sz w:val="20"/>
        </w:rPr>
        <w:tab/>
        <w:t>&lt;ISumTransf_LB&gt;0.00&lt;/ISumTransf_LB&gt;</w:t>
      </w:r>
    </w:p>
    <w:p w14:paraId="225CD28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&lt;ISumTransf_LB_M&gt;0.00&lt;/ISumTransf_LB_M&gt;</w:t>
      </w:r>
    </w:p>
    <w:p w14:paraId="5E06805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&lt;ISumTransf_MP&gt;0.00&lt;/ISumTransf_MP&gt;</w:t>
      </w:r>
    </w:p>
    <w:p w14:paraId="3A76023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&lt;ISumTransf_MP_M&gt;0.00&lt;/ISumTransf_MP_M&gt;</w:t>
      </w:r>
    </w:p>
    <w:p w14:paraId="5C3EC5F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&lt;ISumTransf_MU&gt;0.00&lt;/ISumTransf_MU&gt;</w:t>
      </w:r>
    </w:p>
    <w:p w14:paraId="6F3CE54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&lt;ISumTransf_MU_M&gt;0.00&lt;/ISumTransf_MU_M&gt;</w:t>
      </w:r>
    </w:p>
    <w:p w14:paraId="0E3595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&lt;ISumTransf_CO&gt;0.00&lt;/ISumTransf_CO&gt;</w:t>
      </w:r>
    </w:p>
    <w:p w14:paraId="38BA5FF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&lt;ISumTransf_CO_M&gt;0.00&lt;/ISumTransf_CO_M&gt;</w:t>
      </w:r>
    </w:p>
    <w:p w14:paraId="610040B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&lt;ISumTransf_COG&gt;0.00&lt;/ISumTransf_COG&gt;</w:t>
      </w:r>
    </w:p>
    <w:p w14:paraId="61BFE9A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&lt;ISumTransf_COG_M&gt;0.00&lt;/ISumTransf_COG_M&gt;</w:t>
      </w:r>
    </w:p>
    <w:p w14:paraId="1A745DF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&lt;ISumTransf_VRG&gt;0.00&lt;/ISumTransf_VRG&gt;</w:t>
      </w:r>
    </w:p>
    <w:p w14:paraId="7D46084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&lt;ISumTransf_VRG_M&gt;0.00&lt;/ISumTransf_VRG_M&gt;</w:t>
      </w:r>
    </w:p>
    <w:p w14:paraId="02B8581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&lt;ISumTransf_MO&gt;0.00&lt;/ISumTransf_MO&gt;</w:t>
      </w:r>
    </w:p>
    <w:p w14:paraId="7517811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&lt;ISumTransf_MO_M&gt;0.00&lt;/ISumTransf_MO_M&gt;</w:t>
      </w:r>
    </w:p>
    <w:p w14:paraId="21BFD49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&lt;ISumTransf_GOR&gt;0.00&lt;/ISumTransf_GOR&gt;</w:t>
      </w:r>
    </w:p>
    <w:p w14:paraId="574BFDE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&lt;ISumTransf_GOR_M&gt;0.00&lt;/ISumTransf_GOR_M&gt;</w:t>
      </w:r>
    </w:p>
    <w:p w14:paraId="195928B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&lt;ISumTransf_CC&gt;0.00&lt;/ISumTransf_CC&gt;</w:t>
      </w:r>
    </w:p>
    <w:p w14:paraId="0C7CCAF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&lt;ISumTransf_CC_M&gt;0.00&lt;/ISumTransf_CC_M&gt;</w:t>
      </w:r>
    </w:p>
    <w:p w14:paraId="2A83BD6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&lt;/ItogSum_Sect4&gt;</w:t>
      </w:r>
    </w:p>
    <w:p w14:paraId="1B04DC9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&lt;Sect1&gt;</w:t>
      </w:r>
    </w:p>
    <w:p w14:paraId="248EBEE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&lt;Sect1_ITEM&gt;</w:t>
      </w:r>
    </w:p>
    <w:p w14:paraId="133F8DE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&lt;OKTMO&gt;52205553&lt;/OKTMO&gt;</w:t>
      </w:r>
    </w:p>
    <w:p w14:paraId="0833777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&lt;KBK&gt;10011821010202101110&lt;/KBK&gt;</w:t>
      </w:r>
    </w:p>
    <w:p w14:paraId="3979D71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&lt;ADD_Klass&gt;35601821010202101110&lt;/ADD_Klass&gt;</w:t>
      </w:r>
    </w:p>
    <w:p w14:paraId="123D20D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&lt;SumRec&gt;20000.00&lt;/SumRec&gt;</w:t>
      </w:r>
    </w:p>
    <w:p w14:paraId="4E21944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&lt;SumRec_M&gt;500000.00&lt;/SumRec_M&gt;</w:t>
      </w:r>
    </w:p>
    <w:p w14:paraId="794215C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&lt;SumIn_Tr&gt;0.00&lt;/SumIn_Tr&gt;</w:t>
      </w:r>
    </w:p>
    <w:p w14:paraId="774B212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&lt;SumIn_Tr_M&gt;0.00&lt;/SumIn_Tr_M&gt;</w:t>
      </w:r>
    </w:p>
    <w:p w14:paraId="1844B51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&lt;SumRet&gt;300000.00&lt;/SumRet&gt;</w:t>
      </w:r>
    </w:p>
    <w:p w14:paraId="1EE4AD1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&lt;SumRet_M&gt;50000.00&lt;/SumRet_M&gt;</w:t>
      </w:r>
    </w:p>
    <w:p w14:paraId="45D134D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&lt;SumTransf&gt;10000.00&lt;/SumTransf&gt;</w:t>
      </w:r>
    </w:p>
    <w:p w14:paraId="05E585D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&lt;SumTransf_M&gt;450000.00&lt;/SumTransf_M&gt;</w:t>
      </w:r>
    </w:p>
    <w:p w14:paraId="514B1E4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&lt;SumTransf_FB&gt;290000.00&lt;/SumTransf_FB&gt;</w:t>
      </w:r>
    </w:p>
    <w:p w14:paraId="49D57FF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&lt;SumTransf_FB_M&gt;3000000.00&lt;/SumTransf_FB_M&gt;</w:t>
      </w:r>
    </w:p>
    <w:p w14:paraId="1E9A9E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&lt;SumTransf_SB&gt;150000.00&lt;/SumTransf_SB&gt;</w:t>
      </w:r>
    </w:p>
    <w:p w14:paraId="2CC4BBB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&lt;SumTransf_SB_M&gt;90000.00&lt;/SumTransf_SB_M&gt;</w:t>
      </w:r>
    </w:p>
    <w:p w14:paraId="12632A6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&lt;SumTransf_LB&gt;0.00&lt;/SumTransf_LB&gt;</w:t>
      </w:r>
    </w:p>
    <w:p w14:paraId="015ED57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&lt;SumTransf_LB_M&gt;0.00&lt;/SumTransf_LB_M&gt;</w:t>
      </w:r>
    </w:p>
    <w:p w14:paraId="2E2EF49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&lt;SumTransf_FS&gt;0.00&lt;/SumTransf_FS&gt;</w:t>
      </w:r>
    </w:p>
    <w:p w14:paraId="5A6B1D7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&lt;SumTransf_FS_M&gt;0.00&lt;/SumTransf_FS_M&gt;</w:t>
      </w:r>
    </w:p>
    <w:p w14:paraId="5A55B82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&lt;SumTransf_OMS&gt;0.00&lt;/SumTransf_OMS&gt;</w:t>
      </w:r>
    </w:p>
    <w:p w14:paraId="2585A90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&lt;SumTransf_OMS_M&gt;0.00&lt;/SumTransf_OMS_M&gt;</w:t>
      </w:r>
    </w:p>
    <w:p w14:paraId="13B124C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&lt;SumTransf_TFS&gt;0.00&lt;/SumTransf_TFS&gt;</w:t>
      </w:r>
    </w:p>
    <w:p w14:paraId="0DDC3CC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&lt;SumTransf_TFS_M&gt;0.00&lt;/SumTransf_TFS_M&gt;</w:t>
      </w:r>
    </w:p>
    <w:p w14:paraId="5514ACB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&lt;SumTransf_OR&gt;0.00&lt;/SumTransf_OR&gt;</w:t>
      </w:r>
    </w:p>
    <w:p w14:paraId="1533673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&lt;SumTransf_OR_M&gt;0.00&lt;/SumTransf_OR_M&gt;</w:t>
      </w:r>
    </w:p>
    <w:p w14:paraId="700C58D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&lt;SumOST&gt;0.00&lt;/SumOST&gt;</w:t>
      </w:r>
    </w:p>
    <w:p w14:paraId="24B8129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&lt;/Sect1_ITEM&gt;</w:t>
      </w:r>
    </w:p>
    <w:p w14:paraId="44AEA5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&lt;/Sect1&gt;</w:t>
      </w:r>
    </w:p>
    <w:p w14:paraId="7B155C8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&lt;Sect3&gt;</w:t>
      </w:r>
    </w:p>
    <w:p w14:paraId="7D8C23C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&lt;Sect3_ITEM&gt;</w:t>
      </w:r>
    </w:p>
    <w:p w14:paraId="044556B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&lt;OKTMO&gt;52205553&lt;/OKTMO&gt;</w:t>
      </w:r>
    </w:p>
    <w:p w14:paraId="731BB69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&lt;KBK&gt;10011821010202101110&lt;/KBK&gt;</w:t>
      </w:r>
    </w:p>
    <w:p w14:paraId="0937B29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&lt;ADD_Klass&gt;90011821010202101110&lt;/ADD_Klass&gt;</w:t>
      </w:r>
    </w:p>
    <w:p w14:paraId="38CB237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&lt;SumRec&gt;104000.00&lt;/SumRec&gt;</w:t>
      </w:r>
    </w:p>
    <w:p w14:paraId="641D946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&lt;SumRec_M&gt;6000.00&lt;/SumRec_M&gt;</w:t>
      </w:r>
    </w:p>
    <w:p w14:paraId="5DD3286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&lt;SumRec_FB&gt;100000.00&lt;/SumRec_FB&gt;</w:t>
      </w:r>
    </w:p>
    <w:p w14:paraId="08C0FFD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&lt;SumRec_FB_M&gt;5000.00&lt;/SumRec_FB_M&gt;</w:t>
      </w:r>
    </w:p>
    <w:p w14:paraId="6F236C1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&lt;SumRec_SB&gt;0.00&lt;/SumRec_SB&gt;</w:t>
      </w:r>
    </w:p>
    <w:p w14:paraId="3CF7774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lastRenderedPageBreak/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&lt;SumRec_SB_M&gt;0.00&lt;/SumRec_SB_M&gt;</w:t>
      </w:r>
    </w:p>
    <w:p w14:paraId="7CA83B4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&lt;SumRec_LB&gt;0.00&lt;/SumRec_LB&gt;</w:t>
      </w:r>
    </w:p>
    <w:p w14:paraId="5CF80EF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&lt;SumRec_LB_M&gt;0.00&lt;/SumRec_LB_M&gt;</w:t>
      </w:r>
    </w:p>
    <w:p w14:paraId="33637F8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&lt;SumRec_FS&gt;0.00&lt;/SumRec_FS&gt;</w:t>
      </w:r>
    </w:p>
    <w:p w14:paraId="0B20882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&lt;SumRec_FS_M&gt;0.00&lt;/SumRec_FS_M&gt;</w:t>
      </w:r>
    </w:p>
    <w:p w14:paraId="7A13404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&lt;SumRec_OMS&gt;0.00&lt;/SumRec_OMS&gt;</w:t>
      </w:r>
    </w:p>
    <w:p w14:paraId="4F95483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&lt;SumRec_OMS_M&gt;0.00&lt;/SumRec_OMS_M&gt;</w:t>
      </w:r>
    </w:p>
    <w:p w14:paraId="2D006C2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&lt;SumRec_TFS&gt;0.00&lt;/SumRec_TFS&gt;</w:t>
      </w:r>
    </w:p>
    <w:p w14:paraId="0442E06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&lt;SumRec_TFS_M&gt;0.00&lt;/SumRec_TFS_M&gt;</w:t>
      </w:r>
    </w:p>
    <w:p w14:paraId="14A7920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&lt;/Sect3_ITEM&gt;</w:t>
      </w:r>
    </w:p>
    <w:p w14:paraId="7B9A02B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&lt;/Sect3&gt;</w:t>
      </w:r>
    </w:p>
    <w:p w14:paraId="5E67F19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&lt;Sect4&gt;</w:t>
      </w:r>
    </w:p>
    <w:p w14:paraId="54ABFB1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&lt;Sect4_ITEM&gt;</w:t>
      </w:r>
    </w:p>
    <w:p w14:paraId="64CD1F1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&lt;OKTMO&gt;52205553&lt;/OKTMO&gt;</w:t>
      </w:r>
    </w:p>
    <w:p w14:paraId="2C2D840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&lt;KBK&gt;10011821010202101110&lt;/KBK&gt;</w:t>
      </w:r>
    </w:p>
    <w:p w14:paraId="692DD00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&lt;ADD_Klass&gt;20011821010202101110&lt;/ADD_Klass&gt;</w:t>
      </w:r>
    </w:p>
    <w:p w14:paraId="1D91DF0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&lt;SumTransf_LB&gt;1000.00&lt;/SumTransf_LB&gt;</w:t>
      </w:r>
    </w:p>
    <w:p w14:paraId="0025E48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&lt;SumTransf_LB_M&gt;100.00&lt;/SumTransf_LB_M&gt;</w:t>
      </w:r>
    </w:p>
    <w:p w14:paraId="48BC4EA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&lt;SumTransf_MP&gt;0.00&lt;/SumTransf_MP&gt;</w:t>
      </w:r>
    </w:p>
    <w:p w14:paraId="7B2341E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&lt;SumTransf_MP_M&gt;500.00&lt;/SumTransf_MP_M&gt;</w:t>
      </w:r>
    </w:p>
    <w:p w14:paraId="12A50BB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&lt;SumTransf_MU&gt;0.00&lt;/SumTransf_MU&gt;</w:t>
      </w:r>
    </w:p>
    <w:p w14:paraId="60BF7DF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&lt;SumTransf_MU_M&gt;0.00&lt;/SumTransf_MU_M&gt;</w:t>
      </w:r>
    </w:p>
    <w:p w14:paraId="2D504AB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&lt;SumTransf_CO&gt;50.00&lt;/SumTransf_CO&gt;</w:t>
      </w:r>
    </w:p>
    <w:p w14:paraId="7C4E399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&lt;SumTransf_CO_M&gt;0.00&lt;/SumTransf_CO_M&gt;</w:t>
      </w:r>
    </w:p>
    <w:p w14:paraId="60047F7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&lt;SumTransf_COG&gt;0.00&lt;/SumTransf_COG&gt;</w:t>
      </w:r>
    </w:p>
    <w:p w14:paraId="279BE79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&lt;SumTransf_COG_M&gt;0.00&lt;/SumTransf_COG_M&gt;</w:t>
      </w:r>
    </w:p>
    <w:p w14:paraId="2310EF3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&lt;SumTransf_VRG&gt;0.00&lt;/SumTransf_VRG&gt;</w:t>
      </w:r>
    </w:p>
    <w:p w14:paraId="5BB4E20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&lt;SumTransf_VRG_M&gt;300.00&lt;/SumTransf_VRG_M&gt;</w:t>
      </w:r>
    </w:p>
    <w:p w14:paraId="454FD50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&lt;SumTransf_MO&gt;30.00&lt;/SumTransf_MO&gt;</w:t>
      </w:r>
    </w:p>
    <w:p w14:paraId="22AB2C2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&lt;SumTransf_MO_M&gt;150.00&lt;/SumTransf_MO_M&gt;</w:t>
      </w:r>
    </w:p>
    <w:p w14:paraId="1BC9B52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&lt;SumTransf_GOR&gt;15.00&lt;/SumTransf_GOR&gt;</w:t>
      </w:r>
    </w:p>
    <w:p w14:paraId="2436681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&lt;SumTransf_GOR_M&gt;50.00&lt;/SumTransf_GOR_M&gt;</w:t>
      </w:r>
    </w:p>
    <w:p w14:paraId="5644F20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&lt;SumTransf_CC&gt;5.00&lt;/SumTransf_CC&gt;</w:t>
      </w:r>
    </w:p>
    <w:p w14:paraId="2E06F4E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&lt;SumTransf_CC_M&gt;5.00&lt;/SumTransf_CC_M&gt;</w:t>
      </w:r>
    </w:p>
    <w:p w14:paraId="5BEE186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&lt;/Sect4_ITEM&gt;</w:t>
      </w:r>
    </w:p>
    <w:p w14:paraId="582A58F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&lt;/Sect4&gt;</w:t>
      </w:r>
    </w:p>
    <w:p w14:paraId="6BA3F51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&lt;Inq_Sign&gt;</w:t>
      </w:r>
    </w:p>
    <w:p w14:paraId="0BFF3D4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&lt;Dol_Isp&gt;Бухгалтер&lt;/Dol_Isp&gt;</w:t>
      </w:r>
    </w:p>
    <w:p w14:paraId="59DE2A8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  <w:lang w:val="ru-RU"/>
        </w:rPr>
        <w:t>&lt;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Isp</w:t>
      </w:r>
      <w:r w:rsidRPr="00073442">
        <w:rPr>
          <w:rFonts w:cs="Courier New"/>
          <w:sz w:val="20"/>
          <w:lang w:val="ru-RU"/>
        </w:rPr>
        <w:t>&gt;</w:t>
      </w:r>
      <w:r w:rsidRPr="00073442">
        <w:rPr>
          <w:sz w:val="20"/>
          <w:lang w:val="ru-RU"/>
        </w:rPr>
        <w:t>Попова Кира Романовна</w:t>
      </w:r>
      <w:r w:rsidRPr="00073442">
        <w:rPr>
          <w:rFonts w:cs="Courier New"/>
          <w:sz w:val="20"/>
          <w:lang w:val="ru-RU"/>
        </w:rPr>
        <w:t>&lt;/</w:t>
      </w:r>
      <w:r w:rsidRPr="00073442">
        <w:rPr>
          <w:rFonts w:cs="Courier New"/>
          <w:sz w:val="20"/>
        </w:rPr>
        <w:t>Name</w:t>
      </w:r>
      <w:r w:rsidRPr="00073442">
        <w:rPr>
          <w:rFonts w:cs="Courier New"/>
          <w:sz w:val="20"/>
          <w:lang w:val="ru-RU"/>
        </w:rPr>
        <w:t>_</w:t>
      </w:r>
      <w:r w:rsidRPr="00073442">
        <w:rPr>
          <w:rFonts w:cs="Courier New"/>
          <w:sz w:val="20"/>
        </w:rPr>
        <w:t>Isp</w:t>
      </w:r>
      <w:r w:rsidRPr="00073442">
        <w:rPr>
          <w:rFonts w:cs="Courier New"/>
          <w:sz w:val="20"/>
          <w:lang w:val="ru-RU"/>
        </w:rPr>
        <w:t>&gt;</w:t>
      </w:r>
    </w:p>
    <w:p w14:paraId="3B133CB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  <w:lang w:val="ru-RU"/>
        </w:rPr>
        <w:tab/>
      </w:r>
      <w:r w:rsidRPr="00073442">
        <w:rPr>
          <w:rFonts w:cs="Courier New"/>
          <w:sz w:val="20"/>
          <w:lang w:val="ru-RU"/>
        </w:rPr>
        <w:tab/>
      </w:r>
      <w:r w:rsidRPr="00073442">
        <w:rPr>
          <w:rFonts w:cs="Courier New"/>
          <w:sz w:val="20"/>
        </w:rPr>
        <w:t>&lt;Tel_Isp&gt;23602312&lt;/Tel_Isp&gt;</w:t>
      </w:r>
    </w:p>
    <w:p w14:paraId="6C0C012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&lt;Date_Pod&gt;2024-03-06&lt;/Date_Pod&gt;</w:t>
      </w:r>
    </w:p>
    <w:p w14:paraId="23943CF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&lt;/Inq_Sign&gt;</w:t>
      </w:r>
    </w:p>
    <w:p w14:paraId="08F45BE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&lt;ds:Signature xmlns="http://www.w3.org/2000/09/xmldsig#" Id="Id-sig-5e6e9e692350ffce7033a64a33d7d015197e"&gt;</w:t>
      </w:r>
    </w:p>
    <w:p w14:paraId="217663E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&lt;SignedInfo xmlns="http://www.w3.org/2000/09/xmldsig#"&gt;</w:t>
      </w:r>
    </w:p>
    <w:p w14:paraId="55E3EE4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&lt;CanonicalizationMethod Algorithm="http://www.w3.org/2001/10/xml-exc-c14n#"/&gt;</w:t>
      </w:r>
    </w:p>
    <w:p w14:paraId="24393E0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&lt;SignatureMethod Algorithm="urn:ietf:params:xml:ns:cpxmlsec:algorithms:gostr34102012-gostr34112012-256"/&gt;</w:t>
      </w:r>
    </w:p>
    <w:p w14:paraId="430DBF1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&lt;Reference URI="" Id="Id-dataref-08bddd38e5c7695c409d19de13af1d5a3988"&gt;</w:t>
      </w:r>
    </w:p>
    <w:p w14:paraId="01692E8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&lt;Transforms&gt;</w:t>
      </w:r>
    </w:p>
    <w:p w14:paraId="3B29A71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 Algorithm="http://www.w3.org/2000/09/xmldsig#enveloped-signature"/&gt;</w:t>
      </w:r>
    </w:p>
    <w:p w14:paraId="47FCC95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&lt;/Transforms&gt;</w:t>
      </w:r>
    </w:p>
    <w:p w14:paraId="47C60B8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13B598A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&lt;DigestValue&gt;OUiyWirQwYWPysg3UAcZJLndZ7GyCH3zO9aFQtrRsJ4=&lt;/DigestValue&gt;</w:t>
      </w:r>
    </w:p>
    <w:p w14:paraId="38AE319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&lt;/Reference&gt;</w:t>
      </w:r>
    </w:p>
    <w:p w14:paraId="0DB1F99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lastRenderedPageBreak/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&lt;Reference Type="http://www.w3.org/TR/2002/REC-xmldsig-core-20020212/xmldsig-core-schema.xsd#X509Data" URI="#Id-keyinfo-23457eec946baf63df7e11713536577e3e13" Id="Id-keyinforef-4d463ac2430699d030b75ff36eb6343e1fc0"&gt;</w:t>
      </w:r>
    </w:p>
    <w:p w14:paraId="7FC0565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&lt;Transforms&gt;</w:t>
      </w:r>
    </w:p>
    <w:p w14:paraId="10BC3A1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 Algorithm="http://www.w3.org/2001/10/xml-exc-c14n#"/&gt;</w:t>
      </w:r>
    </w:p>
    <w:p w14:paraId="200C738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&lt;/Transforms&gt;</w:t>
      </w:r>
    </w:p>
    <w:p w14:paraId="18B88AE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7AB4EA9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&lt;DigestValue&gt;euZCDSmrYPa3HpNAtj3XYuI8kePM7F15mZEqHZlseeU=&lt;/DigestValue&gt;</w:t>
      </w:r>
    </w:p>
    <w:p w14:paraId="0997E78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&lt;/Reference&gt;</w:t>
      </w:r>
    </w:p>
    <w:p w14:paraId="23996BD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&lt;Reference Type="http://uri.etsi.org/01903#SignedProperties" URI="#Id-sp-e27c7186aa1256321bd4528e8ef521beaf60" Id="Id-ref-00893bf5720c80fb0c85e1b84797edeebf4e"&gt;</w:t>
      </w:r>
    </w:p>
    <w:p w14:paraId="4FCA525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&lt;Transforms&gt;</w:t>
      </w:r>
    </w:p>
    <w:p w14:paraId="1FC4F75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&lt;Transform Algorithm="http://www.w3.org/2001/10/xml-exc-c14n#"/&gt;</w:t>
      </w:r>
    </w:p>
    <w:p w14:paraId="6252BA5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&lt;/Transforms&gt;</w:t>
      </w:r>
    </w:p>
    <w:p w14:paraId="1AC3C31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&lt;DigestMethod Algorithm="urn:ietf:params:xml:ns:cpxmlsec:algorithms:gostr34112012-256"/&gt;</w:t>
      </w:r>
    </w:p>
    <w:p w14:paraId="631F621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&lt;DigestValue&gt;rY00VQuRuV/73iLJU7/12p8p/Ttd/0PvWOi9oe0PxQ0=&lt;/DigestValue&gt;</w:t>
      </w:r>
    </w:p>
    <w:p w14:paraId="4603741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&lt;/Reference&gt;</w:t>
      </w:r>
    </w:p>
    <w:p w14:paraId="0D8A28E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&lt;/SignedInfo&gt;</w:t>
      </w:r>
    </w:p>
    <w:p w14:paraId="084FA10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&lt;SignatureValue&gt;EjmNZYwtJJlHBfS29/DDNLoE2dmTSUa8y/emr8N0QRU4/E5/t4UTAJ1L9pw6o3qu</w:t>
      </w:r>
    </w:p>
    <w:p w14:paraId="71E22A9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Rqo5Rn3IiamlcqCF4xD/ZQ==&lt;/SignatureValue&gt;</w:t>
      </w:r>
    </w:p>
    <w:p w14:paraId="0C89C06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&lt;KeyInfo Id="Id-keyinfo-23457eec946baf63df7e11713536577e3e13"&gt;</w:t>
      </w:r>
    </w:p>
    <w:p w14:paraId="1BA6CA2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&lt;X509Data&gt;</w:t>
      </w:r>
    </w:p>
    <w:p w14:paraId="68A6A78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&lt;X509Certificate&gt;MIIIzDCCCHmgAwIBAgIQDLk/OV3PJb7zhioWUpqk+TAKBggqhQMHAQEDAjCCAVcx</w:t>
      </w:r>
    </w:p>
    <w:p w14:paraId="5C7643C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IDAeBgkqhkiG9w0BCQEWEXVjX2ZrQHJvc2them5hLnJ1MRgwFgYDVQQIDA83NyDQ</w:t>
      </w:r>
    </w:p>
    <w:p w14:paraId="40122F2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nNC+0YHQutCy0LAxFTATBgUqhQNkBBIKNzcxMDU2ODc2MDEYMBYGBSqFA2QBEg0x</w:t>
      </w:r>
    </w:p>
    <w:p w14:paraId="14A80EE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MDQ3Nzk3MDE5ODMwMWAwXgYDVQQJDFfQkdC+0LvRjNGI0L7QuSDQl9C70LDRgtC+</w:t>
      </w:r>
    </w:p>
    <w:p w14:paraId="0E4FEFE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0YPRgdGC0LjQvdGB0LrQuNC5INC/0LXRgNC10YPQu9C+0LosINC0LiA2LCDRgdGC</w:t>
      </w:r>
    </w:p>
    <w:p w14:paraId="2BB28D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0YDQvtC10L3QuNC1IDExGTAXBgNVBAcMENCzLiDQnNC+0YHQutCy0LAxCzAJBgNV</w:t>
      </w:r>
    </w:p>
    <w:p w14:paraId="7BF08C9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BAYTAlJVMS4wLAYDVQQKDCXQmtCw0LfQvdCw0YfQtdC50YHRgtCy0L4g0KDQvtGB</w:t>
      </w:r>
    </w:p>
    <w:p w14:paraId="564D752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0YHQuNC4MS4wLAYDVQQDDCXQmtCw0LfQvdCw0YfQtdC50YHRgtCy0L4g0KDQvtGB</w:t>
      </w:r>
    </w:p>
    <w:p w14:paraId="749481A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0YHQuNC4MB4XDTIzMDYxNTEyNTYwMFoXDTI0MDkwNzEyNTYwMFowggHDMRYwFAYJ</w:t>
      </w:r>
    </w:p>
    <w:p w14:paraId="003FDD9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KoZIhvcNAQkCDAdlYl9wdWRzMQswCQYDVQQGEwJSVTEYMBYGA1UECAwPNzcg0JzQ</w:t>
      </w:r>
    </w:p>
    <w:p w14:paraId="2D2564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vtGB0LrQstCwMV4wXAYDVQQJDFXQkdC+0LvRjNGI0L7QuSDQl9C70LDRgtC+0YPR</w:t>
      </w:r>
    </w:p>
    <w:p w14:paraId="0E92BF8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gdGC0LjQvdGB0LrQuNC5INC/0LXRgNC10YPQu9C+0Log0LQuIDYg0YHRgtGA0L7Q</w:t>
      </w:r>
    </w:p>
    <w:p w14:paraId="2ECB292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tdC90LjQtSAxMRUwEwYDVQQHDAzQnNC+0YHQutCy0LAxWTBXBgNVBAsMUNCj0L/R</w:t>
      </w:r>
    </w:p>
    <w:p w14:paraId="42F6F8C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gNCw0LLQu9C10L3QuNC1INC40L3RhNC+0YDQvNCw0YbQuNC+0L3QvdC+0Lkg0LjQ</w:t>
      </w:r>
    </w:p>
    <w:p w14:paraId="17B330A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vdGE0YDQsNGB0YLRgNGD0LrRgtGD0YDQvtC5MS4wLAYDVQQKDCXQmtCw0LfQvdCw</w:t>
      </w:r>
    </w:p>
    <w:p w14:paraId="505D62C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0YfQtdC50YHRgtCy0L4g0KDQvtGB0YHQuNC4MRgwFgYFKoUDZAESDTEwNDc3OTcw</w:t>
      </w:r>
    </w:p>
    <w:p w14:paraId="29A2974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MTk4MzAxFTATBgUqhQNkBBIKNzcxMDU2ODc2MDEfMB0GCSqGSIb3DQEJARYQaXNm</w:t>
      </w:r>
    </w:p>
    <w:p w14:paraId="5D9145D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a0Byb3NrYXpuYS5ydTEuMCwGA1UEAwwl0JrQsNC30L3QsNGH0LXQudGB0YLQstC+</w:t>
      </w:r>
    </w:p>
    <w:p w14:paraId="29324AC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INCg0L7RgdGB0LjQuDBmMB8GCCqFAwcBAQEBMBMGByqFAwICJAAGCCqFAwcBAQIC</w:t>
      </w:r>
    </w:p>
    <w:p w14:paraId="096AF10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A0MABECJOzHxRTsES9vNQN5dYNWEMPQcLjNuPT/9OBm/KplPqtEYW6k6h6AE1LU8</w:t>
      </w:r>
    </w:p>
    <w:p w14:paraId="66ACAF3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zblgCPMEovrOXqDV2P2KOr7UybuZo4IEqDCCBKQwDgYDVR0PAQH/BAQDAgP4MBMG</w:t>
      </w:r>
    </w:p>
    <w:p w14:paraId="09CADAD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A1UdJQQMMAoGCCsGAQUFBwMDMB0GA1UdIAQWMBQwCAYGKoUDZHEBMAgGBiqFA2Rx</w:t>
      </w:r>
    </w:p>
    <w:p w14:paraId="463A991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AjAMBgUqhQNkcgQDAgEAMEgGBSqFA2RvBD8MPSLQmtGA0LjQv9GC0L4t0J/RgNC+</w:t>
      </w:r>
    </w:p>
    <w:p w14:paraId="510ED9A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IENTUCIgdi40LjAgKNC40YHQv9C+0LvQvdC10L3QuNC1IDItQmFzZSkwggGJBgUq</w:t>
      </w:r>
    </w:p>
    <w:p w14:paraId="41C173A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hQNkcASCAX4wggF6DIGH0J/RgNC+0LPRgNCw0LzQvNC90L4t0LDQv9C/0LDRgNCw</w:t>
      </w:r>
    </w:p>
    <w:p w14:paraId="357F85A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0YLQvdGL0Lkg0LrQvtC80L/Qu9C10LrRgSBWaVBOZXQgUEtJIFNlcnZpY2UgKNC9</w:t>
      </w:r>
    </w:p>
    <w:p w14:paraId="7837D87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0LAg0LDQv9C/0LDRgNCw0YLQvdC+0Lkg0L/Qu9Cw0YLRhNC+0YDQvNC1IEhTTSAy</w:t>
      </w:r>
    </w:p>
    <w:p w14:paraId="117779C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MDAwUTIpDGjQn9GA0L7Qs9GA0LDQvNC80L3Qvi3QsNC/0L/QsNGA0LDRgtC90YvQ</w:t>
      </w:r>
    </w:p>
    <w:p w14:paraId="2F86FA7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uSDQutC+0LzQv9C70LXQutGBIMKr0K7QvdC40YHQtdGA0YIt0JPQntCh0KLCuy4g</w:t>
      </w:r>
    </w:p>
    <w:p w14:paraId="684486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0JLQtdGA0YHQuNGPIDQuMAxO0KHQtdGA0YLQuNGE0LjQutCw0YIg0YHQvtC+0YLQ</w:t>
      </w:r>
    </w:p>
    <w:p w14:paraId="27EE3DBC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lastRenderedPageBreak/>
        <w:t>stC10YLRgdGC0LLQuNGPIOKEltCh0KQvMTI0LTM3NDMg0L7RgiAwNC4wOS4yMDE5</w:t>
      </w:r>
    </w:p>
    <w:p w14:paraId="79C32E4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DDTQl9Cw0LrQu9GO0YfQtdC90LjQtSDihJYgMTQ5LzcvNi80NTIg0L7RgiAzMC4x</w:t>
      </w:r>
    </w:p>
    <w:p w14:paraId="4FD484C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Mi4yMDIxMGYGA1UdHwRfMF0wLqAsoCqGKGh0dHA6Ly9jcmwucm9za2F6bmEucnUv</w:t>
      </w:r>
    </w:p>
    <w:p w14:paraId="26F7D9A2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Y3JsL3VjZmtfMjAyMy5jcmwwK6ApoCeGJWh0dHA6Ly9jcmwuZmsubG9jYWwvY3Js</w:t>
      </w:r>
    </w:p>
    <w:p w14:paraId="0D64ECED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L3VjZmtfMjAyMy5jcmwwdwYIKwYBBQUHAQEEazBpMDQGCCsGAQUFBzAChihodHRw</w:t>
      </w:r>
    </w:p>
    <w:p w14:paraId="73E2081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Oi8vY3JsLnJvc2them5hLnJ1L2NybC91Y2ZrXzIwMjMuY3J0MDEGCCsGAQUFBzAC</w:t>
      </w:r>
    </w:p>
    <w:p w14:paraId="415DBCA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hiVodHRwOi8vY3JsLmZrLmxvY2FsL2NybC91Y2ZrXzIwMjMuY3J0MB0GA1UdDgQW</w:t>
      </w:r>
    </w:p>
    <w:p w14:paraId="441AA85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BBS2CLEYT4GRj5ndOcrT5CnSVHrtbjCCAXcGA1UdIwSCAW4wggFqgBSnC5Uob5/k</w:t>
      </w:r>
    </w:p>
    <w:p w14:paraId="4DB8AD07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S4pRgLKFH4lK/OfwnKGCAUOkggE/MIIBOzEhMB8GCSqGSIb3DQEJARYSZGl0QGRp</w:t>
      </w:r>
    </w:p>
    <w:p w14:paraId="40D2D1D1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Z2l0YWwuZ292LnJ1MQswCQYDVQQGEwJSVTEYMBYGA1UECAwPNzcg0JzQvtGB0LrQ</w:t>
      </w:r>
    </w:p>
    <w:p w14:paraId="72C8047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stCwMRkwFwYDVQQHDBDQsy4g0JzQvtGB0LrQstCwMVMwUQYDVQQJDErQn9GA0LXR</w:t>
      </w:r>
    </w:p>
    <w:p w14:paraId="7E5FEBE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gdC90LXQvdGB0LrQsNGPINC90LDQsdC10YDQtdC20L3QsNGPLCDQtNC+0LwgMTAs</w:t>
      </w:r>
    </w:p>
    <w:p w14:paraId="40EA9A7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INGB0YLRgNC+0LXQvdC40LUgMjEmMCQGA1UECgwd0JzQuNC90YbQuNGE0YDRiyDQ</w:t>
      </w:r>
    </w:p>
    <w:p w14:paraId="0334D06E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oNC+0YHRgdC40LgxGDAWBgUqhQNkARINMTA0NzcwMjAyNjcwMTEVMBMGBSqFA2QE</w:t>
      </w:r>
    </w:p>
    <w:p w14:paraId="1C2CAF7B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Ego3NzEwNDc0Mzc1MSYwJAYDVQQDDB3QnNC40L3RhtC40YTRgNGLINCg0L7RgdGB</w:t>
      </w:r>
    </w:p>
    <w:p w14:paraId="7954B8E8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0LjQuIILAPCp4okAAAAAB54wCgYIKoUDBwEBAwIDQQBc1YVmSyZeaF3G8imBuxh7</w:t>
      </w:r>
    </w:p>
    <w:p w14:paraId="4246881A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>znetWKMRMvDZjibzOOAzj8CzV0eMF0/xkuW4GyRWWy2hn7pxiZvbU9XLyut0+rYO&lt;/X509Certificate&gt;</w:t>
      </w:r>
    </w:p>
    <w:p w14:paraId="26E035F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&lt;/X509Data&gt;</w:t>
      </w:r>
    </w:p>
    <w:p w14:paraId="028353D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&lt;/KeyInfo&gt;</w:t>
      </w:r>
    </w:p>
    <w:p w14:paraId="03345CC4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&lt;Object&gt;</w:t>
      </w:r>
    </w:p>
    <w:p w14:paraId="0AD76FC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&lt;QualifyingProperties xmlns="http://uri.etsi.org/01903/v1.4.1#" Target="Id-sig-5e6e9e692350ffce7033a64a33d7d015197e"&gt;</w:t>
      </w:r>
    </w:p>
    <w:p w14:paraId="05E7BB9F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&lt;SignedProperties Id="Id-sp-e27c7186aa1256321bd4528e8ef521beaf60"&gt;</w:t>
      </w:r>
    </w:p>
    <w:p w14:paraId="26157390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&lt;SignedSignatureProperties Id="Id-ssp-2ad53a5192b9ba1ea9fca144148b09f59cca"&gt;</w:t>
      </w:r>
    </w:p>
    <w:p w14:paraId="1FFF1075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&lt;SigningTime&gt;2024-08-21T09:22:37Z&lt;/SigningTime&gt;</w:t>
      </w:r>
    </w:p>
    <w:p w14:paraId="17272229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&lt;/SignedSignatureProperties&gt;</w:t>
      </w:r>
    </w:p>
    <w:p w14:paraId="53564793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&lt;/SignedProperties&gt;</w:t>
      </w:r>
    </w:p>
    <w:p w14:paraId="3004B39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&lt;/QualifyingProperties&gt;</w:t>
      </w:r>
    </w:p>
    <w:p w14:paraId="3F6A4B8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</w:r>
      <w:r w:rsidRPr="00073442">
        <w:rPr>
          <w:rFonts w:cs="Courier New"/>
          <w:sz w:val="20"/>
        </w:rPr>
        <w:tab/>
        <w:t>&lt;/Object&gt;</w:t>
      </w:r>
    </w:p>
    <w:p w14:paraId="6BE018D6" w14:textId="77777777" w:rsidR="00FD7EDF" w:rsidRPr="00073442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073442">
        <w:rPr>
          <w:rFonts w:cs="Courier New"/>
          <w:sz w:val="20"/>
        </w:rPr>
        <w:tab/>
        <w:t>&lt;/ds:Signature&gt;</w:t>
      </w:r>
    </w:p>
    <w:p w14:paraId="0F25BCAF" w14:textId="77777777" w:rsidR="00FD7EDF" w:rsidRPr="00CF571E" w:rsidRDefault="00FD7EDF" w:rsidP="00FD7EDF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Cs w:val="22"/>
        </w:rPr>
      </w:pPr>
      <w:r w:rsidRPr="00073442">
        <w:rPr>
          <w:rFonts w:cs="Courier New"/>
          <w:sz w:val="20"/>
        </w:rPr>
        <w:t>&lt;/self:Inq_ADB&gt;</w:t>
      </w:r>
    </w:p>
    <w:p w14:paraId="537F580E" w14:textId="71C709B4" w:rsidR="00846C56" w:rsidRPr="005A1072" w:rsidRDefault="00846C56" w:rsidP="00846C56">
      <w:pPr>
        <w:pStyle w:val="25"/>
        <w:suppressAutoHyphens w:val="0"/>
        <w:jc w:val="both"/>
        <w:rPr>
          <w:highlight w:val="green"/>
        </w:rPr>
      </w:pPr>
      <w:bookmarkStart w:id="2593" w:name="_Toc190442939"/>
      <w:bookmarkStart w:id="2594" w:name="_Toc190679827"/>
      <w:bookmarkStart w:id="2595" w:name="_Toc191370093"/>
      <w:bookmarkEnd w:id="2484"/>
      <w:bookmarkEnd w:id="2485"/>
      <w:r w:rsidRPr="005A1072">
        <w:rPr>
          <w:highlight w:val="green"/>
        </w:rPr>
        <w:t>Описание документа «</w:t>
      </w:r>
      <w:bookmarkEnd w:id="2472"/>
      <w:r w:rsidRPr="00053CF6">
        <w:rPr>
          <w:highlight w:val="green"/>
        </w:rPr>
        <w:t xml:space="preserve">Справка о перечисленных поступлениях в бюджет» </w:t>
      </w:r>
      <w:r w:rsidRPr="0073459C">
        <w:rPr>
          <w:highlight w:val="green"/>
        </w:rPr>
        <w:t>(ф. 0531467/0533004)</w:t>
      </w:r>
      <w:bookmarkEnd w:id="2473"/>
      <w:bookmarkEnd w:id="2593"/>
      <w:bookmarkEnd w:id="2594"/>
      <w:bookmarkEnd w:id="2595"/>
    </w:p>
    <w:p w14:paraId="576205AC" w14:textId="77777777" w:rsidR="00846C56" w:rsidRPr="005A1072" w:rsidRDefault="00846C56" w:rsidP="00846C56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596" w:name="_Toc185883216"/>
      <w:bookmarkStart w:id="2597" w:name="_Toc190442940"/>
      <w:bookmarkStart w:id="2598" w:name="_Toc190679828"/>
      <w:bookmarkStart w:id="2599" w:name="_Toc191370094"/>
      <w:r w:rsidRPr="005A1072">
        <w:rPr>
          <w:highlight w:val="green"/>
        </w:rPr>
        <w:t>Назначение и маршрут документа</w:t>
      </w:r>
      <w:bookmarkEnd w:id="2596"/>
      <w:bookmarkEnd w:id="2597"/>
      <w:bookmarkEnd w:id="2598"/>
      <w:bookmarkEnd w:id="2599"/>
    </w:p>
    <w:p w14:paraId="66808999" w14:textId="77777777" w:rsidR="00846C56" w:rsidRPr="007821D6" w:rsidRDefault="00846C56" w:rsidP="00846C56">
      <w:pPr>
        <w:pStyle w:val="GOSTNormal"/>
      </w:pPr>
      <w:r w:rsidRPr="002C2217">
        <w:t xml:space="preserve">Документ </w:t>
      </w:r>
      <w:r w:rsidRPr="007821D6">
        <w:rPr>
          <w:szCs w:val="24"/>
        </w:rPr>
        <w:t>«</w:t>
      </w:r>
      <w:r w:rsidRPr="007821D6">
        <w:t xml:space="preserve">Справка о перечисленных поступлениях в бюджет» </w:t>
      </w:r>
      <w:r w:rsidRPr="0073459C">
        <w:t xml:space="preserve">(ф. 0531467/0533004) </w:t>
      </w:r>
      <w:r w:rsidRPr="002C2217">
        <w:t xml:space="preserve">предназначен для </w:t>
      </w:r>
      <w:r w:rsidRPr="007821D6">
        <w:t>предоставления соответствующему финансовому органу информации о поступлениях в бюджет.</w:t>
      </w:r>
    </w:p>
    <w:p w14:paraId="6C2BA4EC" w14:textId="6545CE70" w:rsidR="00846C56" w:rsidRPr="00053CF6" w:rsidRDefault="00846C56" w:rsidP="00846C56">
      <w:pPr>
        <w:pStyle w:val="GOSTNameTable"/>
        <w:rPr>
          <w:highlight w:val="green"/>
        </w:rPr>
      </w:pPr>
      <w:r w:rsidRPr="00053CF6">
        <w:rPr>
          <w:highlight w:val="green"/>
        </w:rPr>
        <w:fldChar w:fldCharType="begin"/>
      </w:r>
      <w:r w:rsidRPr="00053CF6">
        <w:rPr>
          <w:highlight w:val="green"/>
        </w:rPr>
        <w:instrText xml:space="preserve"> SEQ Таблица \* ARABIC </w:instrText>
      </w:r>
      <w:r w:rsidRPr="00053CF6">
        <w:rPr>
          <w:highlight w:val="green"/>
        </w:rPr>
        <w:fldChar w:fldCharType="separate"/>
      </w:r>
      <w:bookmarkStart w:id="2600" w:name="_Toc185882783"/>
      <w:r w:rsidR="00012962">
        <w:rPr>
          <w:noProof/>
          <w:highlight w:val="green"/>
        </w:rPr>
        <w:t>52</w:t>
      </w:r>
      <w:r w:rsidRPr="00053CF6">
        <w:rPr>
          <w:highlight w:val="green"/>
        </w:rPr>
        <w:fldChar w:fldCharType="end"/>
      </w:r>
      <w:r w:rsidRPr="00053CF6">
        <w:rPr>
          <w:rFonts w:eastAsia="Calibri"/>
          <w:highlight w:val="green"/>
        </w:rPr>
        <w:t xml:space="preserve"> – </w:t>
      </w:r>
      <w:r w:rsidRPr="00053CF6">
        <w:rPr>
          <w:highlight w:val="green"/>
        </w:rPr>
        <w:t xml:space="preserve">Маршрут документа «Справка о перечисленных поступлениях в бюджет» </w:t>
      </w:r>
      <w:r w:rsidRPr="0073459C">
        <w:rPr>
          <w:highlight w:val="green"/>
        </w:rPr>
        <w:t>(ф. 0531467/0533004)</w:t>
      </w:r>
      <w:bookmarkEnd w:id="260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568"/>
        <w:gridCol w:w="2280"/>
        <w:gridCol w:w="4846"/>
      </w:tblGrid>
      <w:tr w:rsidR="00846C56" w:rsidRPr="002C2217" w14:paraId="3E9AEA6C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</w:trPr>
        <w:tc>
          <w:tcPr>
            <w:tcW w:w="2568" w:type="dxa"/>
          </w:tcPr>
          <w:p w14:paraId="6162D29D" w14:textId="77777777" w:rsidR="00846C56" w:rsidRPr="002C2217" w:rsidRDefault="00846C56" w:rsidP="00887B23">
            <w:pPr>
              <w:pStyle w:val="GOSTTableHead"/>
            </w:pPr>
            <w:r w:rsidRPr="002C2217">
              <w:t>Отправитель</w:t>
            </w:r>
          </w:p>
        </w:tc>
        <w:tc>
          <w:tcPr>
            <w:tcW w:w="2280" w:type="dxa"/>
          </w:tcPr>
          <w:p w14:paraId="2736CBFF" w14:textId="77777777" w:rsidR="00846C56" w:rsidRPr="002C2217" w:rsidRDefault="00846C56" w:rsidP="00887B23">
            <w:pPr>
              <w:pStyle w:val="GOSTTableHead"/>
            </w:pPr>
            <w:r w:rsidRPr="002C2217">
              <w:t>Получатель</w:t>
            </w:r>
          </w:p>
        </w:tc>
        <w:tc>
          <w:tcPr>
            <w:tcW w:w="4846" w:type="dxa"/>
          </w:tcPr>
          <w:p w14:paraId="7C3CABE2" w14:textId="77777777" w:rsidR="00846C56" w:rsidRPr="002C2217" w:rsidRDefault="00846C56" w:rsidP="00887B23">
            <w:pPr>
              <w:pStyle w:val="GOSTTableHead"/>
            </w:pPr>
            <w:r w:rsidRPr="002C2217">
              <w:t>Примечание</w:t>
            </w:r>
          </w:p>
        </w:tc>
      </w:tr>
      <w:tr w:rsidR="00846C56" w:rsidRPr="002C2217" w14:paraId="367FCC98" w14:textId="77777777" w:rsidTr="00887B23">
        <w:tc>
          <w:tcPr>
            <w:tcW w:w="2568" w:type="dxa"/>
          </w:tcPr>
          <w:p w14:paraId="58200BAC" w14:textId="77777777" w:rsidR="00846C56" w:rsidRPr="00DC70EB" w:rsidRDefault="00846C56" w:rsidP="00887B23">
            <w:pPr>
              <w:pStyle w:val="GOSTTablenorm"/>
            </w:pPr>
            <w:r w:rsidRPr="00DC70EB">
              <w:t>ТОФК (ПУД ЭБ)</w:t>
            </w:r>
          </w:p>
        </w:tc>
        <w:tc>
          <w:tcPr>
            <w:tcW w:w="2280" w:type="dxa"/>
          </w:tcPr>
          <w:p w14:paraId="606CA88A" w14:textId="77777777" w:rsidR="00846C56" w:rsidRPr="00DC70EB" w:rsidRDefault="00846C56" w:rsidP="00887B23">
            <w:pPr>
              <w:pStyle w:val="GOSTTablenorm"/>
            </w:pPr>
            <w:r w:rsidRPr="00DC70EB">
              <w:t>ФО</w:t>
            </w:r>
            <w:r>
              <w:t>, ГВФ</w:t>
            </w:r>
          </w:p>
        </w:tc>
        <w:tc>
          <w:tcPr>
            <w:tcW w:w="4846" w:type="dxa"/>
          </w:tcPr>
          <w:p w14:paraId="438A94EB" w14:textId="77777777" w:rsidR="00846C56" w:rsidRPr="00DC70EB" w:rsidRDefault="00846C56" w:rsidP="00887B23">
            <w:pPr>
              <w:pStyle w:val="GOSTTablenorm"/>
            </w:pPr>
          </w:p>
        </w:tc>
      </w:tr>
      <w:tr w:rsidR="00846C56" w:rsidRPr="002C2217" w14:paraId="016DB5C7" w14:textId="77777777" w:rsidTr="00887B23">
        <w:tc>
          <w:tcPr>
            <w:tcW w:w="2568" w:type="dxa"/>
          </w:tcPr>
          <w:p w14:paraId="72C54A27" w14:textId="3A48C5C3" w:rsidR="00846C56" w:rsidRPr="00E32C1D" w:rsidRDefault="00846C56" w:rsidP="00846C56">
            <w:pPr>
              <w:pStyle w:val="GOSTTablenorm"/>
              <w:rPr>
                <w:highlight w:val="green"/>
              </w:rPr>
            </w:pPr>
            <w:r w:rsidRPr="00E32C1D">
              <w:rPr>
                <w:highlight w:val="green"/>
              </w:rPr>
              <w:t>ТОФК (ПУД ЭБ)</w:t>
            </w:r>
          </w:p>
        </w:tc>
        <w:tc>
          <w:tcPr>
            <w:tcW w:w="2280" w:type="dxa"/>
          </w:tcPr>
          <w:p w14:paraId="15BABEDE" w14:textId="3D98DEA5" w:rsidR="00846C56" w:rsidRPr="00E32C1D" w:rsidRDefault="00846C56" w:rsidP="00846C56">
            <w:pPr>
              <w:pStyle w:val="GOSTTablenorm"/>
              <w:rPr>
                <w:highlight w:val="green"/>
              </w:rPr>
            </w:pPr>
            <w:r w:rsidRPr="00E32C1D">
              <w:rPr>
                <w:highlight w:val="green"/>
              </w:rPr>
              <w:t>ПИАО ЭБ</w:t>
            </w:r>
          </w:p>
        </w:tc>
        <w:tc>
          <w:tcPr>
            <w:tcW w:w="4846" w:type="dxa"/>
          </w:tcPr>
          <w:p w14:paraId="38391880" w14:textId="77777777" w:rsidR="00846C56" w:rsidRPr="00DC70EB" w:rsidRDefault="00846C56" w:rsidP="00846C56">
            <w:pPr>
              <w:pStyle w:val="GOSTTablenorm"/>
            </w:pPr>
          </w:p>
        </w:tc>
      </w:tr>
      <w:tr w:rsidR="00846C56" w:rsidRPr="002C2217" w14:paraId="73BF8A83" w14:textId="77777777" w:rsidTr="00887B23">
        <w:tc>
          <w:tcPr>
            <w:tcW w:w="2568" w:type="dxa"/>
          </w:tcPr>
          <w:p w14:paraId="5F53D077" w14:textId="6487687C" w:rsidR="00846C56" w:rsidRPr="00E32C1D" w:rsidRDefault="00846C56" w:rsidP="00846C56">
            <w:pPr>
              <w:pStyle w:val="GOSTTablenorm"/>
              <w:rPr>
                <w:highlight w:val="green"/>
              </w:rPr>
            </w:pPr>
            <w:r w:rsidRPr="00E32C1D">
              <w:rPr>
                <w:highlight w:val="green"/>
              </w:rPr>
              <w:t>ТОФК (ПУД ЭБ)</w:t>
            </w:r>
          </w:p>
        </w:tc>
        <w:tc>
          <w:tcPr>
            <w:tcW w:w="2280" w:type="dxa"/>
          </w:tcPr>
          <w:p w14:paraId="2D714B0F" w14:textId="66618165" w:rsidR="00846C56" w:rsidRPr="00E32C1D" w:rsidRDefault="00846C56" w:rsidP="00846C56">
            <w:pPr>
              <w:pStyle w:val="GOSTTablenorm"/>
              <w:rPr>
                <w:highlight w:val="green"/>
              </w:rPr>
            </w:pPr>
            <w:r w:rsidRPr="00E32C1D">
              <w:rPr>
                <w:highlight w:val="green"/>
              </w:rPr>
              <w:t>ЕПБС ЭБ</w:t>
            </w:r>
          </w:p>
        </w:tc>
        <w:tc>
          <w:tcPr>
            <w:tcW w:w="4846" w:type="dxa"/>
          </w:tcPr>
          <w:p w14:paraId="6E595284" w14:textId="77777777" w:rsidR="00846C56" w:rsidRPr="00DC70EB" w:rsidRDefault="00846C56" w:rsidP="00846C56">
            <w:pPr>
              <w:pStyle w:val="GOSTTablenorm"/>
            </w:pPr>
          </w:p>
        </w:tc>
      </w:tr>
    </w:tbl>
    <w:p w14:paraId="5FD8B929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01" w:name="_Toc167898692"/>
      <w:bookmarkStart w:id="2602" w:name="_Toc185883217"/>
      <w:bookmarkStart w:id="2603" w:name="_Toc190442941"/>
      <w:bookmarkStart w:id="2604" w:name="_Toc190679829"/>
      <w:bookmarkStart w:id="2605" w:name="_Toc191370095"/>
      <w:r w:rsidRPr="00E32C1D">
        <w:lastRenderedPageBreak/>
        <w:t>Описание комплексного типа «tARP_DOC_R_001»</w:t>
      </w:r>
      <w:bookmarkEnd w:id="2601"/>
      <w:bookmarkEnd w:id="2602"/>
      <w:bookmarkEnd w:id="2603"/>
      <w:bookmarkEnd w:id="2604"/>
      <w:bookmarkEnd w:id="2605"/>
    </w:p>
    <w:p w14:paraId="184440D9" w14:textId="79BC9740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06" w:name="_Toc185882784"/>
      <w:r w:rsidR="00012962">
        <w:rPr>
          <w:noProof/>
        </w:rPr>
        <w:t>53</w:t>
      </w:r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«tARP_DOC_R_001»</w:t>
      </w:r>
      <w:bookmarkEnd w:id="260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1"/>
        <w:gridCol w:w="1711"/>
        <w:gridCol w:w="573"/>
        <w:gridCol w:w="1142"/>
        <w:gridCol w:w="573"/>
        <w:gridCol w:w="3984"/>
      </w:tblGrid>
      <w:tr w:rsidR="00846C56" w:rsidRPr="00DC70EB" w14:paraId="2D36A55F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1" w:type="dxa"/>
          </w:tcPr>
          <w:p w14:paraId="0D788E57" w14:textId="77777777" w:rsidR="00846C56" w:rsidRPr="00DC70EB" w:rsidRDefault="00846C56" w:rsidP="00887B23">
            <w:pPr>
              <w:pStyle w:val="GOSTTableHead"/>
            </w:pPr>
            <w:r w:rsidRPr="00DC70EB">
              <w:t>Наименование элемента</w:t>
            </w:r>
          </w:p>
        </w:tc>
        <w:tc>
          <w:tcPr>
            <w:tcW w:w="1711" w:type="dxa"/>
          </w:tcPr>
          <w:p w14:paraId="64F95A59" w14:textId="77777777" w:rsidR="00846C56" w:rsidRPr="00DC70EB" w:rsidRDefault="00846C56" w:rsidP="00887B23">
            <w:pPr>
              <w:pStyle w:val="GOSTTableHead"/>
            </w:pPr>
            <w:r w:rsidRPr="00DC70EB">
              <w:t>Сокращенное наименование (код) элемента</w:t>
            </w:r>
          </w:p>
        </w:tc>
        <w:tc>
          <w:tcPr>
            <w:tcW w:w="573" w:type="dxa"/>
          </w:tcPr>
          <w:p w14:paraId="4D0BF1C1" w14:textId="77777777" w:rsidR="00846C56" w:rsidRPr="00DC70EB" w:rsidRDefault="00846C56" w:rsidP="00887B23">
            <w:pPr>
              <w:pStyle w:val="GOSTTableHead"/>
            </w:pPr>
            <w:r w:rsidRPr="00DC70EB">
              <w:t>Тип</w:t>
            </w:r>
          </w:p>
        </w:tc>
        <w:tc>
          <w:tcPr>
            <w:tcW w:w="1142" w:type="dxa"/>
          </w:tcPr>
          <w:p w14:paraId="5E4668C1" w14:textId="77777777" w:rsidR="00846C56" w:rsidRPr="00DC70EB" w:rsidRDefault="00846C56" w:rsidP="00887B23">
            <w:pPr>
              <w:pStyle w:val="GOSTTableHead"/>
            </w:pPr>
            <w:r w:rsidRPr="00DC70EB">
              <w:t>Формат элемента</w:t>
            </w:r>
          </w:p>
        </w:tc>
        <w:tc>
          <w:tcPr>
            <w:tcW w:w="573" w:type="dxa"/>
          </w:tcPr>
          <w:p w14:paraId="4E2DA6AE" w14:textId="77777777" w:rsidR="00846C56" w:rsidRPr="00DC70EB" w:rsidRDefault="00846C56" w:rsidP="00887B23">
            <w:pPr>
              <w:pStyle w:val="GOSTTableHead"/>
            </w:pPr>
            <w:r w:rsidRPr="00DC70EB">
              <w:t>Обязательность</w:t>
            </w:r>
          </w:p>
        </w:tc>
        <w:tc>
          <w:tcPr>
            <w:tcW w:w="3984" w:type="dxa"/>
          </w:tcPr>
          <w:p w14:paraId="486030A2" w14:textId="77777777" w:rsidR="00846C56" w:rsidRPr="00DC70EB" w:rsidRDefault="00846C56" w:rsidP="00887B23">
            <w:pPr>
              <w:pStyle w:val="GOSTTableHead"/>
            </w:pPr>
            <w:r w:rsidRPr="00DC70EB">
              <w:t>Дополнительная информация</w:t>
            </w:r>
          </w:p>
        </w:tc>
      </w:tr>
      <w:tr w:rsidR="00846C56" w:rsidRPr="00DC70EB" w14:paraId="72BD8397" w14:textId="77777777" w:rsidTr="00887B23">
        <w:tc>
          <w:tcPr>
            <w:tcW w:w="1711" w:type="dxa"/>
          </w:tcPr>
          <w:p w14:paraId="24730448" w14:textId="77777777" w:rsidR="00846C56" w:rsidRPr="00DC70EB" w:rsidRDefault="00846C56" w:rsidP="00887B23">
            <w:pPr>
              <w:pStyle w:val="GOSTTablenorm"/>
            </w:pPr>
            <w:r w:rsidRPr="00DC70EB">
              <w:t>Глобальный уникальный идентификатор</w:t>
            </w:r>
          </w:p>
        </w:tc>
        <w:tc>
          <w:tcPr>
            <w:tcW w:w="1711" w:type="dxa"/>
          </w:tcPr>
          <w:p w14:paraId="6B77FEAB" w14:textId="77777777" w:rsidR="00846C56" w:rsidRPr="00DC70EB" w:rsidRDefault="00846C56" w:rsidP="00887B23">
            <w:pPr>
              <w:pStyle w:val="GOSTTablenorm"/>
            </w:pPr>
            <w:r w:rsidRPr="00DC70EB">
              <w:t>GUID</w:t>
            </w:r>
          </w:p>
        </w:tc>
        <w:tc>
          <w:tcPr>
            <w:tcW w:w="573" w:type="dxa"/>
          </w:tcPr>
          <w:p w14:paraId="7571CF05" w14:textId="77777777" w:rsidR="00846C56" w:rsidRPr="00DC70EB" w:rsidRDefault="00846C56" w:rsidP="00887B23">
            <w:pPr>
              <w:pStyle w:val="GOSTTablenorm"/>
            </w:pPr>
            <w:r w:rsidRPr="00DC70EB">
              <w:t>П</w:t>
            </w:r>
          </w:p>
        </w:tc>
        <w:tc>
          <w:tcPr>
            <w:tcW w:w="1142" w:type="dxa"/>
          </w:tcPr>
          <w:p w14:paraId="2A1FD80C" w14:textId="77777777" w:rsidR="00846C56" w:rsidRPr="00DC70EB" w:rsidRDefault="00846C56" w:rsidP="00887B23">
            <w:pPr>
              <w:pStyle w:val="GOSTTablenorm"/>
            </w:pPr>
            <w:r w:rsidRPr="00DC70EB">
              <w:t>Т(36)</w:t>
            </w:r>
          </w:p>
        </w:tc>
        <w:tc>
          <w:tcPr>
            <w:tcW w:w="573" w:type="dxa"/>
          </w:tcPr>
          <w:p w14:paraId="22B0071F" w14:textId="77777777" w:rsidR="00846C56" w:rsidRPr="00DC70EB" w:rsidRDefault="00846C56" w:rsidP="00887B23">
            <w:pPr>
              <w:pStyle w:val="GOSTTablenorm"/>
            </w:pPr>
            <w:r w:rsidRPr="00DC70EB">
              <w:t>О</w:t>
            </w:r>
          </w:p>
        </w:tc>
        <w:tc>
          <w:tcPr>
            <w:tcW w:w="3984" w:type="dxa"/>
          </w:tcPr>
          <w:p w14:paraId="560E0408" w14:textId="77777777" w:rsidR="00846C56" w:rsidRPr="00DC70EB" w:rsidRDefault="00846C56" w:rsidP="00887B23">
            <w:pPr>
              <w:pStyle w:val="GOSTTablenorm"/>
            </w:pPr>
            <w:r w:rsidRPr="003A081D">
              <w:t>Глобальный уникальный идентификатор документа, присвоенный ТОФК</w:t>
            </w:r>
          </w:p>
        </w:tc>
      </w:tr>
      <w:tr w:rsidR="00846C56" w:rsidRPr="00DC70EB" w14:paraId="62F780CC" w14:textId="77777777" w:rsidTr="00887B23">
        <w:tc>
          <w:tcPr>
            <w:tcW w:w="1711" w:type="dxa"/>
          </w:tcPr>
          <w:p w14:paraId="6B6E2C24" w14:textId="77777777" w:rsidR="00846C56" w:rsidRPr="00DC70EB" w:rsidRDefault="00846C56" w:rsidP="00887B23">
            <w:pPr>
              <w:pStyle w:val="GOSTTablenorm"/>
            </w:pPr>
            <w:r w:rsidRPr="00BC0DAA">
              <w:t xml:space="preserve">Дата отчета </w:t>
            </w:r>
          </w:p>
        </w:tc>
        <w:tc>
          <w:tcPr>
            <w:tcW w:w="1711" w:type="dxa"/>
          </w:tcPr>
          <w:p w14:paraId="7CA05DAE" w14:textId="77777777" w:rsidR="00846C56" w:rsidRPr="00DC70EB" w:rsidRDefault="00846C56" w:rsidP="00887B23">
            <w:pPr>
              <w:pStyle w:val="GOSTTablenorm"/>
            </w:pPr>
            <w:r w:rsidRPr="00BC0DAA">
              <w:t>Date</w:t>
            </w:r>
          </w:p>
        </w:tc>
        <w:tc>
          <w:tcPr>
            <w:tcW w:w="573" w:type="dxa"/>
          </w:tcPr>
          <w:p w14:paraId="2F36DF1D" w14:textId="77777777" w:rsidR="00846C56" w:rsidRPr="00DC70EB" w:rsidRDefault="00846C56" w:rsidP="00887B23">
            <w:pPr>
              <w:pStyle w:val="GOSTTablenorm"/>
            </w:pPr>
            <w:r w:rsidRPr="00BC0DAA">
              <w:t>П</w:t>
            </w:r>
          </w:p>
        </w:tc>
        <w:tc>
          <w:tcPr>
            <w:tcW w:w="1142" w:type="dxa"/>
          </w:tcPr>
          <w:p w14:paraId="671A1B99" w14:textId="77777777" w:rsidR="00846C56" w:rsidRPr="00DC70EB" w:rsidRDefault="00846C56" w:rsidP="00887B23">
            <w:pPr>
              <w:pStyle w:val="GOSTTablenorm"/>
            </w:pPr>
            <w:r w:rsidRPr="00BC0DAA">
              <w:t>Date</w:t>
            </w:r>
          </w:p>
        </w:tc>
        <w:tc>
          <w:tcPr>
            <w:tcW w:w="573" w:type="dxa"/>
          </w:tcPr>
          <w:p w14:paraId="6FA1A208" w14:textId="77777777" w:rsidR="00846C56" w:rsidRPr="00DC70EB" w:rsidRDefault="00846C56" w:rsidP="00887B23">
            <w:pPr>
              <w:pStyle w:val="GOSTTablenorm"/>
            </w:pPr>
            <w:r w:rsidRPr="00BC0DAA">
              <w:t>О</w:t>
            </w:r>
          </w:p>
        </w:tc>
        <w:tc>
          <w:tcPr>
            <w:tcW w:w="3984" w:type="dxa"/>
          </w:tcPr>
          <w:p w14:paraId="26D20ADD" w14:textId="77777777" w:rsidR="00846C56" w:rsidRPr="00DC70EB" w:rsidRDefault="00846C56" w:rsidP="00887B23">
            <w:pPr>
              <w:pStyle w:val="GOSTTablenorm"/>
            </w:pPr>
            <w:r w:rsidRPr="00BC0DAA">
              <w:t>Указывается дата, на которую формируется отчет</w:t>
            </w:r>
          </w:p>
        </w:tc>
      </w:tr>
      <w:tr w:rsidR="00846C56" w:rsidRPr="00DC70EB" w14:paraId="761D6205" w14:textId="77777777" w:rsidTr="00887B23">
        <w:tc>
          <w:tcPr>
            <w:tcW w:w="1711" w:type="dxa"/>
          </w:tcPr>
          <w:p w14:paraId="4C14FB02" w14:textId="77777777" w:rsidR="00846C56" w:rsidRPr="00DC70EB" w:rsidRDefault="00846C56" w:rsidP="00887B23">
            <w:pPr>
              <w:pStyle w:val="GOSTTablenorm"/>
            </w:pPr>
            <w:r w:rsidRPr="00BC0DAA">
              <w:t>Отчетная дата</w:t>
            </w:r>
          </w:p>
        </w:tc>
        <w:tc>
          <w:tcPr>
            <w:tcW w:w="1711" w:type="dxa"/>
          </w:tcPr>
          <w:p w14:paraId="5BEE60F4" w14:textId="77777777" w:rsidR="00846C56" w:rsidRPr="00DC70EB" w:rsidRDefault="00846C56" w:rsidP="00887B23">
            <w:pPr>
              <w:pStyle w:val="GOSTTablenorm"/>
            </w:pPr>
            <w:r w:rsidRPr="00BC0DAA">
              <w:t>Date_Oper</w:t>
            </w:r>
          </w:p>
        </w:tc>
        <w:tc>
          <w:tcPr>
            <w:tcW w:w="573" w:type="dxa"/>
          </w:tcPr>
          <w:p w14:paraId="630A59B0" w14:textId="77777777" w:rsidR="00846C56" w:rsidRPr="00DC70EB" w:rsidRDefault="00846C56" w:rsidP="00887B23">
            <w:pPr>
              <w:pStyle w:val="GOSTTablenorm"/>
            </w:pPr>
            <w:r w:rsidRPr="00BC0DAA">
              <w:t>П</w:t>
            </w:r>
          </w:p>
        </w:tc>
        <w:tc>
          <w:tcPr>
            <w:tcW w:w="1142" w:type="dxa"/>
          </w:tcPr>
          <w:p w14:paraId="1F1FA81B" w14:textId="77777777" w:rsidR="00846C56" w:rsidRPr="00DC70EB" w:rsidRDefault="00846C56" w:rsidP="00887B23">
            <w:pPr>
              <w:pStyle w:val="GOSTTablenorm"/>
            </w:pPr>
            <w:r w:rsidRPr="00BC0DAA">
              <w:t>Date</w:t>
            </w:r>
          </w:p>
        </w:tc>
        <w:tc>
          <w:tcPr>
            <w:tcW w:w="573" w:type="dxa"/>
          </w:tcPr>
          <w:p w14:paraId="1C80CE41" w14:textId="77777777" w:rsidR="00846C56" w:rsidRPr="00DC70EB" w:rsidRDefault="00846C56" w:rsidP="00887B23">
            <w:pPr>
              <w:pStyle w:val="GOSTTablenorm"/>
            </w:pPr>
            <w:r w:rsidRPr="00BC0DAA">
              <w:t>О</w:t>
            </w:r>
          </w:p>
        </w:tc>
        <w:tc>
          <w:tcPr>
            <w:tcW w:w="3984" w:type="dxa"/>
          </w:tcPr>
          <w:p w14:paraId="1475612B" w14:textId="77777777" w:rsidR="00846C56" w:rsidRPr="00DC70EB" w:rsidRDefault="00846C56" w:rsidP="00887B23">
            <w:pPr>
              <w:pStyle w:val="GOSTTablenorm"/>
            </w:pPr>
            <w:r w:rsidRPr="00BC0DAA">
              <w:t>Указывается дата, с учетом которой осуществляется отбор информации для отражения в отчете</w:t>
            </w:r>
          </w:p>
        </w:tc>
      </w:tr>
      <w:tr w:rsidR="00846C56" w:rsidRPr="00DC70EB" w14:paraId="62403C49" w14:textId="77777777" w:rsidTr="00887B23">
        <w:tc>
          <w:tcPr>
            <w:tcW w:w="1711" w:type="dxa"/>
          </w:tcPr>
          <w:p w14:paraId="60464AE2" w14:textId="77777777" w:rsidR="00846C56" w:rsidRPr="00DC70EB" w:rsidRDefault="00846C56" w:rsidP="00887B23">
            <w:pPr>
              <w:pStyle w:val="GOSTTablenorm"/>
            </w:pPr>
            <w:r>
              <w:t>ТОФК</w:t>
            </w:r>
          </w:p>
        </w:tc>
        <w:tc>
          <w:tcPr>
            <w:tcW w:w="1711" w:type="dxa"/>
          </w:tcPr>
          <w:p w14:paraId="03B39DB1" w14:textId="77777777" w:rsidR="00846C56" w:rsidRPr="00DC70EB" w:rsidRDefault="00846C56" w:rsidP="00887B23">
            <w:pPr>
              <w:pStyle w:val="GOSTTablenorm"/>
            </w:pPr>
            <w:r w:rsidRPr="00DC70EB">
              <w:t>TOFK</w:t>
            </w:r>
          </w:p>
        </w:tc>
        <w:tc>
          <w:tcPr>
            <w:tcW w:w="573" w:type="dxa"/>
          </w:tcPr>
          <w:p w14:paraId="1CB53DC2" w14:textId="77777777" w:rsidR="00846C56" w:rsidRPr="007A3F7D" w:rsidRDefault="00846C56" w:rsidP="00887B23">
            <w:pPr>
              <w:pStyle w:val="GOSTTablenorm"/>
            </w:pPr>
            <w:r w:rsidRPr="007A3F7D">
              <w:t>С</w:t>
            </w:r>
          </w:p>
        </w:tc>
        <w:tc>
          <w:tcPr>
            <w:tcW w:w="1142" w:type="dxa"/>
          </w:tcPr>
          <w:p w14:paraId="700F06A1" w14:textId="77777777" w:rsidR="00846C56" w:rsidRPr="007A3F7D" w:rsidRDefault="00846C56" w:rsidP="00887B23">
            <w:pPr>
              <w:pStyle w:val="GOSTTablenorm"/>
            </w:pPr>
            <w:r w:rsidRPr="007A3F7D">
              <w:t>tMSC_TOFK</w:t>
            </w:r>
          </w:p>
        </w:tc>
        <w:tc>
          <w:tcPr>
            <w:tcW w:w="573" w:type="dxa"/>
          </w:tcPr>
          <w:p w14:paraId="0B7E2F73" w14:textId="77777777" w:rsidR="00846C56" w:rsidRPr="007A3F7D" w:rsidRDefault="00846C56" w:rsidP="00887B23">
            <w:pPr>
              <w:pStyle w:val="GOSTTablenorm"/>
            </w:pPr>
            <w:r w:rsidRPr="007A3F7D">
              <w:t>О</w:t>
            </w:r>
          </w:p>
        </w:tc>
        <w:tc>
          <w:tcPr>
            <w:tcW w:w="3984" w:type="dxa"/>
          </w:tcPr>
          <w:p w14:paraId="02EF040E" w14:textId="77777777" w:rsidR="00846C56" w:rsidRPr="007A3F7D" w:rsidRDefault="00846C56" w:rsidP="00887B23">
            <w:pPr>
              <w:pStyle w:val="GOSTTablenorm"/>
            </w:pPr>
            <w:r>
              <w:t>Указывается ТОФК,</w:t>
            </w:r>
            <w:r w:rsidRPr="003B6BD3">
              <w:t xml:space="preserve"> в котором формируется отчет</w:t>
            </w:r>
            <w:r>
              <w:t>.</w:t>
            </w:r>
          </w:p>
          <w:p w14:paraId="267B462F" w14:textId="642B1680" w:rsidR="00846C56" w:rsidRPr="007A3F7D" w:rsidRDefault="00846C56" w:rsidP="00887B23">
            <w:pPr>
              <w:pStyle w:val="GOSTTablenorm"/>
            </w:pPr>
            <w:r w:rsidRPr="00E550EA">
              <w:t xml:space="preserve">Состав элемента представлен в таблице </w:t>
            </w:r>
            <w:r w:rsidRPr="00E550EA">
              <w:fldChar w:fldCharType="begin"/>
            </w:r>
            <w:r w:rsidRPr="00E550EA">
              <w:instrText xml:space="preserve"> REF _Ref163558596 \h </w:instrText>
            </w:r>
            <w:r>
              <w:instrText xml:space="preserve"> \* MERGEFORMAT </w:instrText>
            </w:r>
            <w:r w:rsidRPr="00E550EA">
              <w:fldChar w:fldCharType="separate"/>
            </w:r>
            <w:r w:rsidR="00012962">
              <w:rPr>
                <w:noProof/>
              </w:rPr>
              <w:t>54</w:t>
            </w:r>
            <w:r w:rsidRPr="00E550EA">
              <w:fldChar w:fldCharType="end"/>
            </w:r>
          </w:p>
        </w:tc>
      </w:tr>
      <w:tr w:rsidR="00846C56" w:rsidRPr="00DC70EB" w14:paraId="3F31A13E" w14:textId="77777777" w:rsidTr="00887B23">
        <w:tc>
          <w:tcPr>
            <w:tcW w:w="1711" w:type="dxa"/>
          </w:tcPr>
          <w:p w14:paraId="5555AABD" w14:textId="77777777" w:rsidR="00846C56" w:rsidRPr="00DC70EB" w:rsidRDefault="00846C56" w:rsidP="00887B23">
            <w:pPr>
              <w:pStyle w:val="GOSTTablenorm"/>
            </w:pPr>
            <w:r w:rsidRPr="00DC70EB">
              <w:t>Номер счета</w:t>
            </w:r>
          </w:p>
        </w:tc>
        <w:tc>
          <w:tcPr>
            <w:tcW w:w="1711" w:type="dxa"/>
          </w:tcPr>
          <w:p w14:paraId="5283F5EB" w14:textId="77777777" w:rsidR="00846C56" w:rsidRPr="009F474A" w:rsidRDefault="00846C56" w:rsidP="00887B23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AccNum</w:t>
            </w:r>
            <w:r>
              <w:t>_</w:t>
            </w:r>
            <w:r>
              <w:rPr>
                <w:lang w:val="en-US"/>
              </w:rPr>
              <w:t>KS</w:t>
            </w:r>
          </w:p>
        </w:tc>
        <w:tc>
          <w:tcPr>
            <w:tcW w:w="573" w:type="dxa"/>
          </w:tcPr>
          <w:p w14:paraId="2B7E095F" w14:textId="77777777" w:rsidR="00846C56" w:rsidRPr="00DC70EB" w:rsidRDefault="00846C56" w:rsidP="00887B23">
            <w:pPr>
              <w:pStyle w:val="GOSTTablenorm"/>
            </w:pPr>
            <w:r w:rsidRPr="00DC70EB">
              <w:t>П</w:t>
            </w:r>
          </w:p>
        </w:tc>
        <w:tc>
          <w:tcPr>
            <w:tcW w:w="1142" w:type="dxa"/>
          </w:tcPr>
          <w:p w14:paraId="1D3A428D" w14:textId="77777777" w:rsidR="00846C56" w:rsidRPr="00DC70EB" w:rsidRDefault="00846C56" w:rsidP="00887B23">
            <w:pPr>
              <w:pStyle w:val="GOSTTablenorm"/>
            </w:pPr>
            <w:r w:rsidRPr="00DC70EB">
              <w:t>Т(20)</w:t>
            </w:r>
          </w:p>
        </w:tc>
        <w:tc>
          <w:tcPr>
            <w:tcW w:w="573" w:type="dxa"/>
          </w:tcPr>
          <w:p w14:paraId="5F17E82C" w14:textId="77777777" w:rsidR="00846C56" w:rsidRPr="00F63329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84" w:type="dxa"/>
          </w:tcPr>
          <w:p w14:paraId="3332CEBB" w14:textId="77777777" w:rsidR="00846C56" w:rsidRPr="00DC70EB" w:rsidRDefault="00846C56" w:rsidP="00887B23">
            <w:pPr>
              <w:pStyle w:val="GOSTTablenorm"/>
            </w:pPr>
            <w:r w:rsidRPr="009F474A">
              <w:t>Указывается номер казначейского счета по учету поступлений, с которого осуществляется перечисление поступлений в бюджет</w:t>
            </w:r>
          </w:p>
        </w:tc>
      </w:tr>
      <w:tr w:rsidR="00846C56" w:rsidRPr="00DC70EB" w14:paraId="0582C6DF" w14:textId="77777777" w:rsidTr="00887B23">
        <w:tc>
          <w:tcPr>
            <w:tcW w:w="1711" w:type="dxa"/>
          </w:tcPr>
          <w:p w14:paraId="6E03A209" w14:textId="77777777" w:rsidR="00846C56" w:rsidRPr="00DC70EB" w:rsidRDefault="00846C56" w:rsidP="00887B23">
            <w:pPr>
              <w:pStyle w:val="GOSTTablenorm"/>
            </w:pPr>
            <w:r>
              <w:t>ОКТМО ППО</w:t>
            </w:r>
          </w:p>
        </w:tc>
        <w:tc>
          <w:tcPr>
            <w:tcW w:w="1711" w:type="dxa"/>
          </w:tcPr>
          <w:p w14:paraId="1C6C1D4C" w14:textId="77777777" w:rsidR="00846C56" w:rsidRPr="00265091" w:rsidRDefault="00846C56" w:rsidP="00887B23">
            <w:pPr>
              <w:pStyle w:val="GOSTTablenorm"/>
              <w:rPr>
                <w:lang w:val="en-US"/>
              </w:rPr>
            </w:pPr>
            <w:r>
              <w:t>OK</w:t>
            </w:r>
            <w:r>
              <w:rPr>
                <w:lang w:val="en-US"/>
              </w:rPr>
              <w:t>TMO</w:t>
            </w:r>
            <w:r w:rsidRPr="00DC70EB">
              <w:t>_</w:t>
            </w:r>
            <w:r>
              <w:rPr>
                <w:lang w:val="en-US"/>
              </w:rPr>
              <w:t>PPO</w:t>
            </w:r>
          </w:p>
        </w:tc>
        <w:tc>
          <w:tcPr>
            <w:tcW w:w="573" w:type="dxa"/>
          </w:tcPr>
          <w:p w14:paraId="7AACA0FB" w14:textId="77777777" w:rsidR="00846C56" w:rsidRPr="00DC70EB" w:rsidRDefault="00846C56" w:rsidP="00887B23">
            <w:pPr>
              <w:pStyle w:val="GOSTTablenorm"/>
            </w:pPr>
            <w:r w:rsidRPr="00DC70EB">
              <w:t>П</w:t>
            </w:r>
          </w:p>
        </w:tc>
        <w:tc>
          <w:tcPr>
            <w:tcW w:w="1142" w:type="dxa"/>
          </w:tcPr>
          <w:p w14:paraId="4BA8BC1D" w14:textId="77777777" w:rsidR="00846C56" w:rsidRPr="00DC70EB" w:rsidRDefault="00846C56" w:rsidP="00887B23">
            <w:pPr>
              <w:pStyle w:val="GOSTTablenorm"/>
            </w:pPr>
            <w:r w:rsidRPr="00DC70EB">
              <w:t>Т(8)</w:t>
            </w:r>
          </w:p>
        </w:tc>
        <w:tc>
          <w:tcPr>
            <w:tcW w:w="573" w:type="dxa"/>
          </w:tcPr>
          <w:p w14:paraId="234572FD" w14:textId="77777777" w:rsidR="00846C56" w:rsidRPr="00DC70EB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84" w:type="dxa"/>
          </w:tcPr>
          <w:p w14:paraId="3A590E34" w14:textId="77777777" w:rsidR="00846C56" w:rsidRPr="00DC70EB" w:rsidRDefault="00846C56" w:rsidP="00887B23">
            <w:pPr>
              <w:pStyle w:val="GOSTTablenorm"/>
            </w:pPr>
            <w:r w:rsidRPr="00265091">
              <w:t>Указывается код ОКТМО ППО бюджета, по которому отражается информация в отчете</w:t>
            </w:r>
          </w:p>
        </w:tc>
      </w:tr>
      <w:tr w:rsidR="00846C56" w:rsidRPr="00DC70EB" w14:paraId="7C4D41B1" w14:textId="77777777" w:rsidTr="00887B23">
        <w:tc>
          <w:tcPr>
            <w:tcW w:w="1711" w:type="dxa"/>
          </w:tcPr>
          <w:p w14:paraId="051414A9" w14:textId="77777777" w:rsidR="00846C56" w:rsidRPr="007D1415" w:rsidRDefault="00846C56" w:rsidP="00887B23">
            <w:pPr>
              <w:pStyle w:val="GOSTTablenorm"/>
            </w:pPr>
            <w:r w:rsidRPr="007D1415">
              <w:t>Наименование бюджета</w:t>
            </w:r>
          </w:p>
        </w:tc>
        <w:tc>
          <w:tcPr>
            <w:tcW w:w="1711" w:type="dxa"/>
          </w:tcPr>
          <w:p w14:paraId="6E693AFC" w14:textId="77777777" w:rsidR="00846C56" w:rsidRPr="007D1415" w:rsidRDefault="00846C56" w:rsidP="00887B23">
            <w:pPr>
              <w:pStyle w:val="GOSTTablenorm"/>
              <w:rPr>
                <w:lang w:val="en-US"/>
              </w:rPr>
            </w:pPr>
            <w:r w:rsidRPr="007D1415">
              <w:t>Name_</w:t>
            </w:r>
            <w:r w:rsidRPr="007D1415">
              <w:rPr>
                <w:lang w:val="en-US"/>
              </w:rPr>
              <w:t>Bud</w:t>
            </w:r>
          </w:p>
        </w:tc>
        <w:tc>
          <w:tcPr>
            <w:tcW w:w="573" w:type="dxa"/>
          </w:tcPr>
          <w:p w14:paraId="5608BA1A" w14:textId="77777777" w:rsidR="00846C56" w:rsidRPr="00DC70EB" w:rsidRDefault="00846C56" w:rsidP="00887B23">
            <w:pPr>
              <w:pStyle w:val="GOSTTablenorm"/>
            </w:pPr>
            <w:r w:rsidRPr="00DC70EB">
              <w:t>П</w:t>
            </w:r>
          </w:p>
        </w:tc>
        <w:tc>
          <w:tcPr>
            <w:tcW w:w="1142" w:type="dxa"/>
          </w:tcPr>
          <w:p w14:paraId="27D8484B" w14:textId="77777777" w:rsidR="00846C56" w:rsidRPr="00DC70EB" w:rsidRDefault="00846C56" w:rsidP="00887B23">
            <w:pPr>
              <w:pStyle w:val="GOSTTablenorm"/>
            </w:pPr>
            <w:r w:rsidRPr="00DC70EB">
              <w:t>Т(1-2000)</w:t>
            </w:r>
          </w:p>
        </w:tc>
        <w:tc>
          <w:tcPr>
            <w:tcW w:w="573" w:type="dxa"/>
          </w:tcPr>
          <w:p w14:paraId="2F5A3EB6" w14:textId="77777777" w:rsidR="00846C56" w:rsidRPr="004A60DE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84" w:type="dxa"/>
          </w:tcPr>
          <w:p w14:paraId="3424A150" w14:textId="77777777" w:rsidR="00846C56" w:rsidRPr="004A60DE" w:rsidRDefault="00846C56" w:rsidP="00887B23">
            <w:pPr>
              <w:pStyle w:val="GOSTTablenorm"/>
            </w:pPr>
            <w:r w:rsidRPr="004A60DE">
              <w:t>Указывается полное наименование бюджета, по которому отражается информация в отчете</w:t>
            </w:r>
          </w:p>
        </w:tc>
      </w:tr>
      <w:tr w:rsidR="00846C56" w:rsidRPr="00DC70EB" w14:paraId="6ACFD718" w14:textId="77777777" w:rsidTr="00887B23">
        <w:tc>
          <w:tcPr>
            <w:tcW w:w="1711" w:type="dxa"/>
          </w:tcPr>
          <w:p w14:paraId="3ADE1604" w14:textId="77777777" w:rsidR="00846C56" w:rsidRPr="00DC70EB" w:rsidRDefault="00846C56" w:rsidP="00887B23">
            <w:pPr>
              <w:pStyle w:val="GOSTTablenorm"/>
            </w:pPr>
            <w:r>
              <w:t>Табличная часть</w:t>
            </w:r>
          </w:p>
        </w:tc>
        <w:tc>
          <w:tcPr>
            <w:tcW w:w="1711" w:type="dxa"/>
          </w:tcPr>
          <w:p w14:paraId="74FF74E3" w14:textId="77777777" w:rsidR="00846C56" w:rsidRPr="00AB50FB" w:rsidRDefault="00846C56" w:rsidP="00887B23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Tab_Section</w:t>
            </w:r>
          </w:p>
        </w:tc>
        <w:tc>
          <w:tcPr>
            <w:tcW w:w="573" w:type="dxa"/>
          </w:tcPr>
          <w:p w14:paraId="073415B7" w14:textId="77777777" w:rsidR="00846C56" w:rsidRPr="00DC70EB" w:rsidRDefault="00846C56" w:rsidP="00887B23">
            <w:pPr>
              <w:pStyle w:val="GOSTTablenorm"/>
            </w:pPr>
            <w:r w:rsidRPr="00DC70EB">
              <w:t>С</w:t>
            </w:r>
          </w:p>
        </w:tc>
        <w:tc>
          <w:tcPr>
            <w:tcW w:w="1142" w:type="dxa"/>
          </w:tcPr>
          <w:p w14:paraId="7431BAA9" w14:textId="77777777" w:rsidR="00846C56" w:rsidRPr="00DC70EB" w:rsidRDefault="00846C56" w:rsidP="00887B23">
            <w:pPr>
              <w:pStyle w:val="GOSTTablenorm"/>
            </w:pPr>
            <w:r>
              <w:t>t</w:t>
            </w:r>
            <w:r>
              <w:rPr>
                <w:lang w:val="en-US"/>
              </w:rPr>
              <w:t>Tab_Section</w:t>
            </w:r>
          </w:p>
        </w:tc>
        <w:tc>
          <w:tcPr>
            <w:tcW w:w="573" w:type="dxa"/>
          </w:tcPr>
          <w:p w14:paraId="32D2D38A" w14:textId="77777777" w:rsidR="00846C56" w:rsidRPr="00DC70EB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84" w:type="dxa"/>
          </w:tcPr>
          <w:p w14:paraId="5D0A2F92" w14:textId="01D28675" w:rsidR="00846C56" w:rsidRPr="00E550EA" w:rsidRDefault="00846C56" w:rsidP="00887B23">
            <w:pPr>
              <w:pStyle w:val="GOSTTablenorm"/>
            </w:pPr>
            <w:r w:rsidRPr="00516915">
              <w:t xml:space="preserve">Состав элемента представлен в таблице </w:t>
            </w:r>
            <w:r w:rsidRPr="00516915">
              <w:fldChar w:fldCharType="begin"/>
            </w:r>
            <w:r w:rsidRPr="00516915">
              <w:instrText xml:space="preserve"> REF _Ref163558623 \h </w:instrText>
            </w:r>
            <w:r>
              <w:instrText xml:space="preserve"> \* MERGEFORMAT </w:instrText>
            </w:r>
            <w:r w:rsidRPr="00516915">
              <w:fldChar w:fldCharType="separate"/>
            </w:r>
            <w:r w:rsidR="00012962">
              <w:rPr>
                <w:noProof/>
              </w:rPr>
              <w:t>55</w:t>
            </w:r>
            <w:r w:rsidRPr="00516915">
              <w:fldChar w:fldCharType="end"/>
            </w:r>
          </w:p>
        </w:tc>
      </w:tr>
      <w:tr w:rsidR="00846C56" w:rsidRPr="00DC70EB" w14:paraId="0FF2D850" w14:textId="77777777" w:rsidTr="00887B23">
        <w:tc>
          <w:tcPr>
            <w:tcW w:w="1711" w:type="dxa"/>
          </w:tcPr>
          <w:p w14:paraId="427B9281" w14:textId="77777777" w:rsidR="00846C56" w:rsidRPr="00DC70EB" w:rsidRDefault="00846C56" w:rsidP="00887B23">
            <w:pPr>
              <w:pStyle w:val="GOSTTablenorm"/>
            </w:pPr>
            <w:r w:rsidRPr="00DC70EB">
              <w:t xml:space="preserve">Итоги по </w:t>
            </w:r>
            <w:r>
              <w:t>строкам</w:t>
            </w:r>
          </w:p>
        </w:tc>
        <w:tc>
          <w:tcPr>
            <w:tcW w:w="1711" w:type="dxa"/>
          </w:tcPr>
          <w:p w14:paraId="19B0302A" w14:textId="77777777" w:rsidR="00846C56" w:rsidRPr="00DC70EB" w:rsidRDefault="00846C56" w:rsidP="00887B23">
            <w:pPr>
              <w:pStyle w:val="GOSTTablenorm"/>
            </w:pPr>
            <w:r w:rsidRPr="00DC70EB">
              <w:t>ItogSum_</w:t>
            </w:r>
            <w:r w:rsidRPr="00332AF5">
              <w:t>TabSection</w:t>
            </w:r>
          </w:p>
        </w:tc>
        <w:tc>
          <w:tcPr>
            <w:tcW w:w="573" w:type="dxa"/>
          </w:tcPr>
          <w:p w14:paraId="173471CF" w14:textId="77777777" w:rsidR="00846C56" w:rsidRPr="00DC70EB" w:rsidRDefault="00846C56" w:rsidP="00887B23">
            <w:pPr>
              <w:pStyle w:val="GOSTTablenorm"/>
            </w:pPr>
            <w:r w:rsidRPr="00DC70EB">
              <w:t>С</w:t>
            </w:r>
          </w:p>
        </w:tc>
        <w:tc>
          <w:tcPr>
            <w:tcW w:w="1142" w:type="dxa"/>
          </w:tcPr>
          <w:p w14:paraId="51FECEAA" w14:textId="77777777" w:rsidR="00846C56" w:rsidRPr="00DC70EB" w:rsidRDefault="00846C56" w:rsidP="00887B23">
            <w:pPr>
              <w:pStyle w:val="GOSTTablenorm"/>
            </w:pPr>
            <w:r w:rsidRPr="00DC70EB">
              <w:t>tItogSum_</w:t>
            </w:r>
            <w:r w:rsidRPr="00332AF5">
              <w:t>TabSection</w:t>
            </w:r>
          </w:p>
        </w:tc>
        <w:tc>
          <w:tcPr>
            <w:tcW w:w="573" w:type="dxa"/>
          </w:tcPr>
          <w:p w14:paraId="374B4000" w14:textId="77777777" w:rsidR="00846C56" w:rsidRPr="00DC70EB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84" w:type="dxa"/>
          </w:tcPr>
          <w:p w14:paraId="5CE31D96" w14:textId="74AFF739" w:rsidR="00846C56" w:rsidRPr="00E550EA" w:rsidRDefault="00846C56" w:rsidP="00887B23">
            <w:pPr>
              <w:pStyle w:val="GOSTTablenorm"/>
            </w:pPr>
            <w:r w:rsidRPr="00E550EA">
              <w:t>Состав элемента представлен в таблице</w:t>
            </w:r>
            <w:r w:rsidRPr="00E550EA">
              <w:rPr>
                <w:b/>
              </w:rPr>
              <w:t xml:space="preserve"> </w:t>
            </w:r>
            <w:r w:rsidRPr="00E550EA">
              <w:rPr>
                <w:b/>
              </w:rPr>
              <w:fldChar w:fldCharType="begin"/>
            </w:r>
            <w:r w:rsidRPr="00E550EA">
              <w:rPr>
                <w:b/>
              </w:rPr>
              <w:instrText xml:space="preserve"> REF _Ref163232091 \h </w:instrText>
            </w:r>
            <w:r>
              <w:rPr>
                <w:b/>
              </w:rPr>
              <w:instrText xml:space="preserve"> \* MERGEFORMAT </w:instrText>
            </w:r>
            <w:r w:rsidRPr="00E550EA">
              <w:rPr>
                <w:b/>
              </w:rPr>
            </w:r>
            <w:r w:rsidRPr="00E550EA">
              <w:rPr>
                <w:b/>
              </w:rPr>
              <w:fldChar w:fldCharType="separate"/>
            </w:r>
            <w:r w:rsidR="00012962">
              <w:rPr>
                <w:noProof/>
              </w:rPr>
              <w:t>58</w:t>
            </w:r>
            <w:r w:rsidRPr="00E550EA">
              <w:rPr>
                <w:b/>
              </w:rPr>
              <w:fldChar w:fldCharType="end"/>
            </w:r>
          </w:p>
        </w:tc>
      </w:tr>
      <w:tr w:rsidR="00846C56" w:rsidRPr="00DC70EB" w14:paraId="2760B0EC" w14:textId="77777777" w:rsidTr="00887B23">
        <w:tc>
          <w:tcPr>
            <w:tcW w:w="1711" w:type="dxa"/>
          </w:tcPr>
          <w:p w14:paraId="72614036" w14:textId="77777777" w:rsidR="00846C56" w:rsidRPr="00DC70EB" w:rsidRDefault="00846C56" w:rsidP="00887B23">
            <w:pPr>
              <w:pStyle w:val="GOSTTablenorm"/>
            </w:pPr>
            <w:r w:rsidRPr="00BC0DAA">
              <w:t>Данные контактного лица</w:t>
            </w:r>
          </w:p>
        </w:tc>
        <w:tc>
          <w:tcPr>
            <w:tcW w:w="1711" w:type="dxa"/>
          </w:tcPr>
          <w:p w14:paraId="17E95EF1" w14:textId="77777777" w:rsidR="00846C56" w:rsidRPr="00DC70EB" w:rsidRDefault="00846C56" w:rsidP="00887B23">
            <w:pPr>
              <w:pStyle w:val="GOSTTablenorm"/>
            </w:pPr>
            <w:r w:rsidRPr="00DC70EB">
              <w:t>Sign</w:t>
            </w:r>
          </w:p>
        </w:tc>
        <w:tc>
          <w:tcPr>
            <w:tcW w:w="573" w:type="dxa"/>
          </w:tcPr>
          <w:p w14:paraId="6EEBF8D2" w14:textId="77777777" w:rsidR="00846C56" w:rsidRPr="00DC70EB" w:rsidRDefault="00846C56" w:rsidP="00887B23">
            <w:pPr>
              <w:pStyle w:val="GOSTTablenorm"/>
            </w:pPr>
            <w:r w:rsidRPr="00DC70EB">
              <w:t>С</w:t>
            </w:r>
          </w:p>
        </w:tc>
        <w:tc>
          <w:tcPr>
            <w:tcW w:w="1142" w:type="dxa"/>
          </w:tcPr>
          <w:p w14:paraId="6DB5961C" w14:textId="77777777" w:rsidR="00846C56" w:rsidRPr="00DC70EB" w:rsidRDefault="00846C56" w:rsidP="00887B23">
            <w:pPr>
              <w:pStyle w:val="GOSTTablenorm"/>
            </w:pPr>
            <w:r>
              <w:t>t</w:t>
            </w:r>
            <w:r w:rsidRPr="00DC70EB">
              <w:t>Sign</w:t>
            </w:r>
          </w:p>
        </w:tc>
        <w:tc>
          <w:tcPr>
            <w:tcW w:w="573" w:type="dxa"/>
          </w:tcPr>
          <w:p w14:paraId="6A4C99E5" w14:textId="77777777" w:rsidR="00846C56" w:rsidRPr="00DC70EB" w:rsidRDefault="00846C56" w:rsidP="00887B23">
            <w:pPr>
              <w:pStyle w:val="GOSTTablenorm"/>
            </w:pPr>
            <w:r w:rsidRPr="00DC70EB">
              <w:t>О</w:t>
            </w:r>
          </w:p>
        </w:tc>
        <w:tc>
          <w:tcPr>
            <w:tcW w:w="3984" w:type="dxa"/>
          </w:tcPr>
          <w:p w14:paraId="17B8CB6C" w14:textId="013DE444" w:rsidR="00846C56" w:rsidRPr="00DC70EB" w:rsidRDefault="00846C56" w:rsidP="00887B23">
            <w:pPr>
              <w:pStyle w:val="GOSTTablenorm"/>
            </w:pPr>
            <w:r w:rsidRPr="00E550EA">
              <w:t>Состав элемента представлен в таблице</w:t>
            </w:r>
            <w:r w:rsidRPr="00E550EA">
              <w:rPr>
                <w:b/>
              </w:rPr>
              <w:t xml:space="preserve"> </w:t>
            </w:r>
            <w:r w:rsidRPr="00E550EA">
              <w:rPr>
                <w:b/>
              </w:rPr>
              <w:fldChar w:fldCharType="begin"/>
            </w:r>
            <w:r w:rsidRPr="00E550EA">
              <w:rPr>
                <w:b/>
              </w:rPr>
              <w:instrText xml:space="preserve"> REF _Ref163558651 \h </w:instrText>
            </w:r>
            <w:r>
              <w:rPr>
                <w:b/>
              </w:rPr>
              <w:instrText xml:space="preserve"> \* MERGEFORMAT </w:instrText>
            </w:r>
            <w:r w:rsidRPr="00E550EA">
              <w:rPr>
                <w:b/>
              </w:rPr>
            </w:r>
            <w:r w:rsidRPr="00E550EA">
              <w:rPr>
                <w:b/>
              </w:rPr>
              <w:fldChar w:fldCharType="separate"/>
            </w:r>
            <w:r w:rsidR="00012962">
              <w:rPr>
                <w:noProof/>
              </w:rPr>
              <w:t>59</w:t>
            </w:r>
            <w:r w:rsidRPr="00E550EA">
              <w:rPr>
                <w:b/>
              </w:rPr>
              <w:fldChar w:fldCharType="end"/>
            </w:r>
          </w:p>
        </w:tc>
      </w:tr>
      <w:tr w:rsidR="00846C56" w:rsidRPr="00DC70EB" w14:paraId="3EB6DA94" w14:textId="77777777" w:rsidTr="00887B23">
        <w:tc>
          <w:tcPr>
            <w:tcW w:w="9694" w:type="dxa"/>
            <w:gridSpan w:val="6"/>
          </w:tcPr>
          <w:p w14:paraId="43701A89" w14:textId="77777777" w:rsidR="00846C56" w:rsidRPr="00E550EA" w:rsidRDefault="00846C56" w:rsidP="00887B23">
            <w:pPr>
              <w:pStyle w:val="GOSTTablenorm"/>
            </w:pPr>
            <w:r w:rsidRPr="00BC0DAA">
              <w:rPr>
                <w:b/>
              </w:rPr>
              <w:t>ЭП</w:t>
            </w:r>
          </w:p>
        </w:tc>
      </w:tr>
      <w:tr w:rsidR="00846C56" w:rsidRPr="00DC70EB" w14:paraId="7092B478" w14:textId="77777777" w:rsidTr="00887B23">
        <w:tc>
          <w:tcPr>
            <w:tcW w:w="1711" w:type="dxa"/>
          </w:tcPr>
          <w:p w14:paraId="07EC2D52" w14:textId="77777777" w:rsidR="00846C56" w:rsidRPr="00BC0DAA" w:rsidRDefault="00846C56" w:rsidP="00887B23">
            <w:pPr>
              <w:pStyle w:val="GOSTTablenorm"/>
            </w:pPr>
            <w:r w:rsidRPr="00BC0DAA">
              <w:t>Электронная подпись</w:t>
            </w:r>
          </w:p>
        </w:tc>
        <w:tc>
          <w:tcPr>
            <w:tcW w:w="1711" w:type="dxa"/>
          </w:tcPr>
          <w:p w14:paraId="0A935632" w14:textId="77777777" w:rsidR="00846C56" w:rsidRPr="00DC70EB" w:rsidRDefault="00846C56" w:rsidP="00887B23">
            <w:pPr>
              <w:pStyle w:val="GOSTTablenorm"/>
            </w:pPr>
            <w:r w:rsidRPr="00BC0DAA">
              <w:t>Signature</w:t>
            </w:r>
          </w:p>
        </w:tc>
        <w:tc>
          <w:tcPr>
            <w:tcW w:w="573" w:type="dxa"/>
          </w:tcPr>
          <w:p w14:paraId="515E6081" w14:textId="77777777" w:rsidR="00846C56" w:rsidRPr="00DC70EB" w:rsidRDefault="00846C56" w:rsidP="00887B23">
            <w:pPr>
              <w:pStyle w:val="GOSTTablenorm"/>
            </w:pPr>
            <w:r w:rsidRPr="00BC0DAA">
              <w:rPr>
                <w:szCs w:val="22"/>
              </w:rPr>
              <w:t>С</w:t>
            </w:r>
          </w:p>
        </w:tc>
        <w:tc>
          <w:tcPr>
            <w:tcW w:w="1142" w:type="dxa"/>
          </w:tcPr>
          <w:p w14:paraId="2CA91260" w14:textId="77777777" w:rsidR="00846C56" w:rsidRDefault="00846C56" w:rsidP="00887B23">
            <w:pPr>
              <w:pStyle w:val="GOSTTablenorm"/>
            </w:pPr>
            <w:r w:rsidRPr="00BC0DAA">
              <w:rPr>
                <w:szCs w:val="22"/>
              </w:rPr>
              <w:t>SignatureType</w:t>
            </w:r>
          </w:p>
        </w:tc>
        <w:tc>
          <w:tcPr>
            <w:tcW w:w="573" w:type="dxa"/>
          </w:tcPr>
          <w:p w14:paraId="6D32BAB9" w14:textId="77777777" w:rsidR="00846C56" w:rsidRPr="00DC70EB" w:rsidRDefault="00846C56" w:rsidP="00887B23">
            <w:pPr>
              <w:pStyle w:val="GOSTTablenorm"/>
            </w:pPr>
            <w:r w:rsidRPr="00BC0DAA">
              <w:rPr>
                <w:szCs w:val="22"/>
              </w:rPr>
              <w:t>НМ</w:t>
            </w:r>
          </w:p>
        </w:tc>
        <w:tc>
          <w:tcPr>
            <w:tcW w:w="3984" w:type="dxa"/>
          </w:tcPr>
          <w:p w14:paraId="4E3240D8" w14:textId="77777777" w:rsidR="00846C56" w:rsidRPr="00BC0DAA" w:rsidRDefault="00846C56" w:rsidP="00887B23">
            <w:pPr>
              <w:pStyle w:val="GOSTTablenorm"/>
            </w:pPr>
            <w:r w:rsidRPr="00BC0DAA">
              <w:t>Блок подписи в формате XAdes. Указывается как референс согласно формату подписи XAdes.</w:t>
            </w:r>
          </w:p>
          <w:p w14:paraId="78EE7F33" w14:textId="77777777" w:rsidR="00846C56" w:rsidRPr="00E550EA" w:rsidRDefault="00846C56" w:rsidP="00887B23">
            <w:pPr>
              <w:pStyle w:val="GOSTTablenorm"/>
            </w:pPr>
            <w:r w:rsidRPr="00BC0DAA">
              <w:t>Заполняется согласно п.3.5.2 Тома 1 настоящего альбома</w:t>
            </w:r>
          </w:p>
        </w:tc>
      </w:tr>
    </w:tbl>
    <w:p w14:paraId="472263FE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07" w:name="_Toc167898693"/>
      <w:bookmarkStart w:id="2608" w:name="_Toc185883218"/>
      <w:bookmarkStart w:id="2609" w:name="_Toc190442942"/>
      <w:bookmarkStart w:id="2610" w:name="_Toc190679830"/>
      <w:bookmarkStart w:id="2611" w:name="_Toc191370096"/>
      <w:r w:rsidRPr="00E32C1D">
        <w:lastRenderedPageBreak/>
        <w:t>Описание комплексного типа «tMSC_TOFK»</w:t>
      </w:r>
      <w:bookmarkEnd w:id="2607"/>
      <w:bookmarkEnd w:id="2608"/>
      <w:bookmarkEnd w:id="2609"/>
      <w:bookmarkEnd w:id="2610"/>
      <w:bookmarkEnd w:id="2611"/>
    </w:p>
    <w:p w14:paraId="0D62DF9E" w14:textId="77777777" w:rsidR="00846C56" w:rsidRPr="0091342B" w:rsidRDefault="00846C56" w:rsidP="00846C56">
      <w:pPr>
        <w:pStyle w:val="GOSTNormal"/>
        <w:rPr>
          <w:rStyle w:val="GOSTNormal0"/>
        </w:rPr>
      </w:pPr>
      <w:r w:rsidRPr="00C90577">
        <w:rPr>
          <w:rStyle w:val="GOSTNormal0"/>
        </w:rPr>
        <w:t xml:space="preserve">Описание комплексного </w:t>
      </w:r>
      <w:r w:rsidRPr="00C90577">
        <w:rPr>
          <w:rStyle w:val="GOSTNormal0"/>
          <w:szCs w:val="24"/>
        </w:rPr>
        <w:t xml:space="preserve">типа </w:t>
      </w:r>
      <w:r w:rsidRPr="00C90577">
        <w:rPr>
          <w:rStyle w:val="GOSTNormal0"/>
          <w:rFonts w:eastAsia="Calibri"/>
          <w:szCs w:val="24"/>
        </w:rPr>
        <w:t>«</w:t>
      </w:r>
      <w:r w:rsidRPr="00C90577">
        <w:t>tMSC_TOFK</w:t>
      </w:r>
      <w:r w:rsidRPr="00887B23">
        <w:rPr>
          <w:rStyle w:val="GOSTNormal0"/>
          <w:szCs w:val="24"/>
        </w:rPr>
        <w:t>» блока</w:t>
      </w:r>
      <w:r w:rsidRPr="00887B23">
        <w:rPr>
          <w:rStyle w:val="GOSTNormal0"/>
        </w:rPr>
        <w:t xml:space="preserve"> «</w:t>
      </w:r>
      <w:r w:rsidRPr="00887B23">
        <w:t>ТОФК</w:t>
      </w:r>
      <w:r w:rsidRPr="00191B12">
        <w:rPr>
          <w:rStyle w:val="GOSTNormal0"/>
        </w:rPr>
        <w:t>»</w:t>
      </w:r>
      <w:r w:rsidRPr="00191B12">
        <w:rPr>
          <w:rStyle w:val="GOSTNormal0"/>
          <w:szCs w:val="24"/>
        </w:rPr>
        <w:t>.</w:t>
      </w:r>
    </w:p>
    <w:p w14:paraId="252969CC" w14:textId="76715A63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12" w:name="_Ref163558596"/>
      <w:bookmarkStart w:id="2613" w:name="_Toc185882785"/>
      <w:r w:rsidR="00012962">
        <w:rPr>
          <w:noProof/>
        </w:rPr>
        <w:t>54</w:t>
      </w:r>
      <w:bookmarkEnd w:id="2612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</w:t>
      </w:r>
      <w:r w:rsidR="00846C56" w:rsidRPr="00E32C1D">
        <w:t xml:space="preserve"> Описание комплексного типа «tMSC_TOFK»</w:t>
      </w:r>
      <w:bookmarkEnd w:id="261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9"/>
        <w:gridCol w:w="1712"/>
        <w:gridCol w:w="571"/>
        <w:gridCol w:w="1142"/>
        <w:gridCol w:w="571"/>
        <w:gridCol w:w="3989"/>
      </w:tblGrid>
      <w:tr w:rsidR="00846C56" w:rsidRPr="004A475C" w14:paraId="294A2BE9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8" w:type="dxa"/>
          </w:tcPr>
          <w:p w14:paraId="40CC6FD5" w14:textId="77777777" w:rsidR="00846C56" w:rsidRPr="004A475C" w:rsidRDefault="00846C56" w:rsidP="00887B23">
            <w:pPr>
              <w:pStyle w:val="GOSTTableHead"/>
            </w:pPr>
            <w:r w:rsidRPr="004A475C">
              <w:t>Наименование элемента</w:t>
            </w:r>
          </w:p>
        </w:tc>
        <w:tc>
          <w:tcPr>
            <w:tcW w:w="1701" w:type="dxa"/>
          </w:tcPr>
          <w:p w14:paraId="7DEB051C" w14:textId="77777777" w:rsidR="00846C56" w:rsidRPr="004A475C" w:rsidRDefault="00846C56" w:rsidP="00887B23">
            <w:pPr>
              <w:pStyle w:val="GOSTTableHead"/>
            </w:pPr>
            <w:r w:rsidRPr="004A475C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C2FEEFF" w14:textId="77777777" w:rsidR="00846C56" w:rsidRPr="004A475C" w:rsidRDefault="00846C56" w:rsidP="00887B23">
            <w:pPr>
              <w:pStyle w:val="GOSTTableHead"/>
            </w:pPr>
            <w:r w:rsidRPr="004A475C">
              <w:t>Тип</w:t>
            </w:r>
          </w:p>
        </w:tc>
        <w:tc>
          <w:tcPr>
            <w:tcW w:w="1134" w:type="dxa"/>
          </w:tcPr>
          <w:p w14:paraId="15F06ECD" w14:textId="77777777" w:rsidR="00846C56" w:rsidRPr="004A475C" w:rsidRDefault="00846C56" w:rsidP="00887B23">
            <w:pPr>
              <w:pStyle w:val="GOSTTableHead"/>
            </w:pPr>
            <w:r w:rsidRPr="004A475C">
              <w:t>Формат элемента</w:t>
            </w:r>
          </w:p>
        </w:tc>
        <w:tc>
          <w:tcPr>
            <w:tcW w:w="567" w:type="dxa"/>
          </w:tcPr>
          <w:p w14:paraId="43D770DC" w14:textId="77777777" w:rsidR="00846C56" w:rsidRPr="004A475C" w:rsidRDefault="00846C56" w:rsidP="00887B23">
            <w:pPr>
              <w:pStyle w:val="GOSTTableHead"/>
            </w:pPr>
            <w:r w:rsidRPr="004A475C">
              <w:t>Обязательность</w:t>
            </w:r>
          </w:p>
        </w:tc>
        <w:tc>
          <w:tcPr>
            <w:tcW w:w="3963" w:type="dxa"/>
          </w:tcPr>
          <w:p w14:paraId="3B117F37" w14:textId="77777777" w:rsidR="00846C56" w:rsidRPr="004A475C" w:rsidRDefault="00846C56" w:rsidP="00887B23">
            <w:pPr>
              <w:pStyle w:val="GOSTTableHead"/>
            </w:pPr>
            <w:r w:rsidRPr="004A475C">
              <w:t>Дополнительная информация</w:t>
            </w:r>
          </w:p>
        </w:tc>
      </w:tr>
      <w:tr w:rsidR="00846C56" w:rsidRPr="004A475C" w14:paraId="666CBA9E" w14:textId="77777777" w:rsidTr="00887B23">
        <w:trPr>
          <w:trHeight w:val="279"/>
        </w:trPr>
        <w:tc>
          <w:tcPr>
            <w:tcW w:w="1698" w:type="dxa"/>
          </w:tcPr>
          <w:p w14:paraId="1D8355B3" w14:textId="77777777" w:rsidR="00846C56" w:rsidRPr="004A475C" w:rsidRDefault="00846C56" w:rsidP="00887B23">
            <w:pPr>
              <w:pStyle w:val="GOSTTablenorm"/>
            </w:pPr>
            <w:r w:rsidRPr="004A475C">
              <w:t>Наименование ТОФК</w:t>
            </w:r>
          </w:p>
        </w:tc>
        <w:tc>
          <w:tcPr>
            <w:tcW w:w="1701" w:type="dxa"/>
          </w:tcPr>
          <w:p w14:paraId="527B7584" w14:textId="77777777" w:rsidR="00846C56" w:rsidRPr="004A475C" w:rsidRDefault="00846C56" w:rsidP="00887B23">
            <w:pPr>
              <w:pStyle w:val="GOSTTablenorm"/>
            </w:pPr>
            <w:r w:rsidRPr="004A475C">
              <w:t>Nm</w:t>
            </w:r>
          </w:p>
        </w:tc>
        <w:tc>
          <w:tcPr>
            <w:tcW w:w="567" w:type="dxa"/>
          </w:tcPr>
          <w:p w14:paraId="65581959" w14:textId="77777777" w:rsidR="00846C56" w:rsidRPr="004A475C" w:rsidRDefault="00846C56" w:rsidP="00887B23">
            <w:pPr>
              <w:pStyle w:val="GOSTTablenorm"/>
            </w:pPr>
            <w:r w:rsidRPr="004A475C">
              <w:t>П</w:t>
            </w:r>
          </w:p>
        </w:tc>
        <w:tc>
          <w:tcPr>
            <w:tcW w:w="1134" w:type="dxa"/>
          </w:tcPr>
          <w:p w14:paraId="7FD167B6" w14:textId="77777777" w:rsidR="00846C56" w:rsidRPr="004A475C" w:rsidRDefault="00846C56" w:rsidP="00887B23">
            <w:pPr>
              <w:pStyle w:val="GOSTTablenorm"/>
            </w:pPr>
            <w:r w:rsidRPr="004A475C">
              <w:t>Т(1-2000)</w:t>
            </w:r>
          </w:p>
        </w:tc>
        <w:tc>
          <w:tcPr>
            <w:tcW w:w="567" w:type="dxa"/>
          </w:tcPr>
          <w:p w14:paraId="1F849F0A" w14:textId="77777777" w:rsidR="00846C56" w:rsidRPr="004A475C" w:rsidRDefault="00846C56" w:rsidP="00887B23">
            <w:pPr>
              <w:pStyle w:val="GOSTTablenorm"/>
            </w:pPr>
            <w:r w:rsidRPr="004A475C">
              <w:t>О</w:t>
            </w:r>
          </w:p>
        </w:tc>
        <w:tc>
          <w:tcPr>
            <w:tcW w:w="3963" w:type="dxa"/>
          </w:tcPr>
          <w:p w14:paraId="3DD60818" w14:textId="77777777" w:rsidR="00846C56" w:rsidRPr="004A475C" w:rsidRDefault="00846C56" w:rsidP="00887B23">
            <w:pPr>
              <w:pStyle w:val="GOSTTablenorm"/>
            </w:pPr>
            <w:r w:rsidRPr="004A475C">
              <w:t>Полное наименование территориального органа Федерального казначейства, в котором формируется отчет.</w:t>
            </w:r>
          </w:p>
          <w:p w14:paraId="570142CE" w14:textId="77777777" w:rsidR="00846C56" w:rsidRPr="004A475C" w:rsidRDefault="00846C56" w:rsidP="00887B23">
            <w:pPr>
              <w:pStyle w:val="GOSTTablenorm"/>
            </w:pPr>
            <w:r w:rsidRPr="004A475C">
              <w:t>Поле заполняется в соответствии с централизованным справочником ФК</w:t>
            </w:r>
          </w:p>
        </w:tc>
      </w:tr>
      <w:tr w:rsidR="00846C56" w:rsidRPr="004A475C" w14:paraId="653ACCCD" w14:textId="77777777" w:rsidTr="00887B23">
        <w:trPr>
          <w:trHeight w:val="279"/>
        </w:trPr>
        <w:tc>
          <w:tcPr>
            <w:tcW w:w="1698" w:type="dxa"/>
          </w:tcPr>
          <w:p w14:paraId="74401ACF" w14:textId="77777777" w:rsidR="00846C56" w:rsidRPr="004A475C" w:rsidRDefault="00846C56" w:rsidP="00887B23">
            <w:pPr>
              <w:pStyle w:val="GOSTTablenorm"/>
            </w:pPr>
            <w:r w:rsidRPr="004A475C">
              <w:t>Код ТОФК</w:t>
            </w:r>
          </w:p>
        </w:tc>
        <w:tc>
          <w:tcPr>
            <w:tcW w:w="1701" w:type="dxa"/>
          </w:tcPr>
          <w:p w14:paraId="5A51681D" w14:textId="77777777" w:rsidR="00846C56" w:rsidRPr="004A475C" w:rsidRDefault="00846C56" w:rsidP="00887B23">
            <w:pPr>
              <w:pStyle w:val="GOSTTablenorm"/>
            </w:pPr>
            <w:r w:rsidRPr="004A475C">
              <w:t>Cd</w:t>
            </w:r>
          </w:p>
        </w:tc>
        <w:tc>
          <w:tcPr>
            <w:tcW w:w="567" w:type="dxa"/>
          </w:tcPr>
          <w:p w14:paraId="0014168D" w14:textId="77777777" w:rsidR="00846C56" w:rsidRPr="004A475C" w:rsidRDefault="00846C56" w:rsidP="00887B23">
            <w:pPr>
              <w:pStyle w:val="GOSTTablenorm"/>
            </w:pPr>
            <w:r w:rsidRPr="004A475C">
              <w:t>П</w:t>
            </w:r>
          </w:p>
        </w:tc>
        <w:tc>
          <w:tcPr>
            <w:tcW w:w="1134" w:type="dxa"/>
          </w:tcPr>
          <w:p w14:paraId="1DB1D5EC" w14:textId="77777777" w:rsidR="00846C56" w:rsidRPr="004A475C" w:rsidRDefault="00846C56" w:rsidP="00887B23">
            <w:pPr>
              <w:pStyle w:val="GOSTTablenorm"/>
            </w:pPr>
            <w:r w:rsidRPr="004A475C">
              <w:t>Т(4)</w:t>
            </w:r>
          </w:p>
        </w:tc>
        <w:tc>
          <w:tcPr>
            <w:tcW w:w="567" w:type="dxa"/>
          </w:tcPr>
          <w:p w14:paraId="4A688924" w14:textId="77777777" w:rsidR="00846C56" w:rsidRPr="004A475C" w:rsidRDefault="00846C56" w:rsidP="00887B23">
            <w:pPr>
              <w:pStyle w:val="GOSTTablenorm"/>
            </w:pPr>
            <w:r w:rsidRPr="004A475C">
              <w:t>О</w:t>
            </w:r>
          </w:p>
        </w:tc>
        <w:tc>
          <w:tcPr>
            <w:tcW w:w="3963" w:type="dxa"/>
          </w:tcPr>
          <w:p w14:paraId="2761F95B" w14:textId="77777777" w:rsidR="00846C56" w:rsidRPr="004A475C" w:rsidRDefault="00846C56" w:rsidP="00887B23">
            <w:pPr>
              <w:pStyle w:val="GOSTTablenorm"/>
            </w:pPr>
            <w:r w:rsidRPr="004A475C">
              <w:t>Указывается код ТОФК, в котором формируется отчет.</w:t>
            </w:r>
          </w:p>
          <w:p w14:paraId="74A7D246" w14:textId="77777777" w:rsidR="00846C56" w:rsidRPr="004A475C" w:rsidRDefault="00846C56" w:rsidP="00887B23">
            <w:pPr>
              <w:pStyle w:val="GOSTTablenorm"/>
            </w:pPr>
            <w:r w:rsidRPr="004A475C">
              <w:t>Поле заполняется в соответствии с централизованным справочником ФК</w:t>
            </w:r>
          </w:p>
        </w:tc>
      </w:tr>
    </w:tbl>
    <w:p w14:paraId="1BCFBA9A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14" w:name="_Toc167898695"/>
      <w:bookmarkStart w:id="2615" w:name="_Toc185883219"/>
      <w:bookmarkStart w:id="2616" w:name="_Toc190442943"/>
      <w:bookmarkStart w:id="2617" w:name="_Toc190679831"/>
      <w:bookmarkStart w:id="2618" w:name="_Toc191370097"/>
      <w:r w:rsidRPr="00E32C1D">
        <w:t>Описание комплексного типа «tTab_Section»</w:t>
      </w:r>
      <w:bookmarkEnd w:id="2614"/>
      <w:bookmarkEnd w:id="2615"/>
      <w:bookmarkEnd w:id="2616"/>
      <w:bookmarkEnd w:id="2617"/>
      <w:bookmarkEnd w:id="2618"/>
    </w:p>
    <w:p w14:paraId="0B366F87" w14:textId="77777777" w:rsidR="00846C56" w:rsidRPr="00191B12" w:rsidRDefault="00846C56" w:rsidP="00846C56">
      <w:pPr>
        <w:pStyle w:val="GOSTNormal"/>
        <w:rPr>
          <w:szCs w:val="24"/>
        </w:rPr>
      </w:pPr>
      <w:r w:rsidRPr="00C90577">
        <w:t>Описание комплексного типа «t</w:t>
      </w:r>
      <w:r w:rsidRPr="00C90577">
        <w:rPr>
          <w:sz w:val="22"/>
          <w:szCs w:val="22"/>
          <w:lang w:val="en-US"/>
        </w:rPr>
        <w:t>Tab</w:t>
      </w:r>
      <w:r w:rsidRPr="00C90577">
        <w:rPr>
          <w:sz w:val="22"/>
          <w:szCs w:val="22"/>
        </w:rPr>
        <w:t>_</w:t>
      </w:r>
      <w:r w:rsidRPr="00887B23">
        <w:rPr>
          <w:sz w:val="22"/>
          <w:szCs w:val="22"/>
          <w:lang w:val="en-US"/>
        </w:rPr>
        <w:t>Section</w:t>
      </w:r>
      <w:r w:rsidRPr="00887B23">
        <w:t>» блока «</w:t>
      </w:r>
      <w:r w:rsidRPr="00887B23">
        <w:rPr>
          <w:szCs w:val="24"/>
        </w:rPr>
        <w:t>Табличная часть».</w:t>
      </w:r>
    </w:p>
    <w:p w14:paraId="42614FC1" w14:textId="255C1729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19" w:name="_Ref163558623"/>
      <w:bookmarkStart w:id="2620" w:name="_Toc185882786"/>
      <w:r w:rsidR="00012962">
        <w:rPr>
          <w:noProof/>
        </w:rPr>
        <w:t>55</w:t>
      </w:r>
      <w:bookmarkEnd w:id="2619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«tTab_Section»</w:t>
      </w:r>
      <w:bookmarkEnd w:id="2620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846C56" w:rsidRPr="00C90577" w14:paraId="1444EFB5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2A3D846B" w14:textId="77777777" w:rsidR="00846C56" w:rsidRPr="00C90577" w:rsidRDefault="00846C56" w:rsidP="00887B23">
            <w:pPr>
              <w:pStyle w:val="GOSTTableHead"/>
            </w:pPr>
            <w:r w:rsidRPr="00C90577">
              <w:t>Наименование элемента</w:t>
            </w:r>
          </w:p>
        </w:tc>
        <w:tc>
          <w:tcPr>
            <w:tcW w:w="1701" w:type="dxa"/>
          </w:tcPr>
          <w:p w14:paraId="150DC687" w14:textId="77777777" w:rsidR="00846C56" w:rsidRPr="00887B23" w:rsidRDefault="00846C56" w:rsidP="00887B23">
            <w:pPr>
              <w:pStyle w:val="GOSTTableHead"/>
            </w:pPr>
            <w:r w:rsidRPr="00887B23">
              <w:t>Сокращенное наименование (код) элемента</w:t>
            </w:r>
          </w:p>
        </w:tc>
        <w:tc>
          <w:tcPr>
            <w:tcW w:w="567" w:type="dxa"/>
          </w:tcPr>
          <w:p w14:paraId="4C85F1B9" w14:textId="77777777" w:rsidR="00846C56" w:rsidRPr="00191B12" w:rsidRDefault="00846C56" w:rsidP="00887B23">
            <w:pPr>
              <w:pStyle w:val="GOSTTableHead"/>
            </w:pPr>
            <w:r w:rsidRPr="00191B12">
              <w:t>Тип</w:t>
            </w:r>
          </w:p>
        </w:tc>
        <w:tc>
          <w:tcPr>
            <w:tcW w:w="1134" w:type="dxa"/>
          </w:tcPr>
          <w:p w14:paraId="49972764" w14:textId="77777777" w:rsidR="00846C56" w:rsidRPr="00191B12" w:rsidRDefault="00846C56" w:rsidP="00887B23">
            <w:pPr>
              <w:pStyle w:val="GOSTTableHead"/>
            </w:pPr>
            <w:r w:rsidRPr="00191B12">
              <w:t>Формат элемента</w:t>
            </w:r>
          </w:p>
        </w:tc>
        <w:tc>
          <w:tcPr>
            <w:tcW w:w="567" w:type="dxa"/>
          </w:tcPr>
          <w:p w14:paraId="46CEF15B" w14:textId="77777777" w:rsidR="00846C56" w:rsidRPr="0091342B" w:rsidRDefault="00846C56" w:rsidP="00887B23">
            <w:pPr>
              <w:pStyle w:val="GOSTTableHead"/>
            </w:pPr>
            <w:r w:rsidRPr="0091342B">
              <w:t>Обязательность</w:t>
            </w:r>
          </w:p>
        </w:tc>
        <w:tc>
          <w:tcPr>
            <w:tcW w:w="3963" w:type="dxa"/>
          </w:tcPr>
          <w:p w14:paraId="0C0E1B96" w14:textId="77777777" w:rsidR="00846C56" w:rsidRPr="0091342B" w:rsidRDefault="00846C56" w:rsidP="00887B23">
            <w:pPr>
              <w:pStyle w:val="GOSTTableHead"/>
            </w:pPr>
            <w:r w:rsidRPr="0091342B">
              <w:t>Дополнительная информация</w:t>
            </w:r>
          </w:p>
        </w:tc>
      </w:tr>
      <w:tr w:rsidR="00846C56" w:rsidRPr="00C90577" w14:paraId="785FBA23" w14:textId="77777777" w:rsidTr="00887B23">
        <w:tc>
          <w:tcPr>
            <w:tcW w:w="1701" w:type="dxa"/>
          </w:tcPr>
          <w:p w14:paraId="33ACBEA8" w14:textId="77777777" w:rsidR="00846C56" w:rsidRPr="00C90577" w:rsidRDefault="00846C56" w:rsidP="00887B23">
            <w:pPr>
              <w:pStyle w:val="GOSTTablenorm"/>
              <w:rPr>
                <w:lang w:val="en-US"/>
              </w:rPr>
            </w:pPr>
            <w:r w:rsidRPr="00C90577">
              <w:rPr>
                <w:lang w:val="en-US"/>
              </w:rPr>
              <w:t>tTab_Section</w:t>
            </w:r>
          </w:p>
        </w:tc>
        <w:tc>
          <w:tcPr>
            <w:tcW w:w="1701" w:type="dxa"/>
          </w:tcPr>
          <w:p w14:paraId="051B0CF3" w14:textId="77777777" w:rsidR="00846C56" w:rsidRPr="00C90577" w:rsidRDefault="00846C56" w:rsidP="00887B23">
            <w:pPr>
              <w:pStyle w:val="GOSTTablenorm"/>
              <w:rPr>
                <w:lang w:val="en-US"/>
              </w:rPr>
            </w:pPr>
            <w:r w:rsidRPr="00C90577">
              <w:rPr>
                <w:lang w:val="en-US"/>
              </w:rPr>
              <w:t>Tab_Section</w:t>
            </w:r>
            <w:r w:rsidRPr="00C90577">
              <w:t>_</w:t>
            </w:r>
            <w:r w:rsidRPr="00C90577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79CC788D" w14:textId="77777777" w:rsidR="00846C56" w:rsidRPr="00C90577" w:rsidRDefault="00846C56" w:rsidP="00887B23">
            <w:pPr>
              <w:pStyle w:val="GOSTTablenorm"/>
            </w:pPr>
            <w:r w:rsidRPr="00C90577">
              <w:t>С</w:t>
            </w:r>
          </w:p>
        </w:tc>
        <w:tc>
          <w:tcPr>
            <w:tcW w:w="1134" w:type="dxa"/>
          </w:tcPr>
          <w:p w14:paraId="3439B4DB" w14:textId="77777777" w:rsidR="00846C56" w:rsidRPr="00C90577" w:rsidRDefault="00846C56" w:rsidP="00887B23">
            <w:pPr>
              <w:pStyle w:val="GOSTTablenorm"/>
            </w:pPr>
            <w:r w:rsidRPr="00C90577">
              <w:rPr>
                <w:lang w:val="en-US"/>
              </w:rPr>
              <w:t>tTab_Section</w:t>
            </w:r>
            <w:r w:rsidRPr="00C90577">
              <w:t>_</w:t>
            </w:r>
            <w:r w:rsidRPr="00C90577">
              <w:rPr>
                <w:lang w:val="en-US"/>
              </w:rPr>
              <w:t>ITEM</w:t>
            </w:r>
          </w:p>
        </w:tc>
        <w:tc>
          <w:tcPr>
            <w:tcW w:w="567" w:type="dxa"/>
          </w:tcPr>
          <w:p w14:paraId="24DC044F" w14:textId="77777777" w:rsidR="00846C56" w:rsidRPr="00C90577" w:rsidRDefault="00846C56" w:rsidP="00887B23">
            <w:pPr>
              <w:pStyle w:val="GOSTTablenorm"/>
              <w:rPr>
                <w:lang w:val="en-US"/>
              </w:rPr>
            </w:pPr>
            <w:r w:rsidRPr="00C90577">
              <w:t>ОМ</w:t>
            </w:r>
          </w:p>
        </w:tc>
        <w:tc>
          <w:tcPr>
            <w:tcW w:w="3963" w:type="dxa"/>
          </w:tcPr>
          <w:p w14:paraId="279E20DE" w14:textId="4B4FEAD5" w:rsidR="00846C56" w:rsidRPr="00C90577" w:rsidRDefault="00846C56" w:rsidP="00887B23">
            <w:pPr>
              <w:pStyle w:val="GOSTTablenorm"/>
            </w:pPr>
            <w:r w:rsidRPr="00C90577">
              <w:t>Состав элемента представлен в таблице</w:t>
            </w:r>
            <w:r w:rsidRPr="00C90577">
              <w:rPr>
                <w:b/>
              </w:rPr>
              <w:t xml:space="preserve"> </w:t>
            </w:r>
            <w:r w:rsidRPr="00C90577">
              <w:rPr>
                <w:b/>
              </w:rPr>
              <w:fldChar w:fldCharType="begin"/>
            </w:r>
            <w:r w:rsidRPr="00C90577">
              <w:rPr>
                <w:b/>
              </w:rPr>
              <w:instrText xml:space="preserve"> REF _Ref163558677 \h  \* MERGEFORMAT </w:instrText>
            </w:r>
            <w:r w:rsidRPr="00C90577">
              <w:rPr>
                <w:b/>
              </w:rPr>
            </w:r>
            <w:r w:rsidRPr="00C90577">
              <w:rPr>
                <w:b/>
              </w:rPr>
              <w:fldChar w:fldCharType="separate"/>
            </w:r>
            <w:r w:rsidR="00012962">
              <w:rPr>
                <w:noProof/>
              </w:rPr>
              <w:t>56</w:t>
            </w:r>
            <w:r w:rsidRPr="00C90577">
              <w:rPr>
                <w:b/>
              </w:rPr>
              <w:fldChar w:fldCharType="end"/>
            </w:r>
          </w:p>
        </w:tc>
      </w:tr>
    </w:tbl>
    <w:p w14:paraId="0B74DA96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21" w:name="_Toc167898696"/>
      <w:bookmarkStart w:id="2622" w:name="_Toc185883220"/>
      <w:bookmarkStart w:id="2623" w:name="_Toc190442944"/>
      <w:bookmarkStart w:id="2624" w:name="_Toc190679832"/>
      <w:bookmarkStart w:id="2625" w:name="_Toc191370098"/>
      <w:r w:rsidRPr="00E32C1D">
        <w:t>Описание комплексного типа «tTab_Section_ITEM»</w:t>
      </w:r>
      <w:bookmarkEnd w:id="2621"/>
      <w:bookmarkEnd w:id="2622"/>
      <w:bookmarkEnd w:id="2623"/>
      <w:bookmarkEnd w:id="2624"/>
      <w:bookmarkEnd w:id="2625"/>
    </w:p>
    <w:p w14:paraId="1CF2685D" w14:textId="77777777" w:rsidR="00846C56" w:rsidRPr="00191B12" w:rsidRDefault="00846C56" w:rsidP="00846C56">
      <w:pPr>
        <w:pStyle w:val="GOSTNormal"/>
        <w:rPr>
          <w:szCs w:val="24"/>
        </w:rPr>
      </w:pPr>
      <w:r w:rsidRPr="00C90577">
        <w:t>Описание комплексного типа «t</w:t>
      </w:r>
      <w:r w:rsidRPr="00C90577">
        <w:rPr>
          <w:sz w:val="22"/>
          <w:szCs w:val="22"/>
          <w:lang w:val="en-US"/>
        </w:rPr>
        <w:t>Tab</w:t>
      </w:r>
      <w:r w:rsidRPr="00C90577">
        <w:rPr>
          <w:sz w:val="22"/>
          <w:szCs w:val="22"/>
        </w:rPr>
        <w:t>_</w:t>
      </w:r>
      <w:r w:rsidRPr="00887B23">
        <w:rPr>
          <w:sz w:val="22"/>
          <w:szCs w:val="22"/>
          <w:lang w:val="en-US"/>
        </w:rPr>
        <w:t>Section</w:t>
      </w:r>
      <w:r w:rsidRPr="00887B23">
        <w:t xml:space="preserve">_ITEM» строк </w:t>
      </w:r>
      <w:r w:rsidRPr="00887B23">
        <w:rPr>
          <w:szCs w:val="24"/>
        </w:rPr>
        <w:t>блока «Табличная часть</w:t>
      </w:r>
      <w:r w:rsidRPr="00191B12">
        <w:rPr>
          <w:szCs w:val="24"/>
        </w:rPr>
        <w:t>».</w:t>
      </w:r>
    </w:p>
    <w:p w14:paraId="1A9A7049" w14:textId="69C216D8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26" w:name="_Ref163558677"/>
      <w:bookmarkStart w:id="2627" w:name="_Toc185882787"/>
      <w:r w:rsidR="00012962">
        <w:rPr>
          <w:noProof/>
        </w:rPr>
        <w:t>56</w:t>
      </w:r>
      <w:bookmarkEnd w:id="2626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«tTab_Section_ITEM»</w:t>
      </w:r>
      <w:bookmarkEnd w:id="2627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846C56" w:rsidRPr="002C2217" w14:paraId="349B38F4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31D25259" w14:textId="77777777" w:rsidR="00846C56" w:rsidRPr="002C2217" w:rsidRDefault="00846C56" w:rsidP="00887B23">
            <w:pPr>
              <w:pStyle w:val="GOSTTableHead"/>
            </w:pPr>
            <w:r w:rsidRPr="002C2217">
              <w:t>Наименование элемента</w:t>
            </w:r>
          </w:p>
        </w:tc>
        <w:tc>
          <w:tcPr>
            <w:tcW w:w="1701" w:type="dxa"/>
          </w:tcPr>
          <w:p w14:paraId="6CADF227" w14:textId="77777777" w:rsidR="00846C56" w:rsidRPr="002C2217" w:rsidRDefault="00846C56" w:rsidP="00887B23">
            <w:pPr>
              <w:pStyle w:val="GOSTTableHead"/>
            </w:pPr>
            <w:r w:rsidRPr="002C2217">
              <w:t>Сокращенное наименование (код) элемента</w:t>
            </w:r>
          </w:p>
        </w:tc>
        <w:tc>
          <w:tcPr>
            <w:tcW w:w="567" w:type="dxa"/>
          </w:tcPr>
          <w:p w14:paraId="682FA97E" w14:textId="77777777" w:rsidR="00846C56" w:rsidRPr="002C2217" w:rsidRDefault="00846C56" w:rsidP="00887B23">
            <w:pPr>
              <w:pStyle w:val="GOSTTableHead"/>
            </w:pPr>
            <w:r w:rsidRPr="002C2217">
              <w:t>Тип</w:t>
            </w:r>
          </w:p>
        </w:tc>
        <w:tc>
          <w:tcPr>
            <w:tcW w:w="1134" w:type="dxa"/>
          </w:tcPr>
          <w:p w14:paraId="07863333" w14:textId="77777777" w:rsidR="00846C56" w:rsidRPr="002C2217" w:rsidRDefault="00846C56" w:rsidP="00887B23">
            <w:pPr>
              <w:pStyle w:val="GOSTTableHead"/>
            </w:pPr>
            <w:r w:rsidRPr="002C2217">
              <w:t>Формат элемента</w:t>
            </w:r>
          </w:p>
        </w:tc>
        <w:tc>
          <w:tcPr>
            <w:tcW w:w="567" w:type="dxa"/>
          </w:tcPr>
          <w:p w14:paraId="4266D8A2" w14:textId="77777777" w:rsidR="00846C56" w:rsidRPr="002C2217" w:rsidRDefault="00846C56" w:rsidP="00887B23">
            <w:pPr>
              <w:pStyle w:val="GOSTTableHead"/>
            </w:pPr>
            <w:r w:rsidRPr="002C2217">
              <w:t>Обязательность</w:t>
            </w:r>
          </w:p>
        </w:tc>
        <w:tc>
          <w:tcPr>
            <w:tcW w:w="3963" w:type="dxa"/>
          </w:tcPr>
          <w:p w14:paraId="7E91A606" w14:textId="77777777" w:rsidR="00846C56" w:rsidRPr="002C2217" w:rsidRDefault="00846C56" w:rsidP="00887B23">
            <w:pPr>
              <w:pStyle w:val="GOSTTableHead"/>
            </w:pPr>
            <w:r w:rsidRPr="002C2217">
              <w:t>Дополнительная информация</w:t>
            </w:r>
          </w:p>
        </w:tc>
      </w:tr>
      <w:tr w:rsidR="00846C56" w:rsidRPr="002C2217" w14:paraId="58DE3BF5" w14:textId="77777777" w:rsidTr="00887B23">
        <w:tc>
          <w:tcPr>
            <w:tcW w:w="1701" w:type="dxa"/>
          </w:tcPr>
          <w:p w14:paraId="41E4BD62" w14:textId="77777777" w:rsidR="00846C56" w:rsidRPr="004C1C5B" w:rsidRDefault="00846C56" w:rsidP="00887B23">
            <w:pPr>
              <w:pStyle w:val="GOSTTablenorm"/>
            </w:pPr>
            <w:r w:rsidRPr="004C1C5B">
              <w:t>Информация об АДБ</w:t>
            </w:r>
          </w:p>
        </w:tc>
        <w:tc>
          <w:tcPr>
            <w:tcW w:w="1701" w:type="dxa"/>
          </w:tcPr>
          <w:p w14:paraId="7F424325" w14:textId="77777777" w:rsidR="00846C56" w:rsidRPr="004C1C5B" w:rsidRDefault="00846C56" w:rsidP="00887B23">
            <w:pPr>
              <w:pStyle w:val="GOSTTablenorm"/>
            </w:pPr>
            <w:r w:rsidRPr="004C1C5B">
              <w:t>Inf_ADB1</w:t>
            </w:r>
          </w:p>
        </w:tc>
        <w:tc>
          <w:tcPr>
            <w:tcW w:w="567" w:type="dxa"/>
          </w:tcPr>
          <w:p w14:paraId="2C16EDE2" w14:textId="77777777" w:rsidR="00846C56" w:rsidRPr="004C1C5B" w:rsidRDefault="00846C56" w:rsidP="00887B23">
            <w:pPr>
              <w:pStyle w:val="GOSTTablenorm"/>
            </w:pPr>
            <w:r w:rsidRPr="004C1C5B">
              <w:t>С</w:t>
            </w:r>
          </w:p>
        </w:tc>
        <w:tc>
          <w:tcPr>
            <w:tcW w:w="1134" w:type="dxa"/>
          </w:tcPr>
          <w:p w14:paraId="06B0D24B" w14:textId="77777777" w:rsidR="00846C56" w:rsidRPr="004C1C5B" w:rsidRDefault="00846C56" w:rsidP="00887B23">
            <w:pPr>
              <w:pStyle w:val="GOSTTablenorm"/>
            </w:pPr>
            <w:r w:rsidRPr="004C1C5B">
              <w:t>tInf_ADB1</w:t>
            </w:r>
          </w:p>
        </w:tc>
        <w:tc>
          <w:tcPr>
            <w:tcW w:w="567" w:type="dxa"/>
          </w:tcPr>
          <w:p w14:paraId="48803CE5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7AACF920" w14:textId="5ED28828" w:rsidR="00846C56" w:rsidRPr="004C1C5B" w:rsidRDefault="00846C56" w:rsidP="00887B23">
            <w:pPr>
              <w:pStyle w:val="GOSTTablenorm"/>
            </w:pPr>
            <w:r w:rsidRPr="00E550EA">
              <w:t>Состав элемента представлен в таблице</w:t>
            </w:r>
            <w:r w:rsidRPr="00E550EA">
              <w:rPr>
                <w:b/>
              </w:rPr>
              <w:t xml:space="preserve"> </w:t>
            </w:r>
            <w:r w:rsidRPr="00E550EA">
              <w:rPr>
                <w:b/>
              </w:rPr>
              <w:fldChar w:fldCharType="begin"/>
            </w:r>
            <w:r w:rsidRPr="00E550EA">
              <w:rPr>
                <w:b/>
              </w:rPr>
              <w:instrText xml:space="preserve"> REF _Ref163232053 \h  \* MERGEFORMAT </w:instrText>
            </w:r>
            <w:r w:rsidRPr="00E550EA">
              <w:rPr>
                <w:b/>
              </w:rPr>
            </w:r>
            <w:r w:rsidRPr="00E550EA">
              <w:rPr>
                <w:b/>
              </w:rPr>
              <w:fldChar w:fldCharType="separate"/>
            </w:r>
            <w:r w:rsidR="00012962">
              <w:rPr>
                <w:noProof/>
              </w:rPr>
              <w:t>57</w:t>
            </w:r>
            <w:r w:rsidRPr="00E550EA">
              <w:rPr>
                <w:b/>
              </w:rPr>
              <w:fldChar w:fldCharType="end"/>
            </w:r>
          </w:p>
        </w:tc>
      </w:tr>
      <w:tr w:rsidR="00846C56" w:rsidRPr="002C2217" w14:paraId="74C16ABD" w14:textId="77777777" w:rsidTr="00887B23">
        <w:tc>
          <w:tcPr>
            <w:tcW w:w="1701" w:type="dxa"/>
          </w:tcPr>
          <w:p w14:paraId="60AEFF3E" w14:textId="77777777" w:rsidR="00846C56" w:rsidRPr="004C1C5B" w:rsidRDefault="00846C56" w:rsidP="00887B23">
            <w:pPr>
              <w:pStyle w:val="GOSTTablenorm"/>
            </w:pPr>
            <w:r w:rsidRPr="00DB61BB">
              <w:t>Всего распределено</w:t>
            </w:r>
          </w:p>
        </w:tc>
        <w:tc>
          <w:tcPr>
            <w:tcW w:w="1701" w:type="dxa"/>
          </w:tcPr>
          <w:p w14:paraId="3482D42D" w14:textId="77777777" w:rsidR="00846C56" w:rsidRPr="004C1C5B" w:rsidRDefault="00846C56" w:rsidP="00887B23">
            <w:pPr>
              <w:pStyle w:val="GOSTTablenorm"/>
            </w:pPr>
            <w:r>
              <w:t>Sum</w:t>
            </w:r>
            <w:r>
              <w:rPr>
                <w:lang w:val="en-US"/>
              </w:rPr>
              <w:t>All</w:t>
            </w:r>
            <w:r>
              <w:t>_</w:t>
            </w:r>
            <w:r>
              <w:rPr>
                <w:lang w:val="en-US"/>
              </w:rPr>
              <w:t>Dis</w:t>
            </w:r>
          </w:p>
        </w:tc>
        <w:tc>
          <w:tcPr>
            <w:tcW w:w="567" w:type="dxa"/>
          </w:tcPr>
          <w:p w14:paraId="1A129658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561E7932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6A1C5B16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5CDF58B8" w14:textId="77777777" w:rsidR="00846C56" w:rsidRPr="00BC0DAA" w:rsidRDefault="00846C56" w:rsidP="00887B23">
            <w:pPr>
              <w:pStyle w:val="GOSTTablenorm"/>
            </w:pPr>
            <w:r w:rsidRPr="00BC0DAA">
              <w:t xml:space="preserve">Указывается общая сумма распределенных в соответствующий бюджет поступлений, внутриказначейских операций и </w:t>
            </w:r>
            <w:r w:rsidRPr="00BC0DAA">
              <w:lastRenderedPageBreak/>
              <w:t>возвратов.</w:t>
            </w:r>
          </w:p>
          <w:p w14:paraId="7F5B831A" w14:textId="77777777" w:rsidR="00846C56" w:rsidRPr="00E550EA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4AAE3B95" w14:textId="77777777" w:rsidTr="00887B23">
        <w:tc>
          <w:tcPr>
            <w:tcW w:w="1701" w:type="dxa"/>
          </w:tcPr>
          <w:p w14:paraId="3B28BCE3" w14:textId="77777777" w:rsidR="00846C56" w:rsidRPr="004C1C5B" w:rsidRDefault="00846C56" w:rsidP="00887B23">
            <w:pPr>
              <w:pStyle w:val="GOSTTablenorm"/>
            </w:pPr>
            <w:r w:rsidRPr="00213310">
              <w:lastRenderedPageBreak/>
              <w:t>Поступления</w:t>
            </w:r>
          </w:p>
        </w:tc>
        <w:tc>
          <w:tcPr>
            <w:tcW w:w="1701" w:type="dxa"/>
          </w:tcPr>
          <w:p w14:paraId="24E31D6B" w14:textId="77777777" w:rsidR="00846C56" w:rsidRPr="004C1C5B" w:rsidRDefault="00846C56" w:rsidP="00887B23">
            <w:pPr>
              <w:pStyle w:val="GOSTTablenorm"/>
            </w:pPr>
            <w:r w:rsidRPr="004C1C5B">
              <w:t>SumRec</w:t>
            </w:r>
          </w:p>
        </w:tc>
        <w:tc>
          <w:tcPr>
            <w:tcW w:w="567" w:type="dxa"/>
          </w:tcPr>
          <w:p w14:paraId="37EC5A41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014F34ED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56AE1C3F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707E86E9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поступлений в соответствующий бюджет.</w:t>
            </w:r>
          </w:p>
          <w:p w14:paraId="410A7EC6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764172A3" w14:textId="77777777" w:rsidTr="00887B23">
        <w:tc>
          <w:tcPr>
            <w:tcW w:w="1701" w:type="dxa"/>
          </w:tcPr>
          <w:p w14:paraId="1930B22D" w14:textId="77777777" w:rsidR="00846C56" w:rsidRPr="004C1C5B" w:rsidRDefault="00846C56" w:rsidP="00887B23">
            <w:pPr>
              <w:pStyle w:val="GOSTTablenorm"/>
            </w:pPr>
            <w:r w:rsidRPr="00213310">
              <w:t>Внутриказначейские операции</w:t>
            </w:r>
          </w:p>
        </w:tc>
        <w:tc>
          <w:tcPr>
            <w:tcW w:w="1701" w:type="dxa"/>
          </w:tcPr>
          <w:p w14:paraId="7C30232A" w14:textId="77777777" w:rsidR="00846C56" w:rsidRPr="00213310" w:rsidRDefault="00846C56" w:rsidP="00887B23">
            <w:pPr>
              <w:pStyle w:val="GOSTTablenorm"/>
              <w:rPr>
                <w:lang w:val="en-US"/>
              </w:rPr>
            </w:pPr>
            <w:r>
              <w:t>Sum</w:t>
            </w:r>
            <w:r>
              <w:rPr>
                <w:lang w:val="en-US"/>
              </w:rPr>
              <w:t>In</w:t>
            </w:r>
            <w:r>
              <w:t>_</w:t>
            </w:r>
            <w:r>
              <w:rPr>
                <w:lang w:val="en-US"/>
              </w:rPr>
              <w:t>Tr</w:t>
            </w:r>
          </w:p>
        </w:tc>
        <w:tc>
          <w:tcPr>
            <w:tcW w:w="567" w:type="dxa"/>
          </w:tcPr>
          <w:p w14:paraId="5DC1F2A6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7486B5D3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6EFA5297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143F5D46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проведенных внутриказначейских операций по соответствующему бюджету.</w:t>
            </w:r>
          </w:p>
          <w:p w14:paraId="5DEA07FE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75C2D844" w14:textId="77777777" w:rsidTr="00887B23">
        <w:tc>
          <w:tcPr>
            <w:tcW w:w="1701" w:type="dxa"/>
          </w:tcPr>
          <w:p w14:paraId="47D7CF79" w14:textId="77777777" w:rsidR="00846C56" w:rsidRPr="004C1C5B" w:rsidRDefault="00846C56" w:rsidP="00887B23">
            <w:pPr>
              <w:pStyle w:val="GOSTTablenorm"/>
            </w:pPr>
            <w:r w:rsidRPr="00E82654">
              <w:t>Возвращено платежей</w:t>
            </w:r>
          </w:p>
        </w:tc>
        <w:tc>
          <w:tcPr>
            <w:tcW w:w="1701" w:type="dxa"/>
          </w:tcPr>
          <w:p w14:paraId="3D3F4354" w14:textId="77777777" w:rsidR="00846C56" w:rsidRPr="004C1C5B" w:rsidRDefault="00846C56" w:rsidP="00887B23">
            <w:pPr>
              <w:pStyle w:val="GOSTTablenorm"/>
            </w:pPr>
            <w:r>
              <w:t>SumRet</w:t>
            </w:r>
          </w:p>
        </w:tc>
        <w:tc>
          <w:tcPr>
            <w:tcW w:w="567" w:type="dxa"/>
          </w:tcPr>
          <w:p w14:paraId="3F06B659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7F8E3D15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0ECA5D25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04641A81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исполненных возвратов по соответствующему бюджету.</w:t>
            </w:r>
          </w:p>
          <w:p w14:paraId="0F5973F9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4774D4BF" w14:textId="77777777" w:rsidTr="00887B23">
        <w:tc>
          <w:tcPr>
            <w:tcW w:w="1701" w:type="dxa"/>
          </w:tcPr>
          <w:p w14:paraId="4EEFAD7A" w14:textId="77777777" w:rsidR="00846C56" w:rsidRPr="004C1C5B" w:rsidRDefault="00846C56" w:rsidP="00887B23">
            <w:pPr>
              <w:pStyle w:val="GOSTTablenorm"/>
            </w:pPr>
            <w:r w:rsidRPr="00E82654">
              <w:t>Перечислено в бюджет</w:t>
            </w:r>
          </w:p>
        </w:tc>
        <w:tc>
          <w:tcPr>
            <w:tcW w:w="1701" w:type="dxa"/>
          </w:tcPr>
          <w:p w14:paraId="5BDEF610" w14:textId="77777777" w:rsidR="00846C56" w:rsidRPr="004C1C5B" w:rsidRDefault="00846C56" w:rsidP="00887B23">
            <w:pPr>
              <w:pStyle w:val="GOSTTablenorm"/>
            </w:pPr>
            <w:r w:rsidRPr="004C1C5B">
              <w:t>SumTransf</w:t>
            </w:r>
          </w:p>
        </w:tc>
        <w:tc>
          <w:tcPr>
            <w:tcW w:w="567" w:type="dxa"/>
          </w:tcPr>
          <w:p w14:paraId="1392AE5D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7D37E47F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6445DD9C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6753A514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перечислений в соответствующий бюджет.</w:t>
            </w:r>
          </w:p>
          <w:p w14:paraId="0EF0D054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585D5751" w14:textId="77777777" w:rsidTr="00887B23">
        <w:tc>
          <w:tcPr>
            <w:tcW w:w="1701" w:type="dxa"/>
          </w:tcPr>
          <w:p w14:paraId="68127FFF" w14:textId="77777777" w:rsidR="00846C56" w:rsidRPr="004C1C5B" w:rsidRDefault="00846C56" w:rsidP="00887B23">
            <w:pPr>
              <w:pStyle w:val="GOSTTablenorm"/>
            </w:pPr>
            <w:r w:rsidRPr="00E82654">
              <w:t>Остаток на счете</w:t>
            </w:r>
          </w:p>
        </w:tc>
        <w:tc>
          <w:tcPr>
            <w:tcW w:w="1701" w:type="dxa"/>
          </w:tcPr>
          <w:p w14:paraId="28C546F5" w14:textId="77777777" w:rsidR="00846C56" w:rsidRPr="00E82654" w:rsidRDefault="00846C56" w:rsidP="00887B23">
            <w:pPr>
              <w:pStyle w:val="GOSTTablenorm"/>
            </w:pPr>
            <w:r>
              <w:t>Sum</w:t>
            </w:r>
            <w:r w:rsidRPr="00E82654">
              <w:t>Ost</w:t>
            </w:r>
          </w:p>
        </w:tc>
        <w:tc>
          <w:tcPr>
            <w:tcW w:w="567" w:type="dxa"/>
          </w:tcPr>
          <w:p w14:paraId="333FFF5E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3934953C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314E01B4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18A4273E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остатка на счете по учету и распределению поступлений по соответствующему бюджету.</w:t>
            </w:r>
          </w:p>
          <w:p w14:paraId="6C82289F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2C2217" w14:paraId="4B3CE487" w14:textId="77777777" w:rsidTr="00887B23">
        <w:tc>
          <w:tcPr>
            <w:tcW w:w="1701" w:type="dxa"/>
          </w:tcPr>
          <w:p w14:paraId="0FEBAC80" w14:textId="77777777" w:rsidR="00846C56" w:rsidRPr="004C1C5B" w:rsidRDefault="00846C56" w:rsidP="00887B23">
            <w:pPr>
              <w:pStyle w:val="GOSTTablenorm"/>
            </w:pPr>
            <w:r w:rsidRPr="00E82654">
              <w:t>Поступило в бюджет минуя счет</w:t>
            </w:r>
          </w:p>
        </w:tc>
        <w:tc>
          <w:tcPr>
            <w:tcW w:w="1701" w:type="dxa"/>
          </w:tcPr>
          <w:p w14:paraId="5F455775" w14:textId="77777777" w:rsidR="00846C56" w:rsidRPr="004C1C5B" w:rsidRDefault="00846C56" w:rsidP="00887B23">
            <w:pPr>
              <w:pStyle w:val="GOSTTablenorm"/>
            </w:pPr>
            <w:r w:rsidRPr="004C1C5B">
              <w:t>SumTransf_FB</w:t>
            </w:r>
          </w:p>
        </w:tc>
        <w:tc>
          <w:tcPr>
            <w:tcW w:w="567" w:type="dxa"/>
          </w:tcPr>
          <w:p w14:paraId="0238FCBF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5F44EBAC" w14:textId="77777777" w:rsidR="00846C56" w:rsidRPr="004C1C5B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67" w:type="dxa"/>
          </w:tcPr>
          <w:p w14:paraId="72121FD8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3C5C83B3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сумма поступлений в соответствующий бюджет минуя счет, предназначенный для учета и распределения поступлений.</w:t>
            </w:r>
          </w:p>
          <w:p w14:paraId="443548F6" w14:textId="77777777" w:rsidR="00846C56" w:rsidRPr="004C1C5B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</w:tbl>
    <w:p w14:paraId="7A17DCBE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28" w:name="_Toc154670999"/>
      <w:bookmarkStart w:id="2629" w:name="_Toc167898697"/>
      <w:bookmarkStart w:id="2630" w:name="_Toc185883221"/>
      <w:bookmarkStart w:id="2631" w:name="_Toc190442945"/>
      <w:bookmarkStart w:id="2632" w:name="_Toc190679833"/>
      <w:bookmarkStart w:id="2633" w:name="_Toc191370099"/>
      <w:r w:rsidRPr="00E32C1D">
        <w:t>Описание комплексного типа «tInf_ADB1»</w:t>
      </w:r>
      <w:bookmarkEnd w:id="2628"/>
      <w:bookmarkEnd w:id="2629"/>
      <w:bookmarkEnd w:id="2630"/>
      <w:bookmarkEnd w:id="2631"/>
      <w:bookmarkEnd w:id="2632"/>
      <w:bookmarkEnd w:id="2633"/>
    </w:p>
    <w:p w14:paraId="007C4CBA" w14:textId="77777777" w:rsidR="00846C56" w:rsidRPr="00191B12" w:rsidRDefault="00846C56" w:rsidP="00846C56">
      <w:pPr>
        <w:pStyle w:val="GOSTNormal"/>
        <w:rPr>
          <w:szCs w:val="24"/>
        </w:rPr>
      </w:pPr>
      <w:r w:rsidRPr="00C90577">
        <w:t>Описание комплексного типа «tInf_ADB1</w:t>
      </w:r>
      <w:r w:rsidRPr="00887B23">
        <w:t>» блока «</w:t>
      </w:r>
      <w:r w:rsidRPr="00887B23">
        <w:rPr>
          <w:szCs w:val="24"/>
        </w:rPr>
        <w:t>Информация об АДБ».</w:t>
      </w:r>
    </w:p>
    <w:p w14:paraId="3B983E08" w14:textId="7A98841B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34" w:name="_Ref163232053"/>
      <w:bookmarkStart w:id="2635" w:name="_Toc154671438"/>
      <w:bookmarkStart w:id="2636" w:name="_Toc185882788"/>
      <w:r w:rsidR="00012962">
        <w:rPr>
          <w:noProof/>
        </w:rPr>
        <w:t>57</w:t>
      </w:r>
      <w:bookmarkEnd w:id="2634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«tInf_ADB1»</w:t>
      </w:r>
      <w:bookmarkEnd w:id="2635"/>
      <w:bookmarkEnd w:id="2636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846C56" w:rsidRPr="004C1C5B" w14:paraId="129A22E7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5A90972A" w14:textId="77777777" w:rsidR="00846C56" w:rsidRPr="004C1C5B" w:rsidRDefault="00846C56" w:rsidP="00887B23">
            <w:pPr>
              <w:pStyle w:val="GOSTTableHead"/>
            </w:pPr>
            <w:r w:rsidRPr="004C1C5B">
              <w:t>Наименование элемента</w:t>
            </w:r>
          </w:p>
        </w:tc>
        <w:tc>
          <w:tcPr>
            <w:tcW w:w="1701" w:type="dxa"/>
          </w:tcPr>
          <w:p w14:paraId="78041EE4" w14:textId="77777777" w:rsidR="00846C56" w:rsidRPr="004C1C5B" w:rsidRDefault="00846C56" w:rsidP="00887B23">
            <w:pPr>
              <w:pStyle w:val="GOSTTableHead"/>
            </w:pPr>
            <w:r w:rsidRPr="004C1C5B">
              <w:t>Сокращенное наименование (код) элемента</w:t>
            </w:r>
          </w:p>
        </w:tc>
        <w:tc>
          <w:tcPr>
            <w:tcW w:w="567" w:type="dxa"/>
          </w:tcPr>
          <w:p w14:paraId="5121FB9A" w14:textId="77777777" w:rsidR="00846C56" w:rsidRPr="004C1C5B" w:rsidRDefault="00846C56" w:rsidP="00887B23">
            <w:pPr>
              <w:pStyle w:val="GOSTTableHead"/>
            </w:pPr>
            <w:r w:rsidRPr="004C1C5B">
              <w:t>Тип</w:t>
            </w:r>
          </w:p>
        </w:tc>
        <w:tc>
          <w:tcPr>
            <w:tcW w:w="1134" w:type="dxa"/>
          </w:tcPr>
          <w:p w14:paraId="1FBE16A4" w14:textId="77777777" w:rsidR="00846C56" w:rsidRPr="004C1C5B" w:rsidRDefault="00846C56" w:rsidP="00887B23">
            <w:pPr>
              <w:pStyle w:val="GOSTTableHead"/>
            </w:pPr>
            <w:r w:rsidRPr="004C1C5B">
              <w:t>Формат элемента</w:t>
            </w:r>
          </w:p>
        </w:tc>
        <w:tc>
          <w:tcPr>
            <w:tcW w:w="567" w:type="dxa"/>
          </w:tcPr>
          <w:p w14:paraId="5A77674B" w14:textId="77777777" w:rsidR="00846C56" w:rsidRPr="004C1C5B" w:rsidRDefault="00846C56" w:rsidP="00887B23">
            <w:pPr>
              <w:pStyle w:val="GOSTTableHead"/>
            </w:pPr>
            <w:r w:rsidRPr="004C1C5B">
              <w:t>Обязательность</w:t>
            </w:r>
          </w:p>
        </w:tc>
        <w:tc>
          <w:tcPr>
            <w:tcW w:w="3963" w:type="dxa"/>
          </w:tcPr>
          <w:p w14:paraId="31C2A0A8" w14:textId="77777777" w:rsidR="00846C56" w:rsidRPr="004C1C5B" w:rsidRDefault="00846C56" w:rsidP="00887B23">
            <w:pPr>
              <w:pStyle w:val="GOSTTableHead"/>
            </w:pPr>
            <w:r w:rsidRPr="004C1C5B">
              <w:t>Дополнительная информация</w:t>
            </w:r>
          </w:p>
        </w:tc>
      </w:tr>
      <w:tr w:rsidR="00846C56" w:rsidRPr="004C1C5B" w14:paraId="6B62358E" w14:textId="77777777" w:rsidTr="00887B23">
        <w:tc>
          <w:tcPr>
            <w:tcW w:w="1701" w:type="dxa"/>
          </w:tcPr>
          <w:p w14:paraId="3E39B18A" w14:textId="77777777" w:rsidR="00846C56" w:rsidRPr="004C1C5B" w:rsidRDefault="00846C56" w:rsidP="00887B23">
            <w:pPr>
              <w:pStyle w:val="GOSTTablenorm"/>
            </w:pPr>
            <w:r w:rsidRPr="004C1C5B">
              <w:t xml:space="preserve">Код по </w:t>
            </w:r>
            <w:r w:rsidRPr="004C1C5B">
              <w:lastRenderedPageBreak/>
              <w:t>бюджетной классификации</w:t>
            </w:r>
          </w:p>
        </w:tc>
        <w:tc>
          <w:tcPr>
            <w:tcW w:w="1701" w:type="dxa"/>
          </w:tcPr>
          <w:p w14:paraId="465CC8C2" w14:textId="77777777" w:rsidR="00846C56" w:rsidRPr="004C1C5B" w:rsidRDefault="00846C56" w:rsidP="00887B23">
            <w:pPr>
              <w:pStyle w:val="GOSTTablenorm"/>
              <w:rPr>
                <w:lang w:val="en-US"/>
              </w:rPr>
            </w:pPr>
            <w:r w:rsidRPr="004C1C5B">
              <w:lastRenderedPageBreak/>
              <w:t>KBK</w:t>
            </w:r>
          </w:p>
        </w:tc>
        <w:tc>
          <w:tcPr>
            <w:tcW w:w="567" w:type="dxa"/>
          </w:tcPr>
          <w:p w14:paraId="708E9B35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29E52D34" w14:textId="77777777" w:rsidR="00846C56" w:rsidRPr="004C1C5B" w:rsidRDefault="00846C56" w:rsidP="00887B23">
            <w:pPr>
              <w:pStyle w:val="GOSTTablenorm"/>
            </w:pPr>
            <w:r w:rsidRPr="004C1C5B">
              <w:t>Т(20)</w:t>
            </w:r>
          </w:p>
        </w:tc>
        <w:tc>
          <w:tcPr>
            <w:tcW w:w="567" w:type="dxa"/>
          </w:tcPr>
          <w:p w14:paraId="5803DB90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270AFB94" w14:textId="77777777" w:rsidR="00846C56" w:rsidRPr="00E550EA" w:rsidRDefault="00846C56" w:rsidP="00887B23">
            <w:pPr>
              <w:pStyle w:val="GOSTTablenorm"/>
            </w:pPr>
            <w:r w:rsidRPr="00E550EA">
              <w:t xml:space="preserve">Указывается код бюджетной </w:t>
            </w:r>
            <w:r w:rsidRPr="00E550EA">
              <w:lastRenderedPageBreak/>
              <w:t>классификации в соответствии с действующими Указаниями по БК, по которому отражается информация в отчете</w:t>
            </w:r>
          </w:p>
        </w:tc>
      </w:tr>
      <w:tr w:rsidR="00846C56" w:rsidRPr="004C1C5B" w14:paraId="7D7D0832" w14:textId="77777777" w:rsidTr="00887B23">
        <w:trPr>
          <w:trHeight w:val="494"/>
        </w:trPr>
        <w:tc>
          <w:tcPr>
            <w:tcW w:w="1701" w:type="dxa"/>
          </w:tcPr>
          <w:p w14:paraId="31AD6BCB" w14:textId="77777777" w:rsidR="00846C56" w:rsidRPr="004C1C5B" w:rsidRDefault="00846C56" w:rsidP="00887B23">
            <w:pPr>
              <w:pStyle w:val="GOSTTablenorm"/>
            </w:pPr>
            <w:r w:rsidRPr="004C1C5B">
              <w:lastRenderedPageBreak/>
              <w:t>ОКТМО</w:t>
            </w:r>
          </w:p>
        </w:tc>
        <w:tc>
          <w:tcPr>
            <w:tcW w:w="1701" w:type="dxa"/>
          </w:tcPr>
          <w:p w14:paraId="650D111A" w14:textId="77777777" w:rsidR="00846C56" w:rsidRPr="004C1C5B" w:rsidRDefault="00846C56" w:rsidP="00887B23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OKTMO</w:t>
            </w:r>
          </w:p>
        </w:tc>
        <w:tc>
          <w:tcPr>
            <w:tcW w:w="567" w:type="dxa"/>
          </w:tcPr>
          <w:p w14:paraId="415601CA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1B8F7914" w14:textId="77777777" w:rsidR="00846C56" w:rsidRPr="004C1C5B" w:rsidRDefault="00846C56" w:rsidP="00887B23">
            <w:pPr>
              <w:pStyle w:val="GOSTTablenorm"/>
            </w:pPr>
            <w:r w:rsidRPr="004C1C5B">
              <w:t>Т(8)</w:t>
            </w:r>
          </w:p>
        </w:tc>
        <w:tc>
          <w:tcPr>
            <w:tcW w:w="567" w:type="dxa"/>
          </w:tcPr>
          <w:p w14:paraId="6A24ADCF" w14:textId="77777777" w:rsidR="00846C56" w:rsidRPr="004C1C5B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63" w:type="dxa"/>
          </w:tcPr>
          <w:p w14:paraId="1C2CCB39" w14:textId="77777777" w:rsidR="00846C56" w:rsidRPr="004C1C5B" w:rsidRDefault="00846C56" w:rsidP="00887B23">
            <w:pPr>
              <w:pStyle w:val="GOSTTablenorm"/>
            </w:pPr>
            <w:r w:rsidRPr="004C1C5B">
              <w:rPr>
                <w:rFonts w:eastAsia="Calibri"/>
              </w:rPr>
              <w:t>Указывается код по ОКТМО, по которому отражается информация в отчете</w:t>
            </w:r>
          </w:p>
        </w:tc>
      </w:tr>
      <w:tr w:rsidR="00846C56" w:rsidRPr="004C1C5B" w14:paraId="383901F1" w14:textId="77777777" w:rsidTr="00887B23">
        <w:tc>
          <w:tcPr>
            <w:tcW w:w="1701" w:type="dxa"/>
          </w:tcPr>
          <w:p w14:paraId="40B052BC" w14:textId="77777777" w:rsidR="00846C56" w:rsidRPr="004C1C5B" w:rsidRDefault="00846C56" w:rsidP="00887B23">
            <w:pPr>
              <w:pStyle w:val="GOSTTablenorm"/>
            </w:pPr>
            <w:r w:rsidRPr="004C1C5B">
              <w:t>Код по СвР АДБ</w:t>
            </w:r>
          </w:p>
        </w:tc>
        <w:tc>
          <w:tcPr>
            <w:tcW w:w="1701" w:type="dxa"/>
          </w:tcPr>
          <w:p w14:paraId="4762D7C7" w14:textId="77777777" w:rsidR="00846C56" w:rsidRPr="004C1C5B" w:rsidRDefault="00846C56" w:rsidP="00887B23">
            <w:pPr>
              <w:pStyle w:val="GOSTTablenorm"/>
            </w:pPr>
            <w:r w:rsidRPr="004C1C5B">
              <w:t>CdSvR</w:t>
            </w:r>
          </w:p>
        </w:tc>
        <w:tc>
          <w:tcPr>
            <w:tcW w:w="567" w:type="dxa"/>
          </w:tcPr>
          <w:p w14:paraId="35FCD332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3F3F0034" w14:textId="77777777" w:rsidR="00846C56" w:rsidRPr="004C1C5B" w:rsidRDefault="00846C56" w:rsidP="00887B23">
            <w:pPr>
              <w:pStyle w:val="GOSTTablenorm"/>
            </w:pPr>
            <w:r w:rsidRPr="004C1C5B">
              <w:t>Т(8)</w:t>
            </w:r>
          </w:p>
        </w:tc>
        <w:tc>
          <w:tcPr>
            <w:tcW w:w="567" w:type="dxa"/>
          </w:tcPr>
          <w:p w14:paraId="6EF798F7" w14:textId="77777777" w:rsidR="00846C56" w:rsidRPr="004C1C5B" w:rsidRDefault="00846C56" w:rsidP="00887B23">
            <w:pPr>
              <w:pStyle w:val="GOSTTablenorm"/>
            </w:pPr>
            <w:r>
              <w:t>Н</w:t>
            </w:r>
          </w:p>
        </w:tc>
        <w:tc>
          <w:tcPr>
            <w:tcW w:w="3963" w:type="dxa"/>
          </w:tcPr>
          <w:p w14:paraId="2BB41FE9" w14:textId="77777777" w:rsidR="00846C56" w:rsidRPr="004C1C5B" w:rsidRDefault="00846C56" w:rsidP="00887B23">
            <w:pPr>
              <w:pStyle w:val="GOSTTablenorm"/>
              <w:rPr>
                <w:rFonts w:eastAsia="Calibri"/>
              </w:rPr>
            </w:pPr>
            <w:r w:rsidRPr="004C1C5B">
              <w:rPr>
                <w:rFonts w:eastAsia="Calibri"/>
              </w:rPr>
              <w:t>Указывается код по Сводному реестру администратора доходов бюджета, по которому отражается информация в отчете, за исключение</w:t>
            </w:r>
            <w:r>
              <w:rPr>
                <w:rFonts w:eastAsia="Calibri"/>
              </w:rPr>
              <w:t>м</w:t>
            </w:r>
            <w:r w:rsidRPr="004C1C5B">
              <w:rPr>
                <w:rFonts w:eastAsia="Calibri"/>
              </w:rPr>
              <w:t xml:space="preserve"> закрытых организаций</w:t>
            </w:r>
          </w:p>
        </w:tc>
      </w:tr>
      <w:tr w:rsidR="00846C56" w:rsidRPr="004C1C5B" w14:paraId="7E05E9A2" w14:textId="77777777" w:rsidTr="00887B23">
        <w:tc>
          <w:tcPr>
            <w:tcW w:w="1701" w:type="dxa"/>
          </w:tcPr>
          <w:p w14:paraId="7E0C3B49" w14:textId="77777777" w:rsidR="00846C56" w:rsidRPr="004C1C5B" w:rsidRDefault="00846C56" w:rsidP="00887B23">
            <w:pPr>
              <w:pStyle w:val="GOSTTablenorm"/>
            </w:pPr>
            <w:r>
              <w:t>АК</w:t>
            </w:r>
          </w:p>
        </w:tc>
        <w:tc>
          <w:tcPr>
            <w:tcW w:w="1701" w:type="dxa"/>
          </w:tcPr>
          <w:p w14:paraId="364B5D53" w14:textId="77777777" w:rsidR="00846C56" w:rsidRPr="004C1C5B" w:rsidRDefault="00846C56" w:rsidP="00887B23">
            <w:pPr>
              <w:pStyle w:val="GOSTTablenorm"/>
            </w:pPr>
            <w:r w:rsidRPr="004C1C5B">
              <w:t>ADD_Klass</w:t>
            </w:r>
          </w:p>
        </w:tc>
        <w:tc>
          <w:tcPr>
            <w:tcW w:w="567" w:type="dxa"/>
          </w:tcPr>
          <w:p w14:paraId="04481219" w14:textId="77777777" w:rsidR="00846C56" w:rsidRPr="004C1C5B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34" w:type="dxa"/>
          </w:tcPr>
          <w:p w14:paraId="5BEAED7F" w14:textId="77777777" w:rsidR="00846C56" w:rsidRPr="004C1C5B" w:rsidRDefault="00846C56" w:rsidP="00887B23">
            <w:pPr>
              <w:pStyle w:val="GOSTTablenorm"/>
            </w:pPr>
            <w:r>
              <w:t>Т(1-25</w:t>
            </w:r>
            <w:r w:rsidRPr="004C1C5B">
              <w:t>)</w:t>
            </w:r>
          </w:p>
        </w:tc>
        <w:tc>
          <w:tcPr>
            <w:tcW w:w="567" w:type="dxa"/>
          </w:tcPr>
          <w:p w14:paraId="5EA6059D" w14:textId="77777777" w:rsidR="00846C56" w:rsidRPr="004C1C5B" w:rsidRDefault="00846C56" w:rsidP="00887B23">
            <w:pPr>
              <w:pStyle w:val="GOSTTablenorm"/>
            </w:pPr>
            <w:r w:rsidRPr="004C1C5B">
              <w:t>Н</w:t>
            </w:r>
          </w:p>
        </w:tc>
        <w:tc>
          <w:tcPr>
            <w:tcW w:w="3963" w:type="dxa"/>
          </w:tcPr>
          <w:p w14:paraId="22324821" w14:textId="77777777" w:rsidR="00846C56" w:rsidRPr="004C1C5B" w:rsidRDefault="00846C56" w:rsidP="00887B23">
            <w:pPr>
              <w:pStyle w:val="GOSTTablenorm"/>
            </w:pPr>
            <w:r w:rsidRPr="004C1C5B">
              <w:rPr>
                <w:rFonts w:eastAsia="Calibri"/>
              </w:rPr>
              <w:t>Указывается аналитический код, по которому отражается информация в отчете</w:t>
            </w:r>
          </w:p>
        </w:tc>
      </w:tr>
    </w:tbl>
    <w:p w14:paraId="43E0EF47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37" w:name="_Toc167898699"/>
      <w:bookmarkStart w:id="2638" w:name="_Toc185883222"/>
      <w:bookmarkStart w:id="2639" w:name="_Toc190442946"/>
      <w:bookmarkStart w:id="2640" w:name="_Toc190679834"/>
      <w:bookmarkStart w:id="2641" w:name="_Toc191370100"/>
      <w:r w:rsidRPr="00E32C1D">
        <w:t>Описание комплексного типа «tItogSum_TabSection»</w:t>
      </w:r>
      <w:bookmarkEnd w:id="2637"/>
      <w:bookmarkEnd w:id="2638"/>
      <w:bookmarkEnd w:id="2639"/>
      <w:bookmarkEnd w:id="2640"/>
      <w:bookmarkEnd w:id="2641"/>
    </w:p>
    <w:p w14:paraId="27484159" w14:textId="77777777" w:rsidR="00846C56" w:rsidRPr="00887B23" w:rsidRDefault="00846C56" w:rsidP="00846C56">
      <w:pPr>
        <w:pStyle w:val="GOSTNormal"/>
      </w:pPr>
      <w:r w:rsidRPr="00C90577">
        <w:t>Описание комплексного типа «tItogSum_TabSection</w:t>
      </w:r>
      <w:r w:rsidRPr="00887B23">
        <w:t>» блока «Итоги по строкам».</w:t>
      </w:r>
    </w:p>
    <w:p w14:paraId="19FFC2E9" w14:textId="70D47F6F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42" w:name="_Ref163232091"/>
      <w:bookmarkStart w:id="2643" w:name="_Toc154671433"/>
      <w:bookmarkStart w:id="2644" w:name="_Toc185882789"/>
      <w:r w:rsidR="00012962">
        <w:rPr>
          <w:noProof/>
        </w:rPr>
        <w:t>58</w:t>
      </w:r>
      <w:bookmarkEnd w:id="2642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«tItogSum_TabSection»</w:t>
      </w:r>
      <w:bookmarkEnd w:id="2643"/>
      <w:bookmarkEnd w:id="264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3"/>
        <w:gridCol w:w="1142"/>
        <w:gridCol w:w="573"/>
        <w:gridCol w:w="3984"/>
      </w:tblGrid>
      <w:tr w:rsidR="00846C56" w:rsidRPr="0075771D" w14:paraId="62D90B8C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10" w:type="dxa"/>
          </w:tcPr>
          <w:p w14:paraId="03E51461" w14:textId="77777777" w:rsidR="00846C56" w:rsidRPr="0075771D" w:rsidRDefault="00846C56" w:rsidP="00887B23">
            <w:pPr>
              <w:pStyle w:val="GOSTTableHead"/>
            </w:pPr>
            <w:r w:rsidRPr="0075771D">
              <w:t>Наименование элемента</w:t>
            </w:r>
          </w:p>
        </w:tc>
        <w:tc>
          <w:tcPr>
            <w:tcW w:w="1712" w:type="dxa"/>
          </w:tcPr>
          <w:p w14:paraId="064B7567" w14:textId="77777777" w:rsidR="00846C56" w:rsidRPr="0075771D" w:rsidRDefault="00846C56" w:rsidP="00887B23">
            <w:pPr>
              <w:pStyle w:val="GOSTTableHead"/>
            </w:pPr>
            <w:r w:rsidRPr="0075771D">
              <w:t>Сокращенное наименование (код) элемента</w:t>
            </w:r>
          </w:p>
        </w:tc>
        <w:tc>
          <w:tcPr>
            <w:tcW w:w="573" w:type="dxa"/>
          </w:tcPr>
          <w:p w14:paraId="17E3B1AF" w14:textId="77777777" w:rsidR="00846C56" w:rsidRPr="0075771D" w:rsidRDefault="00846C56" w:rsidP="00887B23">
            <w:pPr>
              <w:pStyle w:val="GOSTTableHead"/>
            </w:pPr>
            <w:r w:rsidRPr="0075771D">
              <w:t>Тип</w:t>
            </w:r>
          </w:p>
        </w:tc>
        <w:tc>
          <w:tcPr>
            <w:tcW w:w="1142" w:type="dxa"/>
          </w:tcPr>
          <w:p w14:paraId="15244212" w14:textId="77777777" w:rsidR="00846C56" w:rsidRPr="0075771D" w:rsidRDefault="00846C56" w:rsidP="00887B23">
            <w:pPr>
              <w:pStyle w:val="GOSTTableHead"/>
            </w:pPr>
            <w:r w:rsidRPr="0075771D">
              <w:t>Формат элемента</w:t>
            </w:r>
          </w:p>
        </w:tc>
        <w:tc>
          <w:tcPr>
            <w:tcW w:w="573" w:type="dxa"/>
          </w:tcPr>
          <w:p w14:paraId="2B07688F" w14:textId="77777777" w:rsidR="00846C56" w:rsidRPr="0075771D" w:rsidRDefault="00846C56" w:rsidP="00887B23">
            <w:pPr>
              <w:pStyle w:val="GOSTTableHead"/>
            </w:pPr>
            <w:r w:rsidRPr="0075771D">
              <w:t>Обязательность</w:t>
            </w:r>
          </w:p>
        </w:tc>
        <w:tc>
          <w:tcPr>
            <w:tcW w:w="3984" w:type="dxa"/>
          </w:tcPr>
          <w:p w14:paraId="5642FC61" w14:textId="77777777" w:rsidR="00846C56" w:rsidRPr="0075771D" w:rsidRDefault="00846C56" w:rsidP="00887B23">
            <w:pPr>
              <w:pStyle w:val="GOSTTableHead"/>
            </w:pPr>
            <w:r w:rsidRPr="0075771D">
              <w:t>Дополнительная информация</w:t>
            </w:r>
          </w:p>
        </w:tc>
      </w:tr>
      <w:tr w:rsidR="00846C56" w:rsidRPr="0075771D" w14:paraId="560B1B2D" w14:textId="77777777" w:rsidTr="00887B23">
        <w:tc>
          <w:tcPr>
            <w:tcW w:w="1710" w:type="dxa"/>
          </w:tcPr>
          <w:p w14:paraId="3B9CF2CB" w14:textId="77777777" w:rsidR="00846C56" w:rsidRPr="0075771D" w:rsidRDefault="00846C56" w:rsidP="00887B23">
            <w:pPr>
              <w:pStyle w:val="GOSTTablenorm"/>
            </w:pPr>
            <w:r>
              <w:t xml:space="preserve">Итого </w:t>
            </w:r>
            <w:r w:rsidRPr="00213310">
              <w:t>Поступления</w:t>
            </w:r>
          </w:p>
        </w:tc>
        <w:tc>
          <w:tcPr>
            <w:tcW w:w="1712" w:type="dxa"/>
          </w:tcPr>
          <w:p w14:paraId="0F1B3608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 w:rsidRPr="004C1C5B">
              <w:t>SumRec</w:t>
            </w:r>
          </w:p>
        </w:tc>
        <w:tc>
          <w:tcPr>
            <w:tcW w:w="573" w:type="dxa"/>
          </w:tcPr>
          <w:p w14:paraId="21F4940B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3EE03A3F" w14:textId="77777777" w:rsidR="00846C56" w:rsidRPr="0075771D" w:rsidRDefault="00846C56" w:rsidP="00887B23">
            <w:pPr>
              <w:pStyle w:val="GOSTTablenorm"/>
              <w:rPr>
                <w:lang w:val="en-US"/>
              </w:rPr>
            </w:pPr>
            <w:r w:rsidRPr="004C1C5B">
              <w:t>N(20.2)</w:t>
            </w:r>
          </w:p>
        </w:tc>
        <w:tc>
          <w:tcPr>
            <w:tcW w:w="573" w:type="dxa"/>
          </w:tcPr>
          <w:p w14:paraId="3B274AF8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6D73DBE4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«Поступления».</w:t>
            </w:r>
          </w:p>
          <w:p w14:paraId="10C7A4D4" w14:textId="77777777" w:rsidR="00846C56" w:rsidRPr="0075771D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75771D" w14:paraId="14CA9EC6" w14:textId="77777777" w:rsidTr="00887B23">
        <w:tc>
          <w:tcPr>
            <w:tcW w:w="1710" w:type="dxa"/>
          </w:tcPr>
          <w:p w14:paraId="031E761A" w14:textId="77777777" w:rsidR="00846C56" w:rsidRPr="0075771D" w:rsidRDefault="00846C56" w:rsidP="00887B23">
            <w:pPr>
              <w:pStyle w:val="GOSTTablenorm"/>
            </w:pPr>
            <w:r>
              <w:t>Итого</w:t>
            </w:r>
            <w:r w:rsidRPr="00213310">
              <w:t xml:space="preserve"> Внутриказначейские операции</w:t>
            </w:r>
          </w:p>
        </w:tc>
        <w:tc>
          <w:tcPr>
            <w:tcW w:w="1712" w:type="dxa"/>
          </w:tcPr>
          <w:p w14:paraId="42A57460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>
              <w:t>Sum</w:t>
            </w:r>
            <w:r>
              <w:rPr>
                <w:lang w:val="en-US"/>
              </w:rPr>
              <w:t>In</w:t>
            </w:r>
            <w:r>
              <w:t>_</w:t>
            </w:r>
            <w:r>
              <w:rPr>
                <w:lang w:val="en-US"/>
              </w:rPr>
              <w:t>Tr</w:t>
            </w:r>
          </w:p>
        </w:tc>
        <w:tc>
          <w:tcPr>
            <w:tcW w:w="573" w:type="dxa"/>
          </w:tcPr>
          <w:p w14:paraId="606E51CE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03452EE5" w14:textId="77777777" w:rsidR="00846C56" w:rsidRPr="0075771D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73" w:type="dxa"/>
          </w:tcPr>
          <w:p w14:paraId="1024BF9E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6CD7BB42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«Внутриказначейские операции».</w:t>
            </w:r>
          </w:p>
          <w:p w14:paraId="2B37BFED" w14:textId="77777777" w:rsidR="00846C56" w:rsidRPr="0075771D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75771D" w14:paraId="2EDC1B56" w14:textId="77777777" w:rsidTr="00887B23">
        <w:tc>
          <w:tcPr>
            <w:tcW w:w="1710" w:type="dxa"/>
          </w:tcPr>
          <w:p w14:paraId="3C39C3D5" w14:textId="77777777" w:rsidR="00846C56" w:rsidRPr="0075771D" w:rsidRDefault="00846C56" w:rsidP="00887B23">
            <w:pPr>
              <w:pStyle w:val="GOSTTablenorm"/>
            </w:pPr>
            <w:r>
              <w:t>Итого</w:t>
            </w:r>
            <w:r w:rsidRPr="00E82654">
              <w:t xml:space="preserve"> Возвращено платежей</w:t>
            </w:r>
          </w:p>
        </w:tc>
        <w:tc>
          <w:tcPr>
            <w:tcW w:w="1712" w:type="dxa"/>
          </w:tcPr>
          <w:p w14:paraId="0F1A9B2C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>
              <w:t>SumRet</w:t>
            </w:r>
          </w:p>
        </w:tc>
        <w:tc>
          <w:tcPr>
            <w:tcW w:w="573" w:type="dxa"/>
          </w:tcPr>
          <w:p w14:paraId="0ABFA3D4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74FCC25F" w14:textId="77777777" w:rsidR="00846C56" w:rsidRPr="0075771D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73" w:type="dxa"/>
          </w:tcPr>
          <w:p w14:paraId="1FB9A5DC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301C9967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«Возвращено платежей».</w:t>
            </w:r>
          </w:p>
          <w:p w14:paraId="5435CBE6" w14:textId="77777777" w:rsidR="00846C56" w:rsidRPr="0075771D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75771D" w14:paraId="67613A4C" w14:textId="77777777" w:rsidTr="00887B23">
        <w:tc>
          <w:tcPr>
            <w:tcW w:w="1710" w:type="dxa"/>
          </w:tcPr>
          <w:p w14:paraId="4D11717B" w14:textId="77777777" w:rsidR="00846C56" w:rsidRPr="0075771D" w:rsidRDefault="00846C56" w:rsidP="00887B23">
            <w:pPr>
              <w:pStyle w:val="GOSTTablenorm"/>
            </w:pPr>
            <w:r>
              <w:t>Итого</w:t>
            </w:r>
            <w:r w:rsidRPr="00E82654">
              <w:t xml:space="preserve"> Перечислено в бюджет</w:t>
            </w:r>
          </w:p>
        </w:tc>
        <w:tc>
          <w:tcPr>
            <w:tcW w:w="1712" w:type="dxa"/>
          </w:tcPr>
          <w:p w14:paraId="313B6136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 w:rsidRPr="004C1C5B">
              <w:t>SumTransf</w:t>
            </w:r>
          </w:p>
        </w:tc>
        <w:tc>
          <w:tcPr>
            <w:tcW w:w="573" w:type="dxa"/>
          </w:tcPr>
          <w:p w14:paraId="4E0D332D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6B712807" w14:textId="77777777" w:rsidR="00846C56" w:rsidRPr="0075771D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73" w:type="dxa"/>
          </w:tcPr>
          <w:p w14:paraId="6F1976D9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3EF148A9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«Перечислено в бюджет».</w:t>
            </w:r>
          </w:p>
          <w:p w14:paraId="497D4F8A" w14:textId="77777777" w:rsidR="00846C56" w:rsidRPr="0075771D" w:rsidRDefault="00846C56" w:rsidP="00887B23">
            <w:pPr>
              <w:pStyle w:val="GOSTTablenorm"/>
            </w:pPr>
            <w:r w:rsidRPr="00BC0DAA">
              <w:t xml:space="preserve">В случае отсутствия данных </w:t>
            </w:r>
            <w:r w:rsidRPr="00BC0DAA">
              <w:lastRenderedPageBreak/>
              <w:t>указывается значение «0.00»</w:t>
            </w:r>
          </w:p>
        </w:tc>
      </w:tr>
      <w:tr w:rsidR="00846C56" w:rsidRPr="0075771D" w14:paraId="4ED87F52" w14:textId="77777777" w:rsidTr="00887B23">
        <w:tc>
          <w:tcPr>
            <w:tcW w:w="1710" w:type="dxa"/>
          </w:tcPr>
          <w:p w14:paraId="1806554C" w14:textId="77777777" w:rsidR="00846C56" w:rsidRPr="0075771D" w:rsidRDefault="00846C56" w:rsidP="00887B23">
            <w:pPr>
              <w:pStyle w:val="GOSTTablenorm"/>
            </w:pPr>
            <w:r>
              <w:lastRenderedPageBreak/>
              <w:t>Итого</w:t>
            </w:r>
            <w:r w:rsidRPr="00E82654">
              <w:t xml:space="preserve"> Остаток на счете</w:t>
            </w:r>
          </w:p>
        </w:tc>
        <w:tc>
          <w:tcPr>
            <w:tcW w:w="1712" w:type="dxa"/>
          </w:tcPr>
          <w:p w14:paraId="4602F65D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>
              <w:t>Sum</w:t>
            </w:r>
            <w:r w:rsidRPr="00E82654">
              <w:t>Ost</w:t>
            </w:r>
          </w:p>
        </w:tc>
        <w:tc>
          <w:tcPr>
            <w:tcW w:w="573" w:type="dxa"/>
          </w:tcPr>
          <w:p w14:paraId="7AB218A3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1D6810AA" w14:textId="77777777" w:rsidR="00846C56" w:rsidRPr="0075771D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73" w:type="dxa"/>
          </w:tcPr>
          <w:p w14:paraId="3C540F84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7FE418E9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«Остаток на счете».</w:t>
            </w:r>
          </w:p>
          <w:p w14:paraId="6C9C9A4D" w14:textId="77777777" w:rsidR="00846C56" w:rsidRPr="0075771D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  <w:tr w:rsidR="00846C56" w:rsidRPr="0075771D" w14:paraId="1C81D591" w14:textId="77777777" w:rsidTr="00887B23">
        <w:tc>
          <w:tcPr>
            <w:tcW w:w="1710" w:type="dxa"/>
          </w:tcPr>
          <w:p w14:paraId="629956A9" w14:textId="77777777" w:rsidR="00846C56" w:rsidRPr="0075771D" w:rsidRDefault="00846C56" w:rsidP="00887B23">
            <w:pPr>
              <w:pStyle w:val="GOSTTablenorm"/>
            </w:pPr>
            <w:r>
              <w:t>Итого</w:t>
            </w:r>
            <w:r w:rsidRPr="00E82654">
              <w:t xml:space="preserve"> Поступило в бюджет минуя счет</w:t>
            </w:r>
          </w:p>
        </w:tc>
        <w:tc>
          <w:tcPr>
            <w:tcW w:w="1712" w:type="dxa"/>
          </w:tcPr>
          <w:p w14:paraId="2F9E847C" w14:textId="77777777" w:rsidR="00846C56" w:rsidRPr="0075771D" w:rsidRDefault="00846C56" w:rsidP="00887B23">
            <w:pPr>
              <w:pStyle w:val="GOSTTablenorm"/>
            </w:pPr>
            <w:r>
              <w:rPr>
                <w:lang w:val="en-US"/>
              </w:rPr>
              <w:t>I</w:t>
            </w:r>
            <w:r w:rsidRPr="004C1C5B">
              <w:t>SumTransf_FB</w:t>
            </w:r>
          </w:p>
        </w:tc>
        <w:tc>
          <w:tcPr>
            <w:tcW w:w="573" w:type="dxa"/>
          </w:tcPr>
          <w:p w14:paraId="6F4D62E2" w14:textId="77777777" w:rsidR="00846C56" w:rsidRPr="0075771D" w:rsidRDefault="00846C56" w:rsidP="00887B23">
            <w:pPr>
              <w:pStyle w:val="GOSTTablenorm"/>
            </w:pPr>
            <w:r w:rsidRPr="004C1C5B">
              <w:t>П</w:t>
            </w:r>
          </w:p>
        </w:tc>
        <w:tc>
          <w:tcPr>
            <w:tcW w:w="1142" w:type="dxa"/>
          </w:tcPr>
          <w:p w14:paraId="06D77024" w14:textId="77777777" w:rsidR="00846C56" w:rsidRPr="0075771D" w:rsidRDefault="00846C56" w:rsidP="00887B23">
            <w:pPr>
              <w:pStyle w:val="GOSTTablenorm"/>
            </w:pPr>
            <w:r w:rsidRPr="004C1C5B">
              <w:t>N(20.2)</w:t>
            </w:r>
          </w:p>
        </w:tc>
        <w:tc>
          <w:tcPr>
            <w:tcW w:w="573" w:type="dxa"/>
          </w:tcPr>
          <w:p w14:paraId="11F5C842" w14:textId="77777777" w:rsidR="00846C56" w:rsidRPr="0075771D" w:rsidRDefault="00846C56" w:rsidP="00887B23">
            <w:pPr>
              <w:pStyle w:val="GOSTTablenorm"/>
            </w:pPr>
            <w:r w:rsidRPr="004C1C5B">
              <w:t>О</w:t>
            </w:r>
          </w:p>
        </w:tc>
        <w:tc>
          <w:tcPr>
            <w:tcW w:w="3984" w:type="dxa"/>
          </w:tcPr>
          <w:p w14:paraId="1D1041C7" w14:textId="77777777" w:rsidR="00846C56" w:rsidRPr="00BC0DAA" w:rsidRDefault="00846C56" w:rsidP="00887B23">
            <w:pPr>
              <w:pStyle w:val="GOSTTablenorm"/>
            </w:pPr>
            <w:r w:rsidRPr="00BC0DAA">
              <w:t>Указывается общая сумма всех значений по реквизиту «Поступило в бюджет минуя счет».</w:t>
            </w:r>
          </w:p>
          <w:p w14:paraId="13B832CE" w14:textId="77777777" w:rsidR="00846C56" w:rsidRPr="0075771D" w:rsidRDefault="00846C56" w:rsidP="00887B23">
            <w:pPr>
              <w:pStyle w:val="GOSTTablenorm"/>
            </w:pPr>
            <w:r w:rsidRPr="00BC0DAA">
              <w:t>В случае отсутствия данных указывается значение «0.00»</w:t>
            </w:r>
          </w:p>
        </w:tc>
      </w:tr>
    </w:tbl>
    <w:p w14:paraId="3BEACF27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45" w:name="_Toc167898700"/>
      <w:bookmarkStart w:id="2646" w:name="_Toc185883223"/>
      <w:bookmarkStart w:id="2647" w:name="_Toc190442947"/>
      <w:bookmarkStart w:id="2648" w:name="_Toc190679835"/>
      <w:bookmarkStart w:id="2649" w:name="_Toc191370101"/>
      <w:r w:rsidRPr="00E32C1D">
        <w:t>Описание комплексного типа «tSign»</w:t>
      </w:r>
      <w:bookmarkEnd w:id="2645"/>
      <w:bookmarkEnd w:id="2646"/>
      <w:bookmarkEnd w:id="2647"/>
      <w:bookmarkEnd w:id="2648"/>
      <w:bookmarkEnd w:id="2649"/>
    </w:p>
    <w:p w14:paraId="3A19DCD7" w14:textId="77777777" w:rsidR="00846C56" w:rsidRPr="00887B23" w:rsidRDefault="00846C56" w:rsidP="00846C56">
      <w:pPr>
        <w:pStyle w:val="GOSTNormal"/>
      </w:pPr>
      <w:r w:rsidRPr="00C90577">
        <w:t>Описание комплексного типа «tSign» блока «Данные контактного лица».</w:t>
      </w:r>
    </w:p>
    <w:p w14:paraId="0D39FD80" w14:textId="2A39A51E" w:rsidR="00846C56" w:rsidRPr="00E32C1D" w:rsidRDefault="00AB47E6" w:rsidP="00846C56">
      <w:pPr>
        <w:pStyle w:val="GOSTNameTable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650" w:name="_Ref163558651"/>
      <w:bookmarkStart w:id="2651" w:name="_Toc185882790"/>
      <w:r w:rsidR="00012962">
        <w:rPr>
          <w:noProof/>
        </w:rPr>
        <w:t>59</w:t>
      </w:r>
      <w:bookmarkEnd w:id="2650"/>
      <w:r>
        <w:rPr>
          <w:noProof/>
        </w:rPr>
        <w:fldChar w:fldCharType="end"/>
      </w:r>
      <w:r w:rsidR="00846C56" w:rsidRPr="00E32C1D">
        <w:rPr>
          <w:rFonts w:eastAsia="Calibri"/>
        </w:rPr>
        <w:t xml:space="preserve"> – </w:t>
      </w:r>
      <w:r w:rsidR="00846C56" w:rsidRPr="00E32C1D">
        <w:t>Описание комплексного типа «tSign»</w:t>
      </w:r>
      <w:bookmarkEnd w:id="2651"/>
    </w:p>
    <w:tbl>
      <w:tblPr>
        <w:tblStyle w:val="GOSTTable"/>
        <w:tblW w:w="9633" w:type="dxa"/>
        <w:tblLayout w:type="fixed"/>
        <w:tblLook w:val="07E0" w:firstRow="1" w:lastRow="1" w:firstColumn="1" w:lastColumn="1" w:noHBand="1" w:noVBand="1"/>
      </w:tblPr>
      <w:tblGrid>
        <w:gridCol w:w="1701"/>
        <w:gridCol w:w="1701"/>
        <w:gridCol w:w="567"/>
        <w:gridCol w:w="1134"/>
        <w:gridCol w:w="567"/>
        <w:gridCol w:w="3963"/>
      </w:tblGrid>
      <w:tr w:rsidR="00846C56" w:rsidRPr="00744FAA" w14:paraId="3BF8181D" w14:textId="77777777" w:rsidTr="00887B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04BEBF5E" w14:textId="77777777" w:rsidR="00846C56" w:rsidRPr="00744FAA" w:rsidRDefault="00846C56" w:rsidP="00887B23">
            <w:pPr>
              <w:pStyle w:val="GOSTTableHead"/>
            </w:pPr>
            <w:r w:rsidRPr="00744FAA">
              <w:t>Наименование элемента</w:t>
            </w:r>
          </w:p>
        </w:tc>
        <w:tc>
          <w:tcPr>
            <w:tcW w:w="1701" w:type="dxa"/>
          </w:tcPr>
          <w:p w14:paraId="24C01E8A" w14:textId="77777777" w:rsidR="00846C56" w:rsidRPr="00744FAA" w:rsidRDefault="00846C56" w:rsidP="00887B23">
            <w:pPr>
              <w:pStyle w:val="GOSTTableHead"/>
            </w:pPr>
            <w:r w:rsidRPr="00744FAA">
              <w:t>Сокращенное наименование (код) элемента</w:t>
            </w:r>
          </w:p>
        </w:tc>
        <w:tc>
          <w:tcPr>
            <w:tcW w:w="567" w:type="dxa"/>
          </w:tcPr>
          <w:p w14:paraId="7960601B" w14:textId="77777777" w:rsidR="00846C56" w:rsidRPr="00744FAA" w:rsidRDefault="00846C56" w:rsidP="00887B23">
            <w:pPr>
              <w:pStyle w:val="GOSTTableHead"/>
            </w:pPr>
            <w:r w:rsidRPr="00744FAA">
              <w:t>Тип</w:t>
            </w:r>
          </w:p>
        </w:tc>
        <w:tc>
          <w:tcPr>
            <w:tcW w:w="1134" w:type="dxa"/>
          </w:tcPr>
          <w:p w14:paraId="0153F30F" w14:textId="77777777" w:rsidR="00846C56" w:rsidRPr="00744FAA" w:rsidRDefault="00846C56" w:rsidP="00887B23">
            <w:pPr>
              <w:pStyle w:val="GOSTTableHead"/>
            </w:pPr>
            <w:r w:rsidRPr="00744FAA">
              <w:t>Формат элемента</w:t>
            </w:r>
          </w:p>
        </w:tc>
        <w:tc>
          <w:tcPr>
            <w:tcW w:w="567" w:type="dxa"/>
          </w:tcPr>
          <w:p w14:paraId="0CA034AF" w14:textId="77777777" w:rsidR="00846C56" w:rsidRPr="00744FAA" w:rsidRDefault="00846C56" w:rsidP="00887B23">
            <w:pPr>
              <w:pStyle w:val="GOSTTableHead"/>
            </w:pPr>
            <w:r w:rsidRPr="00744FAA">
              <w:t>Обязательность</w:t>
            </w:r>
          </w:p>
        </w:tc>
        <w:tc>
          <w:tcPr>
            <w:tcW w:w="3963" w:type="dxa"/>
          </w:tcPr>
          <w:p w14:paraId="7911D3D2" w14:textId="77777777" w:rsidR="00846C56" w:rsidRPr="00744FAA" w:rsidRDefault="00846C56" w:rsidP="00887B23">
            <w:pPr>
              <w:pStyle w:val="GOSTTableHead"/>
            </w:pPr>
            <w:r w:rsidRPr="00744FAA">
              <w:t>Дополнительная информация</w:t>
            </w:r>
          </w:p>
        </w:tc>
      </w:tr>
      <w:tr w:rsidR="00846C56" w:rsidRPr="00744FAA" w14:paraId="5B19BC0C" w14:textId="77777777" w:rsidTr="00887B23">
        <w:tc>
          <w:tcPr>
            <w:tcW w:w="1701" w:type="dxa"/>
          </w:tcPr>
          <w:p w14:paraId="37C1D34C" w14:textId="77777777" w:rsidR="00846C56" w:rsidRPr="00744FAA" w:rsidRDefault="00846C56" w:rsidP="00887B23">
            <w:pPr>
              <w:pStyle w:val="GOSTTablenorm"/>
            </w:pPr>
            <w:r>
              <w:t>Должность контактного лица</w:t>
            </w:r>
          </w:p>
        </w:tc>
        <w:tc>
          <w:tcPr>
            <w:tcW w:w="1701" w:type="dxa"/>
          </w:tcPr>
          <w:p w14:paraId="21D3DE62" w14:textId="77777777" w:rsidR="00846C56" w:rsidRPr="00744FAA" w:rsidRDefault="00846C56" w:rsidP="00887B23">
            <w:pPr>
              <w:pStyle w:val="GOSTTablenorm"/>
            </w:pPr>
            <w:r>
              <w:t>Dol_Isp</w:t>
            </w:r>
          </w:p>
        </w:tc>
        <w:tc>
          <w:tcPr>
            <w:tcW w:w="567" w:type="dxa"/>
          </w:tcPr>
          <w:p w14:paraId="58070BEC" w14:textId="77777777" w:rsidR="00846C56" w:rsidRPr="00744FAA" w:rsidRDefault="00846C56" w:rsidP="00887B23">
            <w:pPr>
              <w:pStyle w:val="GOSTTablenorm"/>
            </w:pPr>
            <w:r>
              <w:t>П</w:t>
            </w:r>
          </w:p>
        </w:tc>
        <w:tc>
          <w:tcPr>
            <w:tcW w:w="1134" w:type="dxa"/>
          </w:tcPr>
          <w:p w14:paraId="21615106" w14:textId="77777777" w:rsidR="00846C56" w:rsidRPr="00744FAA" w:rsidRDefault="00846C56" w:rsidP="00887B23">
            <w:pPr>
              <w:pStyle w:val="GOSTTablenorm"/>
            </w:pPr>
            <w:r>
              <w:t>Т(1-100)</w:t>
            </w:r>
          </w:p>
        </w:tc>
        <w:tc>
          <w:tcPr>
            <w:tcW w:w="567" w:type="dxa"/>
          </w:tcPr>
          <w:p w14:paraId="2D6E296C" w14:textId="77777777" w:rsidR="00846C56" w:rsidRPr="00744FAA" w:rsidRDefault="00846C56" w:rsidP="00887B23">
            <w:pPr>
              <w:pStyle w:val="GOSTTablenorm"/>
            </w:pPr>
            <w:r>
              <w:t>О</w:t>
            </w:r>
          </w:p>
        </w:tc>
        <w:tc>
          <w:tcPr>
            <w:tcW w:w="3963" w:type="dxa"/>
          </w:tcPr>
          <w:p w14:paraId="7637F0B1" w14:textId="77777777" w:rsidR="00846C56" w:rsidRPr="00744FAA" w:rsidRDefault="00846C56" w:rsidP="00887B23">
            <w:pPr>
              <w:pStyle w:val="GOSTTablenorm"/>
            </w:pPr>
            <w:r>
              <w:t xml:space="preserve">Указывается должность контактного лица </w:t>
            </w:r>
          </w:p>
        </w:tc>
      </w:tr>
      <w:tr w:rsidR="00846C56" w:rsidRPr="00744FAA" w14:paraId="597D9152" w14:textId="77777777" w:rsidTr="00887B23">
        <w:tc>
          <w:tcPr>
            <w:tcW w:w="1701" w:type="dxa"/>
          </w:tcPr>
          <w:p w14:paraId="054FFB0B" w14:textId="77777777" w:rsidR="00846C56" w:rsidRPr="00744FAA" w:rsidRDefault="00846C56" w:rsidP="00887B23">
            <w:pPr>
              <w:pStyle w:val="GOSTTablenorm"/>
            </w:pPr>
            <w:r w:rsidRPr="00BC0DAA">
              <w:t>ФИО контактного лица</w:t>
            </w:r>
          </w:p>
        </w:tc>
        <w:tc>
          <w:tcPr>
            <w:tcW w:w="1701" w:type="dxa"/>
          </w:tcPr>
          <w:p w14:paraId="685E90F0" w14:textId="77777777" w:rsidR="00846C56" w:rsidRPr="00744FAA" w:rsidRDefault="00846C56" w:rsidP="00887B23">
            <w:pPr>
              <w:pStyle w:val="GOSTTablenorm"/>
            </w:pPr>
            <w:r w:rsidRPr="00BC0DAA">
              <w:rPr>
                <w:lang w:val="en-US"/>
              </w:rPr>
              <w:t>Name</w:t>
            </w:r>
            <w:r w:rsidRPr="00BC0DAA">
              <w:t>_Isp</w:t>
            </w:r>
          </w:p>
        </w:tc>
        <w:tc>
          <w:tcPr>
            <w:tcW w:w="567" w:type="dxa"/>
          </w:tcPr>
          <w:p w14:paraId="0EEB2D05" w14:textId="77777777" w:rsidR="00846C56" w:rsidRPr="00744FAA" w:rsidRDefault="00846C56" w:rsidP="00887B23">
            <w:pPr>
              <w:pStyle w:val="GOSTTablenorm"/>
            </w:pPr>
            <w:r w:rsidRPr="00BC0DAA">
              <w:t>П</w:t>
            </w:r>
          </w:p>
        </w:tc>
        <w:tc>
          <w:tcPr>
            <w:tcW w:w="1134" w:type="dxa"/>
          </w:tcPr>
          <w:p w14:paraId="6F2AC685" w14:textId="77777777" w:rsidR="00846C56" w:rsidRPr="00744FAA" w:rsidRDefault="00846C56" w:rsidP="00887B23">
            <w:pPr>
              <w:pStyle w:val="GOSTTablenorm"/>
            </w:pPr>
            <w:r w:rsidRPr="00BC0DAA">
              <w:t>Т(1-50)</w:t>
            </w:r>
          </w:p>
        </w:tc>
        <w:tc>
          <w:tcPr>
            <w:tcW w:w="567" w:type="dxa"/>
          </w:tcPr>
          <w:p w14:paraId="570ED4E0" w14:textId="77777777" w:rsidR="00846C56" w:rsidRPr="00744FAA" w:rsidRDefault="00846C56" w:rsidP="00887B23">
            <w:pPr>
              <w:pStyle w:val="GOSTTablenorm"/>
            </w:pPr>
            <w:r w:rsidRPr="00BC0DAA">
              <w:t>О</w:t>
            </w:r>
          </w:p>
        </w:tc>
        <w:tc>
          <w:tcPr>
            <w:tcW w:w="3963" w:type="dxa"/>
          </w:tcPr>
          <w:p w14:paraId="6F097940" w14:textId="77777777" w:rsidR="00846C56" w:rsidRPr="00744FAA" w:rsidRDefault="00846C56" w:rsidP="00887B23">
            <w:pPr>
              <w:pStyle w:val="GOSTTablenorm"/>
            </w:pPr>
            <w:r w:rsidRPr="00BC0DAA">
              <w:t xml:space="preserve">Указывается фамилия, </w:t>
            </w:r>
            <w:r w:rsidRPr="00BC0DAA">
              <w:rPr>
                <w:rFonts w:eastAsia="Arial"/>
              </w:rPr>
              <w:t>имя, отчество (отчество при наличии)</w:t>
            </w:r>
            <w:r w:rsidRPr="00BC0DAA">
              <w:t xml:space="preserve"> контактного лица, ответственного за формирование и (или) направление документа отчета</w:t>
            </w:r>
          </w:p>
        </w:tc>
      </w:tr>
      <w:tr w:rsidR="00846C56" w:rsidRPr="00744FAA" w14:paraId="4C8F66EC" w14:textId="77777777" w:rsidTr="00887B23">
        <w:tc>
          <w:tcPr>
            <w:tcW w:w="1701" w:type="dxa"/>
          </w:tcPr>
          <w:p w14:paraId="413CE768" w14:textId="77777777" w:rsidR="00846C56" w:rsidRPr="00744FAA" w:rsidRDefault="00846C56" w:rsidP="00887B23">
            <w:pPr>
              <w:pStyle w:val="GOSTTablenorm"/>
            </w:pPr>
            <w:r w:rsidRPr="00BC0DAA">
              <w:t>Телефон контактного лица</w:t>
            </w:r>
          </w:p>
        </w:tc>
        <w:tc>
          <w:tcPr>
            <w:tcW w:w="1701" w:type="dxa"/>
          </w:tcPr>
          <w:p w14:paraId="58865AD8" w14:textId="77777777" w:rsidR="00846C56" w:rsidRPr="00744FAA" w:rsidRDefault="00846C56" w:rsidP="00887B23">
            <w:pPr>
              <w:pStyle w:val="GOSTTablenorm"/>
            </w:pPr>
            <w:r w:rsidRPr="00BC0DAA">
              <w:t>Tel_Isp</w:t>
            </w:r>
          </w:p>
        </w:tc>
        <w:tc>
          <w:tcPr>
            <w:tcW w:w="567" w:type="dxa"/>
          </w:tcPr>
          <w:p w14:paraId="3557F70C" w14:textId="77777777" w:rsidR="00846C56" w:rsidRPr="00744FAA" w:rsidRDefault="00846C56" w:rsidP="00887B23">
            <w:pPr>
              <w:pStyle w:val="GOSTTablenorm"/>
            </w:pPr>
            <w:r w:rsidRPr="00BC0DAA">
              <w:t>П</w:t>
            </w:r>
          </w:p>
        </w:tc>
        <w:tc>
          <w:tcPr>
            <w:tcW w:w="1134" w:type="dxa"/>
          </w:tcPr>
          <w:p w14:paraId="0AAD5464" w14:textId="77777777" w:rsidR="00846C56" w:rsidRPr="00744FAA" w:rsidRDefault="00846C56" w:rsidP="00887B23">
            <w:pPr>
              <w:pStyle w:val="GOSTTablenorm"/>
            </w:pPr>
            <w:r w:rsidRPr="00BC0DAA">
              <w:t>Т(1-50)</w:t>
            </w:r>
          </w:p>
        </w:tc>
        <w:tc>
          <w:tcPr>
            <w:tcW w:w="567" w:type="dxa"/>
          </w:tcPr>
          <w:p w14:paraId="368B2951" w14:textId="77777777" w:rsidR="00846C56" w:rsidRPr="00744FAA" w:rsidRDefault="00846C56" w:rsidP="00887B23">
            <w:pPr>
              <w:pStyle w:val="GOSTTablenorm"/>
            </w:pPr>
            <w:r w:rsidRPr="00BC0DAA">
              <w:t>О</w:t>
            </w:r>
          </w:p>
        </w:tc>
        <w:tc>
          <w:tcPr>
            <w:tcW w:w="3963" w:type="dxa"/>
          </w:tcPr>
          <w:p w14:paraId="13BCC99E" w14:textId="77777777" w:rsidR="00846C56" w:rsidRPr="00744FAA" w:rsidRDefault="00846C56" w:rsidP="00887B23">
            <w:pPr>
              <w:pStyle w:val="GOSTTablenorm"/>
            </w:pPr>
            <w:r w:rsidRPr="00BC0DAA">
              <w:t xml:space="preserve">Указывается телефон контактного лица </w:t>
            </w:r>
          </w:p>
        </w:tc>
      </w:tr>
      <w:tr w:rsidR="00846C56" w:rsidRPr="00744FAA" w14:paraId="50719600" w14:textId="77777777" w:rsidTr="00887B23">
        <w:tc>
          <w:tcPr>
            <w:tcW w:w="1701" w:type="dxa"/>
          </w:tcPr>
          <w:p w14:paraId="346C523D" w14:textId="77777777" w:rsidR="00846C56" w:rsidRPr="00744FAA" w:rsidRDefault="00846C56" w:rsidP="00887B23">
            <w:pPr>
              <w:pStyle w:val="GOSTTablenorm"/>
            </w:pPr>
            <w:r w:rsidRPr="00BC0DAA">
              <w:t>Дата регистрации отчета</w:t>
            </w:r>
          </w:p>
        </w:tc>
        <w:tc>
          <w:tcPr>
            <w:tcW w:w="1701" w:type="dxa"/>
          </w:tcPr>
          <w:p w14:paraId="3A9BB438" w14:textId="77777777" w:rsidR="00846C56" w:rsidRPr="00744FAA" w:rsidRDefault="00846C56" w:rsidP="00887B23">
            <w:pPr>
              <w:pStyle w:val="GOSTTablenorm"/>
            </w:pPr>
            <w:r w:rsidRPr="00BC0DAA">
              <w:t>Date_Pod</w:t>
            </w:r>
          </w:p>
        </w:tc>
        <w:tc>
          <w:tcPr>
            <w:tcW w:w="567" w:type="dxa"/>
          </w:tcPr>
          <w:p w14:paraId="025D9BD1" w14:textId="77777777" w:rsidR="00846C56" w:rsidRPr="00744FAA" w:rsidRDefault="00846C56" w:rsidP="00887B23">
            <w:pPr>
              <w:pStyle w:val="GOSTTablenorm"/>
            </w:pPr>
            <w:r w:rsidRPr="00BC0DAA">
              <w:t>П</w:t>
            </w:r>
          </w:p>
        </w:tc>
        <w:tc>
          <w:tcPr>
            <w:tcW w:w="1134" w:type="dxa"/>
          </w:tcPr>
          <w:p w14:paraId="5C2F61BD" w14:textId="77777777" w:rsidR="00846C56" w:rsidRPr="00744FAA" w:rsidRDefault="00846C56" w:rsidP="00887B23">
            <w:pPr>
              <w:pStyle w:val="GOSTTablenorm"/>
            </w:pPr>
            <w:r w:rsidRPr="00BC0DAA">
              <w:t>Date</w:t>
            </w:r>
          </w:p>
        </w:tc>
        <w:tc>
          <w:tcPr>
            <w:tcW w:w="567" w:type="dxa"/>
          </w:tcPr>
          <w:p w14:paraId="20C56E13" w14:textId="77777777" w:rsidR="00846C56" w:rsidRPr="00744FAA" w:rsidRDefault="00846C56" w:rsidP="00887B23">
            <w:pPr>
              <w:pStyle w:val="GOSTTablenorm"/>
            </w:pPr>
            <w:r w:rsidRPr="00BC0DAA">
              <w:t>О</w:t>
            </w:r>
          </w:p>
        </w:tc>
        <w:tc>
          <w:tcPr>
            <w:tcW w:w="3963" w:type="dxa"/>
          </w:tcPr>
          <w:p w14:paraId="511C9449" w14:textId="77777777" w:rsidR="00846C56" w:rsidRPr="00744FAA" w:rsidRDefault="00846C56" w:rsidP="00887B23">
            <w:pPr>
              <w:pStyle w:val="GOSTTablenorm"/>
            </w:pPr>
            <w:r w:rsidRPr="00BC0DAA">
              <w:t>Указывается дата регистрации отчета</w:t>
            </w:r>
          </w:p>
        </w:tc>
      </w:tr>
    </w:tbl>
    <w:p w14:paraId="309463E7" w14:textId="77777777" w:rsidR="00846C56" w:rsidRPr="00E32C1D" w:rsidRDefault="00846C56" w:rsidP="00846C56">
      <w:pPr>
        <w:pStyle w:val="32"/>
        <w:tabs>
          <w:tab w:val="clear" w:pos="720"/>
          <w:tab w:val="num" w:pos="284"/>
        </w:tabs>
        <w:ind w:left="1418" w:hanging="738"/>
      </w:pPr>
      <w:bookmarkStart w:id="2652" w:name="_Toc167898701"/>
      <w:bookmarkStart w:id="2653" w:name="_Toc185883224"/>
      <w:bookmarkStart w:id="2654" w:name="_Toc190442948"/>
      <w:bookmarkStart w:id="2655" w:name="_Toc190679836"/>
      <w:bookmarkStart w:id="2656" w:name="_Toc191370102"/>
      <w:r w:rsidRPr="00E32C1D">
        <w:t>Пример XML</w:t>
      </w:r>
      <w:bookmarkEnd w:id="2652"/>
      <w:bookmarkEnd w:id="2653"/>
      <w:bookmarkEnd w:id="2654"/>
      <w:bookmarkEnd w:id="2655"/>
      <w:bookmarkEnd w:id="2656"/>
    </w:p>
    <w:p w14:paraId="47C96FF5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>&lt;?xml version="1.0" encoding="UTF-8"?&gt;</w:t>
      </w:r>
    </w:p>
    <w:p w14:paraId="15D8D815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>&lt;self:ARP_DOC_R_001 xmlns:xsi="http://www.w3.org/2001/XMLSchema-instance" xmlns:self="http://www.roskazna.ru/eb/domain/ARP_DOC_R_001/formular" versionID="1.0" xsi:schemaLocation="http://www.roskazna.ru/eb/domain/ARP_DOC_R_001/formular formulars.xsd"&gt;</w:t>
      </w:r>
    </w:p>
    <w:p w14:paraId="3AE65B72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&lt;GUID&gt;3B296774-F1EC-424F-B8A7-0CBE01BDDEF9&lt;/GUID&gt;</w:t>
      </w:r>
    </w:p>
    <w:p w14:paraId="324EF8A2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&lt;Date&gt;2024-02-01&lt;/Date&gt;</w:t>
      </w:r>
    </w:p>
    <w:p w14:paraId="1AA53EFD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&lt;Date_Oper&gt;2024-01-31&lt;/Date_Oper&gt;</w:t>
      </w:r>
    </w:p>
    <w:p w14:paraId="506E251C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F20EE">
        <w:rPr>
          <w:rFonts w:cs="Courier New"/>
          <w:sz w:val="20"/>
        </w:rPr>
        <w:lastRenderedPageBreak/>
        <w:tab/>
      </w:r>
      <w:r w:rsidRPr="007F20EE">
        <w:rPr>
          <w:rFonts w:cs="Courier New"/>
          <w:sz w:val="20"/>
          <w:lang w:val="ru-RU"/>
        </w:rPr>
        <w:t>&lt;</w:t>
      </w:r>
      <w:r w:rsidRPr="007F20EE">
        <w:rPr>
          <w:rFonts w:cs="Courier New"/>
          <w:sz w:val="20"/>
        </w:rPr>
        <w:t>TOFK</w:t>
      </w:r>
      <w:r w:rsidRPr="007F20EE">
        <w:rPr>
          <w:rFonts w:cs="Courier New"/>
          <w:sz w:val="20"/>
          <w:lang w:val="ru-RU"/>
        </w:rPr>
        <w:t>&gt;</w:t>
      </w:r>
    </w:p>
    <w:p w14:paraId="2C927BAA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7F20EE">
        <w:rPr>
          <w:rFonts w:cs="Courier New"/>
          <w:sz w:val="20"/>
          <w:lang w:val="ru-RU"/>
        </w:rPr>
        <w:tab/>
      </w:r>
      <w:r w:rsidRPr="007F20EE">
        <w:rPr>
          <w:rFonts w:cs="Courier New"/>
          <w:sz w:val="20"/>
          <w:lang w:val="ru-RU"/>
        </w:rPr>
        <w:tab/>
        <w:t>&lt;</w:t>
      </w:r>
      <w:r w:rsidRPr="007F20EE">
        <w:rPr>
          <w:rFonts w:cs="Courier New"/>
          <w:sz w:val="20"/>
        </w:rPr>
        <w:t>Nm</w:t>
      </w:r>
      <w:r w:rsidRPr="007F20EE">
        <w:rPr>
          <w:rFonts w:cs="Courier New"/>
          <w:sz w:val="20"/>
          <w:lang w:val="ru-RU"/>
        </w:rPr>
        <w:t>&gt;УПРАВЛЕНИЕ ФЕДЕРАЛЬНОГО КАЗНАЧЕЙСТВА ПО ЧЕЛЯБИНСКОЙ ОБЛАСТИ&lt;/</w:t>
      </w:r>
      <w:r w:rsidRPr="007F20EE">
        <w:rPr>
          <w:rFonts w:cs="Courier New"/>
          <w:sz w:val="20"/>
        </w:rPr>
        <w:t>Nm</w:t>
      </w:r>
      <w:r w:rsidRPr="007F20EE">
        <w:rPr>
          <w:rFonts w:cs="Courier New"/>
          <w:sz w:val="20"/>
          <w:lang w:val="ru-RU"/>
        </w:rPr>
        <w:t>&gt;</w:t>
      </w:r>
    </w:p>
    <w:p w14:paraId="0A9EF018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  <w:lang w:val="ru-RU"/>
        </w:rPr>
        <w:tab/>
      </w:r>
      <w:r w:rsidRPr="007F20EE">
        <w:rPr>
          <w:rFonts w:cs="Courier New"/>
          <w:sz w:val="20"/>
          <w:lang w:val="ru-RU"/>
        </w:rPr>
        <w:tab/>
      </w:r>
      <w:r w:rsidRPr="007F20EE">
        <w:rPr>
          <w:rFonts w:cs="Courier New"/>
          <w:sz w:val="20"/>
        </w:rPr>
        <w:t>&lt;Cd&gt;3200&lt;/Cd&gt;</w:t>
      </w:r>
    </w:p>
    <w:p w14:paraId="0E6D7933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&lt;/TOFK&gt;</w:t>
      </w:r>
    </w:p>
    <w:p w14:paraId="18CF6103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&lt;AccNum_KS&gt;03100643000000013200&lt;/AccNum_KS&gt;</w:t>
      </w:r>
    </w:p>
    <w:p w14:paraId="66C96E81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&lt;OKTMO_PPO&gt;32000000&lt;/OKTMO_PPO&gt;</w:t>
      </w:r>
    </w:p>
    <w:p w14:paraId="58A13077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&lt;Name_Bud&gt;Бюджет Челябинской области&lt;/Name_Bud&gt;</w:t>
      </w:r>
    </w:p>
    <w:p w14:paraId="3ACD2AC2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&lt;Tab_Section&gt;</w:t>
      </w:r>
    </w:p>
    <w:p w14:paraId="6BEE3309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&lt;Tab_Section_ITEM&gt;</w:t>
      </w:r>
    </w:p>
    <w:p w14:paraId="2C28C2F4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&lt;Inf_ADB1&gt;</w:t>
      </w:r>
    </w:p>
    <w:p w14:paraId="32CBC6A9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&lt;KBK&gt;10011821010202101110&lt;/KBK&gt;</w:t>
      </w:r>
    </w:p>
    <w:p w14:paraId="4E9107D4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&lt;OKTMO&gt;52205553&lt;/OKTMO&gt;</w:t>
      </w:r>
    </w:p>
    <w:p w14:paraId="2CE61FF7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&lt;/Inf_ADB1&gt;</w:t>
      </w:r>
    </w:p>
    <w:p w14:paraId="1365194E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&lt;SumAll_Dis&gt;100.00&lt;/SumAll_Dis&gt;</w:t>
      </w:r>
    </w:p>
    <w:p w14:paraId="28887F42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&lt;SumRec&gt;100.00&lt;/SumRec&gt;</w:t>
      </w:r>
    </w:p>
    <w:p w14:paraId="1786CA1D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&lt;SumIn_Tr&gt;0.00&lt;/SumIn_Tr&gt;</w:t>
      </w:r>
    </w:p>
    <w:p w14:paraId="29048AC9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&lt;SumRet&gt;0.00&lt;/SumRet&gt;</w:t>
      </w:r>
    </w:p>
    <w:p w14:paraId="2E4D091A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&lt;SumTransf&gt;0.00&lt;/SumTransf&gt;</w:t>
      </w:r>
    </w:p>
    <w:p w14:paraId="5C62FA3E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&lt;SumOst&gt;0.00&lt;/SumOst&gt;</w:t>
      </w:r>
    </w:p>
    <w:p w14:paraId="5C270785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&lt;SumTransf_FB&gt;0.00&lt;/SumTransf_FB&gt;</w:t>
      </w:r>
    </w:p>
    <w:p w14:paraId="605861D7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&lt;/Tab_Section_ITEM&gt;</w:t>
      </w:r>
    </w:p>
    <w:p w14:paraId="39AE5DDB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&lt;/Tab_Section&gt;</w:t>
      </w:r>
    </w:p>
    <w:p w14:paraId="715371D9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&lt;ItogSum_TabSection&gt;</w:t>
      </w:r>
    </w:p>
    <w:p w14:paraId="29438320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&lt;ISumRec&gt;100.00&lt;/ISumRec&gt;</w:t>
      </w:r>
    </w:p>
    <w:p w14:paraId="1E0A2EAE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&lt;ISumIn_Tr&gt;0.00&lt;/ISumIn_Tr&gt;</w:t>
      </w:r>
    </w:p>
    <w:p w14:paraId="07AD8AB4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&lt;ISumRet&gt;0.00&lt;/ISumRet&gt;</w:t>
      </w:r>
    </w:p>
    <w:p w14:paraId="27AEC56D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&lt;ISumTransf&gt;0.00&lt;/ISumTransf&gt;</w:t>
      </w:r>
    </w:p>
    <w:p w14:paraId="76D8BC9D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&lt;ISumOst&gt;0.00&lt;/ISumOst&gt;</w:t>
      </w:r>
    </w:p>
    <w:p w14:paraId="73C8C0F4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&lt;ISumTransf_FB&gt;0.00&lt;/ISumTransf_FB&gt;</w:t>
      </w:r>
    </w:p>
    <w:p w14:paraId="779F3C76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&lt;/ItogSum_TabSection&gt;</w:t>
      </w:r>
    </w:p>
    <w:p w14:paraId="32DF6365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&lt;Sign&gt;</w:t>
      </w:r>
    </w:p>
    <w:p w14:paraId="3EF4DC27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&lt;Dol_Isp&gt;Бухгалтер&lt;/Dol_Isp&gt;</w:t>
      </w:r>
    </w:p>
    <w:p w14:paraId="52AEA26D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&lt;Name_Isp&gt;Попова Кира Игоревна&lt;/Name_Isp&gt;</w:t>
      </w:r>
    </w:p>
    <w:p w14:paraId="109A1CC5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&lt;Tel_Isp&gt;221-50-50&lt;/Tel_Isp&gt;</w:t>
      </w:r>
    </w:p>
    <w:p w14:paraId="034E7DFF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</w:r>
      <w:r w:rsidRPr="007F20EE">
        <w:rPr>
          <w:rFonts w:cs="Courier New"/>
          <w:sz w:val="20"/>
        </w:rPr>
        <w:tab/>
        <w:t>&lt;Date_Pod&gt;2024-02-01&lt;/Date_Pod&gt;</w:t>
      </w:r>
    </w:p>
    <w:p w14:paraId="75445D99" w14:textId="77777777" w:rsidR="00846C56" w:rsidRPr="007F20EE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7F20EE">
        <w:rPr>
          <w:rFonts w:cs="Courier New"/>
          <w:sz w:val="20"/>
        </w:rPr>
        <w:tab/>
        <w:t>&lt;/Sign&gt;</w:t>
      </w:r>
    </w:p>
    <w:p w14:paraId="5AC7BF1A" w14:textId="77777777" w:rsidR="00846C56" w:rsidRPr="00516915" w:rsidRDefault="00846C56" w:rsidP="00846C56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</w:pPr>
      <w:r w:rsidRPr="007F20EE">
        <w:rPr>
          <w:rFonts w:cs="Courier New"/>
          <w:sz w:val="20"/>
        </w:rPr>
        <w:t>&lt;/self:ARP_DOC_R_001&gt;</w:t>
      </w:r>
    </w:p>
    <w:p w14:paraId="1B94BB61" w14:textId="77777777" w:rsidR="00846C56" w:rsidRPr="00846C56" w:rsidRDefault="00846C56" w:rsidP="00EA5328">
      <w:pPr>
        <w:pStyle w:val="GOSTNormal"/>
        <w:rPr>
          <w:highlight w:val="green"/>
        </w:rPr>
      </w:pPr>
    </w:p>
    <w:p w14:paraId="163B766B" w14:textId="6FC69A4D" w:rsidR="00986A45" w:rsidRPr="009571B1" w:rsidRDefault="00986A45" w:rsidP="00986A45">
      <w:pPr>
        <w:pStyle w:val="14"/>
        <w:tabs>
          <w:tab w:val="num" w:pos="2552"/>
        </w:tabs>
        <w:suppressAutoHyphens w:val="0"/>
        <w:jc w:val="both"/>
        <w:rPr>
          <w:highlight w:val="green"/>
        </w:rPr>
      </w:pPr>
      <w:bookmarkStart w:id="2657" w:name="_Toc190442949"/>
      <w:bookmarkStart w:id="2658" w:name="_Toc190679837"/>
      <w:bookmarkStart w:id="2659" w:name="_Toc191370103"/>
      <w:r w:rsidRPr="009571B1">
        <w:rPr>
          <w:highlight w:val="green"/>
        </w:rPr>
        <w:lastRenderedPageBreak/>
        <w:t>Требования к составу информации при передаче служебных документов</w:t>
      </w:r>
      <w:bookmarkEnd w:id="2464"/>
      <w:bookmarkEnd w:id="2657"/>
      <w:bookmarkEnd w:id="2658"/>
      <w:bookmarkEnd w:id="2659"/>
    </w:p>
    <w:p w14:paraId="0BE17E4B" w14:textId="77777777" w:rsidR="00986A45" w:rsidRPr="009571B1" w:rsidRDefault="00986A45" w:rsidP="003F278F">
      <w:pPr>
        <w:pStyle w:val="25"/>
        <w:suppressAutoHyphens w:val="0"/>
        <w:jc w:val="both"/>
        <w:rPr>
          <w:highlight w:val="green"/>
        </w:rPr>
      </w:pPr>
      <w:bookmarkStart w:id="2660" w:name="_Ref118211544"/>
      <w:bookmarkStart w:id="2661" w:name="_Toc185883351"/>
      <w:bookmarkStart w:id="2662" w:name="_Toc190442950"/>
      <w:bookmarkStart w:id="2663" w:name="_Toc190679838"/>
      <w:bookmarkStart w:id="2664" w:name="_Toc191370104"/>
      <w:r w:rsidRPr="009571B1">
        <w:rPr>
          <w:highlight w:val="green"/>
        </w:rPr>
        <w:t>Описание документа «Квитанция»</w:t>
      </w:r>
      <w:bookmarkEnd w:id="2660"/>
      <w:bookmarkEnd w:id="2661"/>
      <w:bookmarkEnd w:id="2662"/>
      <w:bookmarkEnd w:id="2663"/>
      <w:bookmarkEnd w:id="2664"/>
    </w:p>
    <w:p w14:paraId="64B6BB97" w14:textId="77777777" w:rsidR="00986A45" w:rsidRPr="009571B1" w:rsidRDefault="00986A45" w:rsidP="003F278F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665" w:name="_Toc462619418"/>
      <w:bookmarkStart w:id="2666" w:name="_Toc5013614"/>
      <w:r w:rsidRPr="009571B1">
        <w:rPr>
          <w:highlight w:val="green"/>
        </w:rPr>
        <w:t xml:space="preserve"> </w:t>
      </w:r>
      <w:bookmarkStart w:id="2667" w:name="_Toc185883352"/>
      <w:bookmarkStart w:id="2668" w:name="_Toc190442951"/>
      <w:bookmarkStart w:id="2669" w:name="_Toc190679839"/>
      <w:bookmarkStart w:id="2670" w:name="_Toc191370105"/>
      <w:r w:rsidRPr="009571B1">
        <w:rPr>
          <w:highlight w:val="green"/>
        </w:rPr>
        <w:t>Назначение и маршрут документа</w:t>
      </w:r>
      <w:bookmarkEnd w:id="2665"/>
      <w:bookmarkEnd w:id="2666"/>
      <w:bookmarkEnd w:id="2667"/>
      <w:bookmarkEnd w:id="2668"/>
      <w:bookmarkEnd w:id="2669"/>
      <w:bookmarkEnd w:id="2670"/>
    </w:p>
    <w:p w14:paraId="51478079" w14:textId="34CB5437" w:rsidR="00986A45" w:rsidRPr="00986A45" w:rsidRDefault="00986A45" w:rsidP="00986A45">
      <w:pPr>
        <w:pStyle w:val="OTRNormal"/>
        <w:rPr>
          <w:szCs w:val="24"/>
        </w:rPr>
      </w:pPr>
      <w:r w:rsidRPr="00986A45">
        <w:rPr>
          <w:szCs w:val="24"/>
        </w:rPr>
        <w:t xml:space="preserve">Документ «Квитанция» предназначен для оповещения исполнителя (отправителя) документа о результатах его обработки в системе ТОФК. Каждая </w:t>
      </w:r>
      <w:r w:rsidR="00481175">
        <w:rPr>
          <w:szCs w:val="24"/>
        </w:rPr>
        <w:t>К</w:t>
      </w:r>
      <w:r w:rsidR="00481175" w:rsidRPr="00986A45">
        <w:rPr>
          <w:szCs w:val="24"/>
        </w:rPr>
        <w:t xml:space="preserve">витанция </w:t>
      </w:r>
      <w:r w:rsidRPr="00986A45">
        <w:rPr>
          <w:szCs w:val="24"/>
        </w:rPr>
        <w:t>должна соответствовать только одному документу. Квитанция формируется получателем документа в системе ТОФК при его обработке.</w:t>
      </w:r>
    </w:p>
    <w:p w14:paraId="3F187C05" w14:textId="0398ACB8" w:rsidR="00986A45" w:rsidRPr="00F1326A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F1326A">
        <w:rPr>
          <w:rFonts w:eastAsia="Calibri"/>
          <w:szCs w:val="24"/>
          <w:highlight w:val="green"/>
        </w:rPr>
        <w:fldChar w:fldCharType="begin"/>
      </w:r>
      <w:r w:rsidRPr="00F1326A">
        <w:rPr>
          <w:rFonts w:eastAsia="Calibri"/>
          <w:szCs w:val="24"/>
          <w:highlight w:val="green"/>
        </w:rPr>
        <w:instrText xml:space="preserve"> SEQ Таблица \* ARABIC </w:instrText>
      </w:r>
      <w:r w:rsidRPr="00F1326A">
        <w:rPr>
          <w:rFonts w:eastAsia="Calibri"/>
          <w:szCs w:val="24"/>
          <w:highlight w:val="green"/>
        </w:rPr>
        <w:fldChar w:fldCharType="separate"/>
      </w:r>
      <w:bookmarkStart w:id="2671" w:name="_Toc185882893"/>
      <w:r w:rsidR="00012962">
        <w:rPr>
          <w:rFonts w:eastAsia="Calibri"/>
          <w:noProof/>
          <w:szCs w:val="24"/>
          <w:highlight w:val="green"/>
        </w:rPr>
        <w:t>60</w:t>
      </w:r>
      <w:r w:rsidRPr="00F1326A">
        <w:rPr>
          <w:rFonts w:eastAsia="Calibri"/>
          <w:szCs w:val="24"/>
          <w:highlight w:val="green"/>
        </w:rPr>
        <w:fldChar w:fldCharType="end"/>
      </w:r>
      <w:r w:rsidRPr="00F1326A">
        <w:rPr>
          <w:rFonts w:eastAsia="Calibri"/>
          <w:szCs w:val="24"/>
          <w:highlight w:val="green"/>
        </w:rPr>
        <w:t xml:space="preserve"> – Маршрут документа «</w:t>
      </w:r>
      <w:r w:rsidRPr="00F1326A">
        <w:rPr>
          <w:highlight w:val="green"/>
        </w:rPr>
        <w:t>Квитанция</w:t>
      </w:r>
      <w:r w:rsidRPr="00F1326A">
        <w:rPr>
          <w:rFonts w:eastAsia="Calibri"/>
          <w:szCs w:val="24"/>
          <w:highlight w:val="green"/>
        </w:rPr>
        <w:t>»</w:t>
      </w:r>
      <w:bookmarkEnd w:id="2671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2567"/>
        <w:gridCol w:w="2567"/>
        <w:gridCol w:w="4560"/>
      </w:tblGrid>
      <w:tr w:rsidR="00986A45" w:rsidRPr="00F1326A" w14:paraId="1082FA5B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4" w:type="pct"/>
          </w:tcPr>
          <w:p w14:paraId="295AB265" w14:textId="77777777" w:rsidR="00986A45" w:rsidRPr="00F1326A" w:rsidRDefault="00986A45" w:rsidP="00F1326A">
            <w:pPr>
              <w:pStyle w:val="OTRTableHead"/>
              <w:widowControl w:val="0"/>
              <w:spacing w:before="0" w:after="0"/>
              <w:ind w:left="57" w:right="57" w:firstLine="0"/>
              <w:rPr>
                <w:sz w:val="22"/>
                <w:szCs w:val="22"/>
              </w:rPr>
            </w:pPr>
            <w:r w:rsidRPr="00F1326A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177A99B8" w14:textId="77777777" w:rsidR="00986A45" w:rsidRPr="00F1326A" w:rsidRDefault="00986A45" w:rsidP="00F1326A">
            <w:pPr>
              <w:pStyle w:val="OTRTableHead"/>
              <w:widowControl w:val="0"/>
              <w:spacing w:before="0" w:after="0"/>
              <w:ind w:left="57" w:right="57" w:firstLine="0"/>
              <w:rPr>
                <w:sz w:val="22"/>
                <w:szCs w:val="22"/>
              </w:rPr>
            </w:pPr>
            <w:r w:rsidRPr="00F1326A">
              <w:rPr>
                <w:sz w:val="22"/>
                <w:szCs w:val="22"/>
              </w:rPr>
              <w:t>Получатель</w:t>
            </w:r>
          </w:p>
        </w:tc>
        <w:tc>
          <w:tcPr>
            <w:tcW w:w="2352" w:type="pct"/>
          </w:tcPr>
          <w:p w14:paraId="5567F731" w14:textId="77777777" w:rsidR="00986A45" w:rsidRPr="00F1326A" w:rsidRDefault="00986A45" w:rsidP="00F1326A">
            <w:pPr>
              <w:pStyle w:val="OTRTableHead"/>
              <w:widowControl w:val="0"/>
              <w:spacing w:before="0" w:after="0"/>
              <w:ind w:left="57" w:right="57" w:firstLine="0"/>
              <w:rPr>
                <w:sz w:val="22"/>
                <w:szCs w:val="22"/>
              </w:rPr>
            </w:pPr>
            <w:r w:rsidRPr="00F1326A">
              <w:rPr>
                <w:sz w:val="22"/>
                <w:szCs w:val="22"/>
              </w:rPr>
              <w:t>Примечание</w:t>
            </w:r>
          </w:p>
        </w:tc>
      </w:tr>
      <w:tr w:rsidR="00986A45" w:rsidRPr="00F1326A" w14:paraId="4BE7711D" w14:textId="77777777" w:rsidTr="00986A45">
        <w:tc>
          <w:tcPr>
            <w:tcW w:w="1324" w:type="pct"/>
          </w:tcPr>
          <w:p w14:paraId="0BCB299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</w:t>
            </w:r>
          </w:p>
        </w:tc>
        <w:tc>
          <w:tcPr>
            <w:tcW w:w="1324" w:type="pct"/>
          </w:tcPr>
          <w:p w14:paraId="0C071FA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2" w:type="pct"/>
          </w:tcPr>
          <w:p w14:paraId="08554FE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</w:p>
        </w:tc>
      </w:tr>
      <w:tr w:rsidR="00986A45" w:rsidRPr="00F1326A" w14:paraId="53783C91" w14:textId="77777777" w:rsidTr="00986A45">
        <w:tc>
          <w:tcPr>
            <w:tcW w:w="1324" w:type="pct"/>
          </w:tcPr>
          <w:p w14:paraId="08EB4CB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5EAC08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59E8CFC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</w:p>
        </w:tc>
      </w:tr>
      <w:tr w:rsidR="00986A45" w:rsidRPr="00F1326A" w14:paraId="6EB13C97" w14:textId="77777777" w:rsidTr="00986A45">
        <w:tc>
          <w:tcPr>
            <w:tcW w:w="1324" w:type="pct"/>
          </w:tcPr>
          <w:p w14:paraId="46B86BC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C0AA63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2F97D41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</w:p>
        </w:tc>
      </w:tr>
      <w:tr w:rsidR="00986A45" w:rsidRPr="00F1326A" w14:paraId="5C4E9097" w14:textId="77777777" w:rsidTr="00986A45">
        <w:tc>
          <w:tcPr>
            <w:tcW w:w="1324" w:type="pct"/>
          </w:tcPr>
          <w:p w14:paraId="206E67D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691734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ЕИС</w:t>
            </w:r>
          </w:p>
        </w:tc>
        <w:tc>
          <w:tcPr>
            <w:tcW w:w="2352" w:type="pct"/>
          </w:tcPr>
          <w:p w14:paraId="54FF2C2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79F2382C" w14:textId="77777777" w:rsidTr="00986A45">
        <w:tc>
          <w:tcPr>
            <w:tcW w:w="1324" w:type="pct"/>
          </w:tcPr>
          <w:p w14:paraId="4D0DCD5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ЕИС</w:t>
            </w:r>
          </w:p>
        </w:tc>
        <w:tc>
          <w:tcPr>
            <w:tcW w:w="1324" w:type="pct"/>
          </w:tcPr>
          <w:p w14:paraId="258A7BD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4CBC96C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68503418" w14:textId="77777777" w:rsidTr="00986A45">
        <w:tc>
          <w:tcPr>
            <w:tcW w:w="1324" w:type="pct"/>
          </w:tcPr>
          <w:p w14:paraId="5C61D9E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30F279A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ЕГИССО</w:t>
            </w:r>
          </w:p>
        </w:tc>
        <w:tc>
          <w:tcPr>
            <w:tcW w:w="2352" w:type="pct"/>
          </w:tcPr>
          <w:p w14:paraId="613278C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5011937D" w14:textId="77777777" w:rsidTr="00986A45">
        <w:tc>
          <w:tcPr>
            <w:tcW w:w="1324" w:type="pct"/>
          </w:tcPr>
          <w:p w14:paraId="67EB79B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ЕГИССО</w:t>
            </w:r>
          </w:p>
        </w:tc>
        <w:tc>
          <w:tcPr>
            <w:tcW w:w="1324" w:type="pct"/>
          </w:tcPr>
          <w:p w14:paraId="4FA8A0F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133414E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322C3513" w14:textId="77777777" w:rsidTr="00986A45">
        <w:tc>
          <w:tcPr>
            <w:tcW w:w="1324" w:type="pct"/>
          </w:tcPr>
          <w:p w14:paraId="4D54128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2D56AE8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7171B4A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15278D06" w14:textId="77777777" w:rsidTr="00986A45">
        <w:tc>
          <w:tcPr>
            <w:tcW w:w="1324" w:type="pct"/>
          </w:tcPr>
          <w:p w14:paraId="64FCDB9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5381FB5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3C94024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15304CD5" w14:textId="77777777" w:rsidTr="00986A45">
        <w:tc>
          <w:tcPr>
            <w:tcW w:w="1324" w:type="pct"/>
          </w:tcPr>
          <w:p w14:paraId="2959DA0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770CFC0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482D841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74F436E3" w14:textId="77777777" w:rsidTr="00986A45">
        <w:tc>
          <w:tcPr>
            <w:tcW w:w="1324" w:type="pct"/>
          </w:tcPr>
          <w:p w14:paraId="790033E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lastRenderedPageBreak/>
              <w:t>ТОФК (ПУДС ЭБ)</w:t>
            </w:r>
          </w:p>
        </w:tc>
        <w:tc>
          <w:tcPr>
            <w:tcW w:w="1324" w:type="pct"/>
          </w:tcPr>
          <w:p w14:paraId="17D3614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2346FA1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4B997152" w14:textId="77777777" w:rsidTr="00986A45">
        <w:tc>
          <w:tcPr>
            <w:tcW w:w="1324" w:type="pct"/>
          </w:tcPr>
          <w:p w14:paraId="57EAA51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5FCB47B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ПУР ЭБ</w:t>
            </w:r>
          </w:p>
        </w:tc>
        <w:tc>
          <w:tcPr>
            <w:tcW w:w="2352" w:type="pct"/>
          </w:tcPr>
          <w:p w14:paraId="148BA08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0DECA821" w14:textId="77777777" w:rsidTr="00986A45">
        <w:tc>
          <w:tcPr>
            <w:tcW w:w="1324" w:type="pct"/>
          </w:tcPr>
          <w:p w14:paraId="589D255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1FAD55B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ЮЛ НУБП</w:t>
            </w:r>
          </w:p>
        </w:tc>
        <w:tc>
          <w:tcPr>
            <w:tcW w:w="2352" w:type="pct"/>
          </w:tcPr>
          <w:p w14:paraId="57BD22C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7417DA39" w14:textId="77777777" w:rsidTr="00986A45">
        <w:tc>
          <w:tcPr>
            <w:tcW w:w="1324" w:type="pct"/>
          </w:tcPr>
          <w:p w14:paraId="4AFAC06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0B4BF3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011740A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2B61B9E0" w14:textId="77777777" w:rsidTr="00986A45">
        <w:tc>
          <w:tcPr>
            <w:tcW w:w="1324" w:type="pct"/>
          </w:tcPr>
          <w:p w14:paraId="521BA63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09C41B0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434E3C0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2E5C3474" w14:textId="77777777" w:rsidTr="00986A45">
        <w:tc>
          <w:tcPr>
            <w:tcW w:w="1324" w:type="pct"/>
          </w:tcPr>
          <w:p w14:paraId="5F249E5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ADB52E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ЕГИССО</w:t>
            </w:r>
          </w:p>
        </w:tc>
        <w:tc>
          <w:tcPr>
            <w:tcW w:w="2352" w:type="pct"/>
          </w:tcPr>
          <w:p w14:paraId="6B079BC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Взаимодействие посредством сервиса СМЭВ.</w:t>
            </w:r>
          </w:p>
          <w:p w14:paraId="1DF07F9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2CEF5570" w14:textId="77777777" w:rsidTr="00986A45">
        <w:tc>
          <w:tcPr>
            <w:tcW w:w="1324" w:type="pct"/>
          </w:tcPr>
          <w:p w14:paraId="2255032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326603A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ЕИС</w:t>
            </w:r>
          </w:p>
        </w:tc>
        <w:tc>
          <w:tcPr>
            <w:tcW w:w="2352" w:type="pct"/>
          </w:tcPr>
          <w:p w14:paraId="0EA6B80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3DBA1279" w14:textId="77777777" w:rsidTr="00986A45">
        <w:tc>
          <w:tcPr>
            <w:tcW w:w="1324" w:type="pct"/>
          </w:tcPr>
          <w:p w14:paraId="74AD828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3F76456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37511C5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52DD1B63" w14:textId="77777777" w:rsidTr="00986A45">
        <w:tc>
          <w:tcPr>
            <w:tcW w:w="1324" w:type="pct"/>
          </w:tcPr>
          <w:p w14:paraId="26637B0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5172C76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3B58A5C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0F92D638" w14:textId="77777777" w:rsidTr="00986A45">
        <w:tc>
          <w:tcPr>
            <w:tcW w:w="1324" w:type="pct"/>
          </w:tcPr>
          <w:p w14:paraId="0770791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00E3005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1F90C2E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03E6E751" w14:textId="77777777" w:rsidTr="00986A45">
        <w:tc>
          <w:tcPr>
            <w:tcW w:w="1324" w:type="pct"/>
          </w:tcPr>
          <w:p w14:paraId="0F30D25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5F0200F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6AEC3CD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56E50865" w14:textId="77777777" w:rsidTr="00986A45">
        <w:tc>
          <w:tcPr>
            <w:tcW w:w="1324" w:type="pct"/>
          </w:tcPr>
          <w:p w14:paraId="4C44AE6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01E42E3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29CDCAA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7E82EC98" w14:textId="77777777" w:rsidTr="00986A45">
        <w:tc>
          <w:tcPr>
            <w:tcW w:w="1324" w:type="pct"/>
          </w:tcPr>
          <w:p w14:paraId="2B7FE85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6501A07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0A767C1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3FA30B4B" w14:textId="77777777" w:rsidTr="00986A45">
        <w:tc>
          <w:tcPr>
            <w:tcW w:w="1324" w:type="pct"/>
          </w:tcPr>
          <w:p w14:paraId="7FBB818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5765BB4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ПФХД</w:t>
            </w:r>
          </w:p>
        </w:tc>
        <w:tc>
          <w:tcPr>
            <w:tcW w:w="2352" w:type="pct"/>
          </w:tcPr>
          <w:p w14:paraId="74CEE13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</w:p>
        </w:tc>
      </w:tr>
      <w:tr w:rsidR="00986A45" w:rsidRPr="00F1326A" w14:paraId="2486898D" w14:textId="77777777" w:rsidTr="00986A45">
        <w:tc>
          <w:tcPr>
            <w:tcW w:w="1324" w:type="pct"/>
          </w:tcPr>
          <w:p w14:paraId="6CF5101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1077260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ПФХД</w:t>
            </w:r>
          </w:p>
        </w:tc>
        <w:tc>
          <w:tcPr>
            <w:tcW w:w="2352" w:type="pct"/>
          </w:tcPr>
          <w:p w14:paraId="45FA0B0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18C2432E" w14:textId="77777777" w:rsidTr="00986A45">
        <w:tc>
          <w:tcPr>
            <w:tcW w:w="1324" w:type="pct"/>
          </w:tcPr>
          <w:p w14:paraId="5857B6E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lastRenderedPageBreak/>
              <w:t>ТОФК (ПУР ЭБ)</w:t>
            </w:r>
          </w:p>
        </w:tc>
        <w:tc>
          <w:tcPr>
            <w:tcW w:w="1324" w:type="pct"/>
          </w:tcPr>
          <w:p w14:paraId="3811474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09E7B2C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7FEF7619" w14:textId="77777777" w:rsidTr="00986A45">
        <w:tc>
          <w:tcPr>
            <w:tcW w:w="1324" w:type="pct"/>
          </w:tcPr>
          <w:p w14:paraId="6F97E8B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31C8A13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78DE36F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69D18F40" w14:textId="77777777" w:rsidTr="00986A45">
        <w:tc>
          <w:tcPr>
            <w:tcW w:w="1324" w:type="pct"/>
          </w:tcPr>
          <w:p w14:paraId="20928B4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30F6EA4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0B878A4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</w:t>
            </w:r>
          </w:p>
        </w:tc>
      </w:tr>
      <w:tr w:rsidR="00986A45" w:rsidRPr="00F1326A" w14:paraId="184E84C8" w14:textId="77777777" w:rsidTr="00986A45">
        <w:tc>
          <w:tcPr>
            <w:tcW w:w="1324" w:type="pct"/>
          </w:tcPr>
          <w:p w14:paraId="27717DF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7F94B6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АДБ</w:t>
            </w:r>
          </w:p>
        </w:tc>
        <w:tc>
          <w:tcPr>
            <w:tcW w:w="2352" w:type="pct"/>
          </w:tcPr>
          <w:p w14:paraId="41CED23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Временно не применяется.</w:t>
            </w:r>
          </w:p>
          <w:p w14:paraId="36633E0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Взаимодействие посредством сервиса СМЭВ</w:t>
            </w:r>
          </w:p>
        </w:tc>
      </w:tr>
      <w:tr w:rsidR="00986A45" w:rsidRPr="00F1326A" w14:paraId="145D6BED" w14:textId="77777777" w:rsidTr="00986A45">
        <w:tc>
          <w:tcPr>
            <w:tcW w:w="1324" w:type="pct"/>
          </w:tcPr>
          <w:p w14:paraId="1748AD0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АДБ</w:t>
            </w:r>
          </w:p>
        </w:tc>
        <w:tc>
          <w:tcPr>
            <w:tcW w:w="1324" w:type="pct"/>
          </w:tcPr>
          <w:p w14:paraId="5A2273C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76C086C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Временно не применяется.</w:t>
            </w:r>
          </w:p>
          <w:p w14:paraId="52FECF24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Взаимодействие посредством сервиса СМЭВ</w:t>
            </w:r>
          </w:p>
        </w:tc>
      </w:tr>
      <w:tr w:rsidR="00986A45" w:rsidRPr="00F1326A" w14:paraId="504C170C" w14:textId="77777777" w:rsidTr="00986A45">
        <w:tc>
          <w:tcPr>
            <w:tcW w:w="1324" w:type="pct"/>
          </w:tcPr>
          <w:p w14:paraId="5F02206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6FA1662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1DD7FCF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MSC_ReceiptPUR_EB.</w:t>
            </w:r>
          </w:p>
          <w:p w14:paraId="02108F0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Маршрут применяется только для статуса 35</w:t>
            </w:r>
          </w:p>
        </w:tc>
      </w:tr>
      <w:tr w:rsidR="00986A45" w:rsidRPr="00F1326A" w14:paraId="4D7C92F9" w14:textId="77777777" w:rsidTr="00986A45">
        <w:tc>
          <w:tcPr>
            <w:tcW w:w="1324" w:type="pct"/>
          </w:tcPr>
          <w:p w14:paraId="121D0BD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(ПУиО ЭБ)</w:t>
            </w:r>
          </w:p>
        </w:tc>
        <w:tc>
          <w:tcPr>
            <w:tcW w:w="1324" w:type="pct"/>
          </w:tcPr>
          <w:p w14:paraId="7F5C17D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2352" w:type="pct"/>
          </w:tcPr>
          <w:p w14:paraId="0B0B59B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8060CD3" w14:textId="77777777" w:rsidTr="00986A45">
        <w:tc>
          <w:tcPr>
            <w:tcW w:w="1324" w:type="pct"/>
          </w:tcPr>
          <w:p w14:paraId="3F1F32B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КС ПУР ЭБ)</w:t>
            </w:r>
          </w:p>
        </w:tc>
        <w:tc>
          <w:tcPr>
            <w:tcW w:w="1324" w:type="pct"/>
          </w:tcPr>
          <w:p w14:paraId="2AE9BC0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63DE08D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45DE585B" w14:textId="77777777" w:rsidTr="00986A45">
        <w:tc>
          <w:tcPr>
            <w:tcW w:w="1324" w:type="pct"/>
          </w:tcPr>
          <w:p w14:paraId="7B26E9F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1EEBB25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lang w:eastAsia="en-US"/>
              </w:rPr>
              <w:t>АИС ФССП</w:t>
            </w:r>
          </w:p>
        </w:tc>
        <w:tc>
          <w:tcPr>
            <w:tcW w:w="2352" w:type="pct"/>
          </w:tcPr>
          <w:p w14:paraId="5325207F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Взаимодействие посредством сервиса СМЭВ.</w:t>
            </w:r>
          </w:p>
          <w:p w14:paraId="525C9C2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11CBF7AC" w14:textId="77777777" w:rsidTr="00986A45">
        <w:tc>
          <w:tcPr>
            <w:tcW w:w="1324" w:type="pct"/>
          </w:tcPr>
          <w:p w14:paraId="7DF08800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0F9E6C40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ГИС ЭС</w:t>
            </w:r>
          </w:p>
        </w:tc>
        <w:tc>
          <w:tcPr>
            <w:tcW w:w="2352" w:type="pct"/>
          </w:tcPr>
          <w:p w14:paraId="4BAB9DA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38C04092" w14:textId="77777777" w:rsidTr="00986A45">
        <w:tc>
          <w:tcPr>
            <w:tcW w:w="1324" w:type="pct"/>
          </w:tcPr>
          <w:p w14:paraId="58E93974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064E0B49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7B13917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1515F6FA" w14:textId="77777777" w:rsidTr="00986A45">
        <w:tc>
          <w:tcPr>
            <w:tcW w:w="1324" w:type="pct"/>
          </w:tcPr>
          <w:p w14:paraId="4279FFAC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5D525322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  <w:lang w:eastAsia="en-US"/>
              </w:rPr>
              <w:t>ЕИС</w:t>
            </w:r>
          </w:p>
        </w:tc>
        <w:tc>
          <w:tcPr>
            <w:tcW w:w="2352" w:type="pct"/>
          </w:tcPr>
          <w:p w14:paraId="3A4C1D8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2FC86BF1" w14:textId="77777777" w:rsidTr="00986A45">
        <w:tc>
          <w:tcPr>
            <w:tcW w:w="1324" w:type="pct"/>
          </w:tcPr>
          <w:p w14:paraId="06B07F02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</w:rPr>
              <w:t>Компонент КС ПУР ЭБ</w:t>
            </w:r>
          </w:p>
        </w:tc>
        <w:tc>
          <w:tcPr>
            <w:tcW w:w="1324" w:type="pct"/>
          </w:tcPr>
          <w:p w14:paraId="3C052D5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2DA8621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6E30D2D" w14:textId="77777777" w:rsidTr="00986A45">
        <w:tc>
          <w:tcPr>
            <w:tcW w:w="1324" w:type="pct"/>
          </w:tcPr>
          <w:p w14:paraId="36E1D6FD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11018AF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Компонент КС ПУР ЭБ</w:t>
            </w:r>
          </w:p>
        </w:tc>
        <w:tc>
          <w:tcPr>
            <w:tcW w:w="2352" w:type="pct"/>
          </w:tcPr>
          <w:p w14:paraId="033D048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88E036D" w14:textId="77777777" w:rsidTr="00986A45">
        <w:tc>
          <w:tcPr>
            <w:tcW w:w="1324" w:type="pct"/>
          </w:tcPr>
          <w:p w14:paraId="5F7D4D4B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</w:rPr>
              <w:t>Модуль ANTIFROD (ПУДС ЭБ)</w:t>
            </w:r>
          </w:p>
        </w:tc>
        <w:tc>
          <w:tcPr>
            <w:tcW w:w="1324" w:type="pct"/>
          </w:tcPr>
          <w:p w14:paraId="650B0DD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НСИ ЭБ</w:t>
            </w:r>
          </w:p>
        </w:tc>
        <w:tc>
          <w:tcPr>
            <w:tcW w:w="2352" w:type="pct"/>
          </w:tcPr>
          <w:p w14:paraId="741EB18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 xml:space="preserve">Для данного маршрута в теге &lt;documentType&gt; ЕСМВ указывается значение </w:t>
            </w:r>
            <w:r w:rsidRPr="00F1326A">
              <w:rPr>
                <w:szCs w:val="22"/>
              </w:rPr>
              <w:lastRenderedPageBreak/>
              <w:t>MSC_RcptPUR_EB</w:t>
            </w:r>
          </w:p>
        </w:tc>
      </w:tr>
      <w:tr w:rsidR="00986A45" w:rsidRPr="00F1326A" w14:paraId="014545F8" w14:textId="77777777" w:rsidTr="00986A45">
        <w:tc>
          <w:tcPr>
            <w:tcW w:w="1324" w:type="pct"/>
          </w:tcPr>
          <w:p w14:paraId="5B265605" w14:textId="77777777" w:rsidR="00986A45" w:rsidRPr="00F1326A" w:rsidRDefault="00986A45" w:rsidP="00F1326A">
            <w:pPr>
              <w:pStyle w:val="GOSTTablenorm"/>
              <w:rPr>
                <w:szCs w:val="22"/>
                <w:lang w:eastAsia="en-US"/>
              </w:rPr>
            </w:pPr>
            <w:r w:rsidRPr="00F1326A">
              <w:rPr>
                <w:szCs w:val="22"/>
              </w:rPr>
              <w:lastRenderedPageBreak/>
              <w:t>НСИ ЭБ</w:t>
            </w:r>
          </w:p>
        </w:tc>
        <w:tc>
          <w:tcPr>
            <w:tcW w:w="1324" w:type="pct"/>
          </w:tcPr>
          <w:p w14:paraId="68BEED7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ANTIFROD (ПУДС ЭБ)</w:t>
            </w:r>
          </w:p>
        </w:tc>
        <w:tc>
          <w:tcPr>
            <w:tcW w:w="2352" w:type="pct"/>
          </w:tcPr>
          <w:p w14:paraId="7FA8941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4A44D0F6" w14:textId="77777777" w:rsidTr="00986A45">
        <w:tc>
          <w:tcPr>
            <w:tcW w:w="1324" w:type="pct"/>
          </w:tcPr>
          <w:p w14:paraId="5999DCE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EBBC73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(ПУиО ЭБ)</w:t>
            </w:r>
          </w:p>
        </w:tc>
        <w:tc>
          <w:tcPr>
            <w:tcW w:w="2352" w:type="pct"/>
          </w:tcPr>
          <w:p w14:paraId="04D714C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7F1C0EF3" w14:textId="77777777" w:rsidTr="00986A45">
        <w:tc>
          <w:tcPr>
            <w:tcW w:w="1324" w:type="pct"/>
          </w:tcPr>
          <w:p w14:paraId="4D114FD3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2C301F0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ПБС (ППО СУФД АСФК)</w:t>
            </w:r>
          </w:p>
        </w:tc>
        <w:tc>
          <w:tcPr>
            <w:tcW w:w="2352" w:type="pct"/>
          </w:tcPr>
          <w:p w14:paraId="4D2427E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2D6EC190" w14:textId="77777777" w:rsidTr="00986A45">
        <w:tc>
          <w:tcPr>
            <w:tcW w:w="1324" w:type="pct"/>
          </w:tcPr>
          <w:p w14:paraId="7276836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479BDB7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413F1E0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6DC1C7B6" w14:textId="77777777" w:rsidTr="00986A45">
        <w:tc>
          <w:tcPr>
            <w:tcW w:w="1324" w:type="pct"/>
          </w:tcPr>
          <w:p w14:paraId="0D0489C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02276B2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3D47277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22AA63D" w14:textId="77777777" w:rsidTr="00986A45">
        <w:tc>
          <w:tcPr>
            <w:tcW w:w="1324" w:type="pct"/>
          </w:tcPr>
          <w:p w14:paraId="3E178CE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2885301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lang w:eastAsia="en-US"/>
              </w:rPr>
              <w:t>БП</w:t>
            </w:r>
          </w:p>
        </w:tc>
        <w:tc>
          <w:tcPr>
            <w:tcW w:w="2352" w:type="pct"/>
          </w:tcPr>
          <w:p w14:paraId="1892C8B6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361A8CAC" w14:textId="77777777" w:rsidTr="00986A45">
        <w:tc>
          <w:tcPr>
            <w:tcW w:w="1324" w:type="pct"/>
          </w:tcPr>
          <w:p w14:paraId="49384DDF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10104A7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2352" w:type="pct"/>
          </w:tcPr>
          <w:p w14:paraId="5C049024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0F8A4C7D" w14:textId="77777777" w:rsidTr="00986A45">
        <w:tc>
          <w:tcPr>
            <w:tcW w:w="1324" w:type="pct"/>
          </w:tcPr>
          <w:p w14:paraId="339362E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3846D9A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1119381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188AF29" w14:textId="77777777" w:rsidTr="00986A45">
        <w:tc>
          <w:tcPr>
            <w:tcW w:w="1324" w:type="pct"/>
          </w:tcPr>
          <w:p w14:paraId="47A5015F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2032689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48E227F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MSC_RcptPUR_EB.</w:t>
            </w:r>
          </w:p>
          <w:p w14:paraId="2725004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Данный маршрут так же используется для ТОФК по ФНС (ППО АСФК)</w:t>
            </w:r>
          </w:p>
        </w:tc>
      </w:tr>
      <w:tr w:rsidR="00986A45" w:rsidRPr="00F1326A" w14:paraId="6DDB24DC" w14:textId="77777777" w:rsidTr="00986A45">
        <w:tc>
          <w:tcPr>
            <w:tcW w:w="1324" w:type="pct"/>
          </w:tcPr>
          <w:p w14:paraId="03B48C0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406D34C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388F55C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00583991" w14:textId="77777777" w:rsidTr="00986A45">
        <w:tc>
          <w:tcPr>
            <w:tcW w:w="1324" w:type="pct"/>
          </w:tcPr>
          <w:p w14:paraId="0B21FD24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31F9133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3B63D7B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4E769ABC" w14:textId="77777777" w:rsidTr="00986A45">
        <w:tc>
          <w:tcPr>
            <w:tcW w:w="1324" w:type="pct"/>
          </w:tcPr>
          <w:p w14:paraId="53A5233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014540B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(ПУР ЭБ)</w:t>
            </w:r>
          </w:p>
        </w:tc>
        <w:tc>
          <w:tcPr>
            <w:tcW w:w="2352" w:type="pct"/>
          </w:tcPr>
          <w:p w14:paraId="58D069C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0F32E297" w14:textId="77777777" w:rsidTr="00986A45">
        <w:tc>
          <w:tcPr>
            <w:tcW w:w="1324" w:type="pct"/>
          </w:tcPr>
          <w:p w14:paraId="371B006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21EA5A2A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2352" w:type="pct"/>
          </w:tcPr>
          <w:p w14:paraId="3691B754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1EF5A2D2" w14:textId="77777777" w:rsidTr="00986A45">
        <w:tc>
          <w:tcPr>
            <w:tcW w:w="1324" w:type="pct"/>
          </w:tcPr>
          <w:p w14:paraId="2E2B82D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(ПУДС ЭБ)</w:t>
            </w:r>
          </w:p>
        </w:tc>
        <w:tc>
          <w:tcPr>
            <w:tcW w:w="1324" w:type="pct"/>
          </w:tcPr>
          <w:p w14:paraId="5648211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282B44A8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 xml:space="preserve">Для данного маршрута в теге &lt;documentType&gt; ЕСМВ указывается значение </w:t>
            </w:r>
            <w:r w:rsidRPr="00F1326A">
              <w:rPr>
                <w:szCs w:val="22"/>
              </w:rPr>
              <w:lastRenderedPageBreak/>
              <w:t>MSC_RcptPUR_EB</w:t>
            </w:r>
          </w:p>
        </w:tc>
      </w:tr>
      <w:tr w:rsidR="00986A45" w:rsidRPr="00F1326A" w14:paraId="28D38A4F" w14:textId="77777777" w:rsidTr="00986A45">
        <w:tc>
          <w:tcPr>
            <w:tcW w:w="1324" w:type="pct"/>
          </w:tcPr>
          <w:p w14:paraId="5074183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lastRenderedPageBreak/>
              <w:t>ТОФК (ПУД ЭБ)</w:t>
            </w:r>
          </w:p>
        </w:tc>
        <w:tc>
          <w:tcPr>
            <w:tcW w:w="1324" w:type="pct"/>
          </w:tcPr>
          <w:p w14:paraId="10D1221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МВУ ПУиО (ПФХД),</w:t>
            </w:r>
            <w:r w:rsidRPr="00F1326A">
              <w:rPr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2" w:type="pct"/>
          </w:tcPr>
          <w:p w14:paraId="421488DE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284C4D92" w14:textId="77777777" w:rsidTr="00986A45">
        <w:tc>
          <w:tcPr>
            <w:tcW w:w="1324" w:type="pct"/>
          </w:tcPr>
          <w:p w14:paraId="566DD47C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4E7D8671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АДБ</w:t>
            </w:r>
          </w:p>
        </w:tc>
        <w:tc>
          <w:tcPr>
            <w:tcW w:w="2352" w:type="pct"/>
          </w:tcPr>
          <w:p w14:paraId="409B7E62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538298BA" w14:textId="77777777" w:rsidTr="00986A45">
        <w:tc>
          <w:tcPr>
            <w:tcW w:w="1324" w:type="pct"/>
          </w:tcPr>
          <w:p w14:paraId="124896F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АДБ</w:t>
            </w:r>
          </w:p>
        </w:tc>
        <w:tc>
          <w:tcPr>
            <w:tcW w:w="1324" w:type="pct"/>
          </w:tcPr>
          <w:p w14:paraId="05D4025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2352" w:type="pct"/>
          </w:tcPr>
          <w:p w14:paraId="316A3BBD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1546A18C" w14:textId="77777777" w:rsidTr="00986A45">
        <w:tc>
          <w:tcPr>
            <w:tcW w:w="1324" w:type="pct"/>
          </w:tcPr>
          <w:p w14:paraId="5429F3F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(ПУД ЭБ)</w:t>
            </w:r>
          </w:p>
        </w:tc>
        <w:tc>
          <w:tcPr>
            <w:tcW w:w="1324" w:type="pct"/>
          </w:tcPr>
          <w:p w14:paraId="6880D66B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Модуль контроля (ПУДС ЭБ)</w:t>
            </w:r>
          </w:p>
        </w:tc>
        <w:tc>
          <w:tcPr>
            <w:tcW w:w="2352" w:type="pct"/>
          </w:tcPr>
          <w:p w14:paraId="31AEAD99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3075597B" w14:textId="77777777" w:rsidTr="00986A45">
        <w:tc>
          <w:tcPr>
            <w:tcW w:w="1324" w:type="pct"/>
          </w:tcPr>
          <w:p w14:paraId="51B03EF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716C7207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ЕБП</w:t>
            </w:r>
          </w:p>
        </w:tc>
        <w:tc>
          <w:tcPr>
            <w:tcW w:w="2352" w:type="pct"/>
          </w:tcPr>
          <w:p w14:paraId="685F70C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986A45" w:rsidRPr="00F1326A" w14:paraId="346F16AF" w14:textId="77777777" w:rsidTr="00986A45">
        <w:tc>
          <w:tcPr>
            <w:tcW w:w="1324" w:type="pct"/>
          </w:tcPr>
          <w:p w14:paraId="20F69475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ЕБП</w:t>
            </w:r>
          </w:p>
        </w:tc>
        <w:tc>
          <w:tcPr>
            <w:tcW w:w="1324" w:type="pct"/>
          </w:tcPr>
          <w:p w14:paraId="2EAA1F0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ТОФК (ППО АСФК)</w:t>
            </w:r>
          </w:p>
        </w:tc>
        <w:tc>
          <w:tcPr>
            <w:tcW w:w="2352" w:type="pct"/>
          </w:tcPr>
          <w:p w14:paraId="4F741C50" w14:textId="77777777" w:rsidR="00986A45" w:rsidRPr="00F1326A" w:rsidRDefault="00986A45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</w:rPr>
              <w:t>Для данного маршрута в теге &lt;documentType&gt; ЕСМВ указывается значение MSC_RcptPUR_EB</w:t>
            </w:r>
          </w:p>
        </w:tc>
      </w:tr>
      <w:tr w:rsidR="0051288D" w:rsidRPr="00F1326A" w14:paraId="0C4074F9" w14:textId="77777777" w:rsidTr="00986A45">
        <w:tc>
          <w:tcPr>
            <w:tcW w:w="1324" w:type="pct"/>
          </w:tcPr>
          <w:p w14:paraId="471648D5" w14:textId="3579C330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ТОФК (ППО АСФК)</w:t>
            </w:r>
          </w:p>
        </w:tc>
        <w:tc>
          <w:tcPr>
            <w:tcW w:w="1324" w:type="pct"/>
          </w:tcPr>
          <w:p w14:paraId="3CF4EDD1" w14:textId="409845C7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Уполномоченный ТОФК (МУО СГ)</w:t>
            </w:r>
          </w:p>
        </w:tc>
        <w:tc>
          <w:tcPr>
            <w:tcW w:w="2352" w:type="pct"/>
            <w:vMerge w:val="restart"/>
          </w:tcPr>
          <w:p w14:paraId="24B61D87" w14:textId="77777777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Для данного маршрута в теге &lt;documentType&gt; ЕСМВ указывается значение MSC_RcptPUR_EB.</w:t>
            </w:r>
          </w:p>
          <w:p w14:paraId="1B544DFC" w14:textId="453AFF2F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На первом этапе уполномоченным ТОФК по исполнению бюджета Союзного государства является МОУ ФК</w:t>
            </w:r>
          </w:p>
        </w:tc>
      </w:tr>
      <w:tr w:rsidR="0051288D" w:rsidRPr="00F1326A" w14:paraId="10D5CCD3" w14:textId="77777777" w:rsidTr="00986A45">
        <w:tc>
          <w:tcPr>
            <w:tcW w:w="1324" w:type="pct"/>
          </w:tcPr>
          <w:p w14:paraId="5739B3F3" w14:textId="799787A0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Уполномоченный ТОФК (МУО СГ)</w:t>
            </w:r>
          </w:p>
        </w:tc>
        <w:tc>
          <w:tcPr>
            <w:tcW w:w="1324" w:type="pct"/>
          </w:tcPr>
          <w:p w14:paraId="5BB95262" w14:textId="02EBE25D" w:rsidR="0051288D" w:rsidRPr="00F1326A" w:rsidRDefault="0051288D" w:rsidP="00F1326A">
            <w:pPr>
              <w:pStyle w:val="GOSTTablenorm"/>
              <w:rPr>
                <w:szCs w:val="22"/>
              </w:rPr>
            </w:pPr>
            <w:r w:rsidRPr="00F1326A">
              <w:rPr>
                <w:szCs w:val="22"/>
                <w:highlight w:val="green"/>
              </w:rPr>
              <w:t>ТОФК (ППО АСФК)</w:t>
            </w:r>
          </w:p>
        </w:tc>
        <w:tc>
          <w:tcPr>
            <w:tcW w:w="2352" w:type="pct"/>
            <w:vMerge/>
          </w:tcPr>
          <w:p w14:paraId="6F9A6306" w14:textId="77777777" w:rsidR="0051288D" w:rsidRPr="00F1326A" w:rsidRDefault="0051288D" w:rsidP="00F1326A">
            <w:pPr>
              <w:pStyle w:val="GOSTTablenorm"/>
              <w:rPr>
                <w:szCs w:val="22"/>
              </w:rPr>
            </w:pPr>
          </w:p>
        </w:tc>
      </w:tr>
      <w:tr w:rsidR="00962517" w:rsidRPr="00F1326A" w14:paraId="2EA8744F" w14:textId="77777777" w:rsidTr="00986A45">
        <w:tc>
          <w:tcPr>
            <w:tcW w:w="1324" w:type="pct"/>
          </w:tcPr>
          <w:p w14:paraId="5B4672B9" w14:textId="16D0B252" w:rsidR="00962517" w:rsidRPr="00F1326A" w:rsidRDefault="00962517" w:rsidP="00F1326A">
            <w:pPr>
              <w:pStyle w:val="GOSTTablenorm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ТОФК (ПУД ЭБ)</w:t>
            </w:r>
          </w:p>
        </w:tc>
        <w:tc>
          <w:tcPr>
            <w:tcW w:w="1324" w:type="pct"/>
          </w:tcPr>
          <w:p w14:paraId="38AC1506" w14:textId="530E9474" w:rsidR="00962517" w:rsidRPr="00F1326A" w:rsidRDefault="00962517" w:rsidP="00F1326A">
            <w:pPr>
              <w:pStyle w:val="GOSTTablenorm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ЕПБС ЭБ</w:t>
            </w:r>
          </w:p>
        </w:tc>
        <w:tc>
          <w:tcPr>
            <w:tcW w:w="2352" w:type="pct"/>
            <w:vMerge w:val="restart"/>
          </w:tcPr>
          <w:p w14:paraId="3CAF5DA6" w14:textId="6F02C6B5" w:rsidR="00962517" w:rsidRPr="00F1326A" w:rsidRDefault="00962517" w:rsidP="00F1326A">
            <w:pPr>
              <w:pStyle w:val="GOSTTablenorm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Для данного маршрута в теге &lt;documentType&gt; ЕСМВ указывается значение MSC_RcptPUR_EB</w:t>
            </w:r>
          </w:p>
        </w:tc>
      </w:tr>
      <w:tr w:rsidR="00962517" w:rsidRPr="00F1326A" w14:paraId="08A32F2D" w14:textId="77777777" w:rsidTr="00986A45">
        <w:tc>
          <w:tcPr>
            <w:tcW w:w="1324" w:type="pct"/>
          </w:tcPr>
          <w:p w14:paraId="5404C476" w14:textId="5F55BD5E" w:rsidR="00962517" w:rsidRPr="00F1326A" w:rsidRDefault="00962517" w:rsidP="00F1326A">
            <w:pPr>
              <w:pStyle w:val="GOSTTablenorm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ТОФК (ПУД ЭБ)</w:t>
            </w:r>
          </w:p>
        </w:tc>
        <w:tc>
          <w:tcPr>
            <w:tcW w:w="1324" w:type="pct"/>
          </w:tcPr>
          <w:p w14:paraId="55F1D74E" w14:textId="646AD193" w:rsidR="00962517" w:rsidRPr="00F1326A" w:rsidRDefault="00962517" w:rsidP="00F1326A">
            <w:pPr>
              <w:pStyle w:val="GOSTTablenorm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ПИАО ЭБ</w:t>
            </w:r>
          </w:p>
        </w:tc>
        <w:tc>
          <w:tcPr>
            <w:tcW w:w="2352" w:type="pct"/>
            <w:vMerge/>
          </w:tcPr>
          <w:p w14:paraId="39DDAF84" w14:textId="77777777" w:rsidR="00962517" w:rsidRPr="00E32C1D" w:rsidRDefault="00962517" w:rsidP="00F1326A">
            <w:pPr>
              <w:pStyle w:val="GOSTTablenorm"/>
              <w:rPr>
                <w:szCs w:val="22"/>
                <w:highlight w:val="green"/>
              </w:rPr>
            </w:pPr>
          </w:p>
        </w:tc>
      </w:tr>
    </w:tbl>
    <w:p w14:paraId="24C60773" w14:textId="77777777" w:rsidR="00986A45" w:rsidRPr="00F1326A" w:rsidRDefault="00986A45" w:rsidP="003F278F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672" w:name="_Toc463540113"/>
      <w:bookmarkStart w:id="2673" w:name="_Toc5013615"/>
      <w:bookmarkStart w:id="2674" w:name="_Toc185883353"/>
      <w:bookmarkStart w:id="2675" w:name="_Toc190442952"/>
      <w:bookmarkStart w:id="2676" w:name="_Toc190679840"/>
      <w:bookmarkStart w:id="2677" w:name="_Toc191370106"/>
      <w:r w:rsidRPr="00F1326A">
        <w:rPr>
          <w:highlight w:val="green"/>
        </w:rPr>
        <w:t>Описание комплексного типа «tMSC_RcptPUR_EB»</w:t>
      </w:r>
      <w:bookmarkEnd w:id="2672"/>
      <w:bookmarkEnd w:id="2673"/>
      <w:bookmarkEnd w:id="2674"/>
      <w:bookmarkEnd w:id="2675"/>
      <w:bookmarkEnd w:id="2676"/>
      <w:bookmarkEnd w:id="2677"/>
    </w:p>
    <w:p w14:paraId="5C189261" w14:textId="2EED2285" w:rsidR="00986A45" w:rsidRPr="00F1326A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F1326A">
        <w:rPr>
          <w:rFonts w:eastAsia="Calibri"/>
          <w:szCs w:val="24"/>
          <w:highlight w:val="green"/>
        </w:rPr>
        <w:fldChar w:fldCharType="begin"/>
      </w:r>
      <w:r w:rsidRPr="00F1326A">
        <w:rPr>
          <w:rFonts w:eastAsia="Calibri"/>
          <w:szCs w:val="24"/>
          <w:highlight w:val="green"/>
        </w:rPr>
        <w:instrText xml:space="preserve"> SEQ Таблица \* ARABIC </w:instrText>
      </w:r>
      <w:r w:rsidRPr="00F1326A">
        <w:rPr>
          <w:rFonts w:eastAsia="Calibri"/>
          <w:szCs w:val="24"/>
          <w:highlight w:val="green"/>
        </w:rPr>
        <w:fldChar w:fldCharType="separate"/>
      </w:r>
      <w:bookmarkStart w:id="2678" w:name="_Toc185882894"/>
      <w:r w:rsidR="00012962">
        <w:rPr>
          <w:rFonts w:eastAsia="Calibri"/>
          <w:noProof/>
          <w:szCs w:val="24"/>
          <w:highlight w:val="green"/>
        </w:rPr>
        <w:t>61</w:t>
      </w:r>
      <w:r w:rsidRPr="00F1326A">
        <w:rPr>
          <w:rFonts w:eastAsia="Calibri"/>
          <w:szCs w:val="24"/>
          <w:highlight w:val="green"/>
        </w:rPr>
        <w:fldChar w:fldCharType="end"/>
      </w:r>
      <w:r w:rsidRPr="00F1326A">
        <w:rPr>
          <w:rFonts w:eastAsia="Calibri"/>
          <w:szCs w:val="24"/>
          <w:highlight w:val="green"/>
        </w:rPr>
        <w:t xml:space="preserve"> – Описание комплексного типа «</w:t>
      </w:r>
      <w:r w:rsidRPr="00F1326A">
        <w:rPr>
          <w:highlight w:val="green"/>
          <w:lang w:val="en-US"/>
        </w:rPr>
        <w:t>t</w:t>
      </w:r>
      <w:r w:rsidRPr="00F1326A">
        <w:rPr>
          <w:highlight w:val="green"/>
        </w:rPr>
        <w:t>MSC_RcptPUR_EB</w:t>
      </w:r>
      <w:r w:rsidRPr="00F1326A">
        <w:rPr>
          <w:rFonts w:eastAsia="Calibri"/>
          <w:szCs w:val="24"/>
          <w:highlight w:val="green"/>
        </w:rPr>
        <w:t>»</w:t>
      </w:r>
      <w:bookmarkEnd w:id="267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0"/>
        <w:gridCol w:w="1712"/>
        <w:gridCol w:w="571"/>
        <w:gridCol w:w="1141"/>
        <w:gridCol w:w="571"/>
        <w:gridCol w:w="3989"/>
      </w:tblGrid>
      <w:tr w:rsidR="00986A45" w:rsidRPr="00986A45" w14:paraId="68E3D070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1699" w:type="dxa"/>
          </w:tcPr>
          <w:p w14:paraId="35B477A5" w14:textId="77777777" w:rsidR="00986A45" w:rsidRPr="00B3716F" w:rsidRDefault="00986A45" w:rsidP="00B3716F">
            <w:pPr>
              <w:pStyle w:val="GOSTTableHead"/>
            </w:pPr>
            <w:r w:rsidRPr="00B3716F">
              <w:t>Наименование элемента</w:t>
            </w:r>
          </w:p>
        </w:tc>
        <w:tc>
          <w:tcPr>
            <w:tcW w:w="1701" w:type="dxa"/>
          </w:tcPr>
          <w:p w14:paraId="675EB7B3" w14:textId="77777777" w:rsidR="00986A45" w:rsidRPr="00B3716F" w:rsidRDefault="00986A45" w:rsidP="00B3716F">
            <w:pPr>
              <w:pStyle w:val="GOSTTableHead"/>
            </w:pPr>
            <w:r w:rsidRPr="00B3716F">
              <w:t>Сокращенное наименование (код) элемента</w:t>
            </w:r>
          </w:p>
        </w:tc>
        <w:tc>
          <w:tcPr>
            <w:tcW w:w="567" w:type="dxa"/>
          </w:tcPr>
          <w:p w14:paraId="37BA4829" w14:textId="77777777" w:rsidR="00986A45" w:rsidRPr="00B3716F" w:rsidRDefault="00986A45" w:rsidP="00B3716F">
            <w:pPr>
              <w:pStyle w:val="GOSTTableHead"/>
            </w:pPr>
            <w:r w:rsidRPr="00B3716F">
              <w:t>Тип</w:t>
            </w:r>
          </w:p>
        </w:tc>
        <w:tc>
          <w:tcPr>
            <w:tcW w:w="1134" w:type="dxa"/>
          </w:tcPr>
          <w:p w14:paraId="006F2996" w14:textId="77777777" w:rsidR="00986A45" w:rsidRPr="00B3716F" w:rsidRDefault="00986A45" w:rsidP="00B3716F">
            <w:pPr>
              <w:pStyle w:val="GOSTTableHead"/>
            </w:pPr>
            <w:r w:rsidRPr="00B3716F">
              <w:t>Формат элемента</w:t>
            </w:r>
          </w:p>
        </w:tc>
        <w:tc>
          <w:tcPr>
            <w:tcW w:w="567" w:type="dxa"/>
          </w:tcPr>
          <w:p w14:paraId="439B070E" w14:textId="77777777" w:rsidR="00986A45" w:rsidRPr="00B3716F" w:rsidRDefault="00986A45" w:rsidP="00B3716F">
            <w:pPr>
              <w:pStyle w:val="GOSTTableHead"/>
            </w:pPr>
            <w:r w:rsidRPr="00B3716F">
              <w:t>Обязательность</w:t>
            </w:r>
          </w:p>
        </w:tc>
        <w:tc>
          <w:tcPr>
            <w:tcW w:w="3963" w:type="dxa"/>
          </w:tcPr>
          <w:p w14:paraId="2D6A7A55" w14:textId="77777777" w:rsidR="00986A45" w:rsidRPr="00B3716F" w:rsidRDefault="00986A45" w:rsidP="00B3716F">
            <w:pPr>
              <w:pStyle w:val="GOSTTableHead"/>
            </w:pPr>
            <w:r w:rsidRPr="00B3716F">
              <w:t>Дополнительная информация</w:t>
            </w:r>
          </w:p>
        </w:tc>
      </w:tr>
      <w:tr w:rsidR="00986A45" w:rsidRPr="00986A45" w14:paraId="1D9C316B" w14:textId="77777777" w:rsidTr="00986A45">
        <w:trPr>
          <w:trHeight w:val="283"/>
        </w:trPr>
        <w:tc>
          <w:tcPr>
            <w:tcW w:w="1699" w:type="dxa"/>
          </w:tcPr>
          <w:p w14:paraId="06C0566C" w14:textId="77777777" w:rsidR="00986A45" w:rsidRPr="00B3716F" w:rsidRDefault="00986A45" w:rsidP="00B3716F">
            <w:pPr>
              <w:pStyle w:val="GOSTTablenorm"/>
            </w:pPr>
            <w:r w:rsidRPr="00B3716F">
              <w:t>Тип документа</w:t>
            </w:r>
          </w:p>
        </w:tc>
        <w:tc>
          <w:tcPr>
            <w:tcW w:w="1701" w:type="dxa"/>
          </w:tcPr>
          <w:p w14:paraId="1BC018C5" w14:textId="77777777" w:rsidR="00986A45" w:rsidRPr="00B3716F" w:rsidRDefault="00986A45" w:rsidP="00B3716F">
            <w:pPr>
              <w:pStyle w:val="GOSTTablenorm"/>
            </w:pPr>
            <w:r w:rsidRPr="00B3716F">
              <w:t>metaType</w:t>
            </w:r>
          </w:p>
        </w:tc>
        <w:tc>
          <w:tcPr>
            <w:tcW w:w="567" w:type="dxa"/>
          </w:tcPr>
          <w:p w14:paraId="33830580" w14:textId="77777777" w:rsidR="00986A45" w:rsidRPr="00B3716F" w:rsidRDefault="00986A45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4476C15D" w14:textId="77777777" w:rsidR="00986A45" w:rsidRPr="00B3716F" w:rsidRDefault="00986A45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1AE4D9AA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587F102B" w14:textId="77777777" w:rsidR="00986A45" w:rsidRPr="00B3716F" w:rsidRDefault="00986A45" w:rsidP="00B3716F">
            <w:pPr>
              <w:pStyle w:val="GOSTTablenorm"/>
            </w:pPr>
            <w:r w:rsidRPr="00B3716F">
              <w:t>Служебный атрибут, обозначающий тип используемого документа. Указывается значение «formular»</w:t>
            </w:r>
          </w:p>
        </w:tc>
      </w:tr>
      <w:tr w:rsidR="00986A45" w:rsidRPr="00986A45" w14:paraId="7E2BA26C" w14:textId="77777777" w:rsidTr="00986A45">
        <w:trPr>
          <w:trHeight w:val="283"/>
        </w:trPr>
        <w:tc>
          <w:tcPr>
            <w:tcW w:w="1699" w:type="dxa"/>
          </w:tcPr>
          <w:p w14:paraId="0C2089A6" w14:textId="77777777" w:rsidR="00986A45" w:rsidRPr="00B3716F" w:rsidRDefault="00986A45" w:rsidP="00B3716F">
            <w:pPr>
              <w:pStyle w:val="GOSTTablenorm"/>
            </w:pPr>
            <w:r w:rsidRPr="00B3716F">
              <w:t>Версия структуры формуляра</w:t>
            </w:r>
          </w:p>
        </w:tc>
        <w:tc>
          <w:tcPr>
            <w:tcW w:w="1701" w:type="dxa"/>
          </w:tcPr>
          <w:p w14:paraId="574D6C7C" w14:textId="77777777" w:rsidR="00986A45" w:rsidRPr="00B3716F" w:rsidRDefault="00986A45" w:rsidP="00B3716F">
            <w:pPr>
              <w:pStyle w:val="GOSTTablenorm"/>
            </w:pPr>
            <w:r w:rsidRPr="00B3716F">
              <w:t>versionID</w:t>
            </w:r>
          </w:p>
        </w:tc>
        <w:tc>
          <w:tcPr>
            <w:tcW w:w="567" w:type="dxa"/>
          </w:tcPr>
          <w:p w14:paraId="5047C051" w14:textId="77777777" w:rsidR="00986A45" w:rsidRPr="00B3716F" w:rsidRDefault="00986A45" w:rsidP="00B3716F">
            <w:pPr>
              <w:pStyle w:val="GOSTTablenorm"/>
            </w:pPr>
            <w:r w:rsidRPr="00B3716F">
              <w:t>А</w:t>
            </w:r>
          </w:p>
        </w:tc>
        <w:tc>
          <w:tcPr>
            <w:tcW w:w="1134" w:type="dxa"/>
          </w:tcPr>
          <w:p w14:paraId="6BA9B326" w14:textId="77777777" w:rsidR="00986A45" w:rsidRPr="00B3716F" w:rsidRDefault="00986A45" w:rsidP="00B3716F">
            <w:pPr>
              <w:pStyle w:val="GOSTTablenorm"/>
            </w:pPr>
            <w:r w:rsidRPr="00B3716F">
              <w:t>-</w:t>
            </w:r>
          </w:p>
        </w:tc>
        <w:tc>
          <w:tcPr>
            <w:tcW w:w="567" w:type="dxa"/>
          </w:tcPr>
          <w:p w14:paraId="684A9CD5" w14:textId="77777777" w:rsidR="00986A45" w:rsidRPr="00B3716F" w:rsidRDefault="00986A45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116F841A" w14:textId="5C8EED42" w:rsidR="00986A45" w:rsidRPr="00B3716F" w:rsidRDefault="00986A45" w:rsidP="00401E2A">
            <w:pPr>
              <w:pStyle w:val="GOSTTablenorm"/>
            </w:pPr>
            <w:r w:rsidRPr="00B3716F">
              <w:t xml:space="preserve">Указывается значение версии, соответствующее таблице </w:t>
            </w:r>
            <w:r w:rsidR="006B249E">
              <w:t>2</w:t>
            </w:r>
          </w:p>
        </w:tc>
      </w:tr>
      <w:tr w:rsidR="00986A45" w:rsidRPr="00986A45" w14:paraId="32A5DF20" w14:textId="77777777" w:rsidTr="00986A45">
        <w:trPr>
          <w:trHeight w:val="283"/>
        </w:trPr>
        <w:tc>
          <w:tcPr>
            <w:tcW w:w="1699" w:type="dxa"/>
          </w:tcPr>
          <w:p w14:paraId="6B03064A" w14:textId="77777777" w:rsidR="00986A45" w:rsidRPr="00B3716F" w:rsidRDefault="00986A45" w:rsidP="00B3716F">
            <w:pPr>
              <w:pStyle w:val="GOSTTablenorm"/>
            </w:pPr>
            <w:r w:rsidRPr="00B3716F">
              <w:t xml:space="preserve">Глобальный идентификатор </w:t>
            </w:r>
            <w:r w:rsidRPr="00B3716F">
              <w:lastRenderedPageBreak/>
              <w:t>Квитанции</w:t>
            </w:r>
          </w:p>
        </w:tc>
        <w:tc>
          <w:tcPr>
            <w:tcW w:w="1701" w:type="dxa"/>
          </w:tcPr>
          <w:p w14:paraId="6E1524DD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GUID</w:t>
            </w:r>
          </w:p>
        </w:tc>
        <w:tc>
          <w:tcPr>
            <w:tcW w:w="567" w:type="dxa"/>
          </w:tcPr>
          <w:p w14:paraId="3C34265A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37B00C1C" w14:textId="77777777" w:rsidR="00986A45" w:rsidRPr="00B3716F" w:rsidRDefault="00986A45" w:rsidP="00B3716F">
            <w:pPr>
              <w:pStyle w:val="GOSTTablenorm"/>
            </w:pPr>
            <w:r w:rsidRPr="00B3716F">
              <w:t>T(36)</w:t>
            </w:r>
          </w:p>
        </w:tc>
        <w:tc>
          <w:tcPr>
            <w:tcW w:w="567" w:type="dxa"/>
          </w:tcPr>
          <w:p w14:paraId="77CD5799" w14:textId="77777777" w:rsidR="00986A45" w:rsidRPr="00B3716F" w:rsidRDefault="00986A45" w:rsidP="00B3716F">
            <w:pPr>
              <w:pStyle w:val="GOSTTablenorm"/>
            </w:pPr>
            <w:r w:rsidRPr="00B3716F">
              <w:t>О</w:t>
            </w:r>
          </w:p>
        </w:tc>
        <w:tc>
          <w:tcPr>
            <w:tcW w:w="3963" w:type="dxa"/>
          </w:tcPr>
          <w:p w14:paraId="1BA68916" w14:textId="77777777" w:rsidR="00986A45" w:rsidRPr="00B3716F" w:rsidRDefault="00986A45" w:rsidP="00B3716F">
            <w:pPr>
              <w:pStyle w:val="GOSTTablenorm"/>
            </w:pPr>
            <w:r w:rsidRPr="00B3716F">
              <w:t>GUID – Глобальный уникальный идентификатор Квитанции.</w:t>
            </w:r>
          </w:p>
          <w:p w14:paraId="5EE5D83F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Формируется системой – получателем (обработчиком) квитуемого документа</w:t>
            </w:r>
          </w:p>
        </w:tc>
      </w:tr>
      <w:tr w:rsidR="00986A45" w:rsidRPr="00986A45" w14:paraId="1CFF7B02" w14:textId="77777777" w:rsidTr="00986A45">
        <w:trPr>
          <w:trHeight w:val="792"/>
        </w:trPr>
        <w:tc>
          <w:tcPr>
            <w:tcW w:w="1699" w:type="dxa"/>
          </w:tcPr>
          <w:p w14:paraId="206D9A3B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lastRenderedPageBreak/>
              <w:t>Дата и время формирования Квитанции</w:t>
            </w:r>
          </w:p>
        </w:tc>
        <w:tc>
          <w:tcPr>
            <w:tcW w:w="1701" w:type="dxa"/>
          </w:tcPr>
          <w:p w14:paraId="27C2877A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RcptDtTm</w:t>
            </w:r>
          </w:p>
        </w:tc>
        <w:tc>
          <w:tcPr>
            <w:tcW w:w="567" w:type="dxa"/>
          </w:tcPr>
          <w:p w14:paraId="6CD41614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П</w:t>
            </w:r>
          </w:p>
        </w:tc>
        <w:tc>
          <w:tcPr>
            <w:tcW w:w="1134" w:type="dxa"/>
          </w:tcPr>
          <w:p w14:paraId="1F5FF767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val="en-US" w:eastAsia="en-US"/>
              </w:rPr>
              <w:t>D</w:t>
            </w:r>
            <w:r w:rsidRPr="00986A45">
              <w:rPr>
                <w:lang w:eastAsia="en-US"/>
              </w:rPr>
              <w:t>ateTime</w:t>
            </w:r>
          </w:p>
        </w:tc>
        <w:tc>
          <w:tcPr>
            <w:tcW w:w="567" w:type="dxa"/>
          </w:tcPr>
          <w:p w14:paraId="3FA2E0E4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Н</w:t>
            </w:r>
          </w:p>
        </w:tc>
        <w:tc>
          <w:tcPr>
            <w:tcW w:w="3963" w:type="dxa"/>
          </w:tcPr>
          <w:p w14:paraId="669A66B0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Дата и время формирования Квитанции.</w:t>
            </w:r>
          </w:p>
          <w:p w14:paraId="4C62624D" w14:textId="77777777" w:rsidR="00986A45" w:rsidRPr="00986A45" w:rsidRDefault="00986A45" w:rsidP="00B3716F">
            <w:pPr>
              <w:pStyle w:val="GOSTTablenorm"/>
            </w:pPr>
            <w:r w:rsidRPr="00986A45">
              <w:t>Поле не заполняется при взаимодействии:</w:t>
            </w:r>
          </w:p>
          <w:p w14:paraId="7562012E" w14:textId="77777777" w:rsidR="00986A45" w:rsidRPr="00986A45" w:rsidRDefault="00986A45" w:rsidP="00B3716F">
            <w:pPr>
              <w:pStyle w:val="GOSTTableListMark1"/>
            </w:pPr>
            <w:r w:rsidRPr="00986A45">
              <w:t>ПУДС ЭБ с ППО АСФК;</w:t>
            </w:r>
          </w:p>
          <w:p w14:paraId="4BD4406A" w14:textId="77777777" w:rsidR="00986A45" w:rsidRPr="00986A45" w:rsidRDefault="00986A45" w:rsidP="00B3716F">
            <w:pPr>
              <w:pStyle w:val="GOSTTableListMark1"/>
            </w:pPr>
            <w:r w:rsidRPr="00986A45">
              <w:t>ППО АСФК с ПУДС ЭБ</w:t>
            </w:r>
          </w:p>
          <w:p w14:paraId="28B80258" w14:textId="77777777" w:rsidR="00986A45" w:rsidRPr="00986A45" w:rsidRDefault="00986A45" w:rsidP="00B3716F">
            <w:pPr>
              <w:pStyle w:val="GOSTTablenorm"/>
            </w:pPr>
            <w:r w:rsidRPr="00986A45">
              <w:t>для доведения результатов обработки документа «Поручение о перечислении на счет».</w:t>
            </w:r>
          </w:p>
          <w:p w14:paraId="363EA9A9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t>Для всех остальных маршрутов поле обязательно к заполнению</w:t>
            </w:r>
          </w:p>
        </w:tc>
      </w:tr>
      <w:tr w:rsidR="00986A45" w:rsidRPr="00986A45" w14:paraId="1F2DA962" w14:textId="77777777" w:rsidTr="00986A45">
        <w:trPr>
          <w:trHeight w:val="309"/>
        </w:trPr>
        <w:tc>
          <w:tcPr>
            <w:tcW w:w="1699" w:type="dxa"/>
          </w:tcPr>
          <w:p w14:paraId="101EC19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GUID обработанного (квитуемого) документа </w:t>
            </w:r>
          </w:p>
        </w:tc>
        <w:tc>
          <w:tcPr>
            <w:tcW w:w="1701" w:type="dxa"/>
          </w:tcPr>
          <w:p w14:paraId="06F46FE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GUIDParentDoc</w:t>
            </w:r>
          </w:p>
        </w:tc>
        <w:tc>
          <w:tcPr>
            <w:tcW w:w="567" w:type="dxa"/>
          </w:tcPr>
          <w:p w14:paraId="6A74D7E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</w:t>
            </w:r>
          </w:p>
        </w:tc>
        <w:tc>
          <w:tcPr>
            <w:tcW w:w="1134" w:type="dxa"/>
          </w:tcPr>
          <w:p w14:paraId="1F8C094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T(36) или Т(1-60)</w:t>
            </w:r>
          </w:p>
        </w:tc>
        <w:tc>
          <w:tcPr>
            <w:tcW w:w="567" w:type="dxa"/>
          </w:tcPr>
          <w:p w14:paraId="5A4D618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</w:t>
            </w:r>
          </w:p>
        </w:tc>
        <w:tc>
          <w:tcPr>
            <w:tcW w:w="3963" w:type="dxa"/>
          </w:tcPr>
          <w:p w14:paraId="65A4603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GUID – Глобальный уникальный идентификатор обработанного (квитуемого) документа.</w:t>
            </w:r>
          </w:p>
          <w:p w14:paraId="6E0C4A2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Сформирован системой-отправителем документа.</w:t>
            </w:r>
          </w:p>
          <w:p w14:paraId="688616D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случае обмена с иными клиентами (организациями, которым не открыт лицевой счет в территориальных органах Федерального казначейства) указывается размерность (1-60). В иных случаях – (36).</w:t>
            </w:r>
          </w:p>
          <w:p w14:paraId="7B26C0A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Особенности заполнения:</w:t>
            </w:r>
          </w:p>
          <w:p w14:paraId="18BA516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взаимодействии по маршрутам:</w:t>
            </w:r>
          </w:p>
          <w:p w14:paraId="3ED21B8F" w14:textId="77777777" w:rsidR="00986A45" w:rsidRPr="00986A45" w:rsidRDefault="00986A45" w:rsidP="00E078FF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ТОФК (ПУР ЭБ) – ПФХД;</w:t>
            </w:r>
          </w:p>
          <w:p w14:paraId="1D7824CD" w14:textId="77777777" w:rsidR="00986A45" w:rsidRPr="00986A45" w:rsidRDefault="00986A45" w:rsidP="00E078FF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rPr>
                <w:szCs w:val="22"/>
              </w:rPr>
              <w:t>ТОФК (ПУР ЭБ) – ПБС (ППО СУФД АСФК)</w:t>
            </w:r>
            <w:r w:rsidRPr="00986A45">
              <w:t>;</w:t>
            </w:r>
          </w:p>
          <w:p w14:paraId="25289CDF" w14:textId="77777777" w:rsidR="00986A45" w:rsidRPr="00986A45" w:rsidRDefault="00986A45" w:rsidP="00E078FF">
            <w:pPr>
              <w:pStyle w:val="GOSTTableListMark1"/>
              <w:numPr>
                <w:ilvl w:val="0"/>
                <w:numId w:val="44"/>
              </w:numPr>
              <w:ind w:left="284"/>
              <w:jc w:val="left"/>
            </w:pPr>
            <w:r w:rsidRPr="00986A45">
              <w:t>ТОФК (Компонент КС ПУР ЭБ) – ЮЛ НУБП</w:t>
            </w:r>
          </w:p>
          <w:p w14:paraId="2216ED0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в случае формирования Квитанции с кодом «10» на документы </w:t>
            </w:r>
            <w:r w:rsidRPr="00986A45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986A45">
              <w:rPr>
                <w:szCs w:val="22"/>
              </w:rPr>
              <w:t xml:space="preserve"> (с кодом платежного документа «OC») и </w:t>
            </w:r>
            <w:r w:rsidRPr="00986A45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986A45">
              <w:rPr>
                <w:szCs w:val="22"/>
              </w:rPr>
              <w:t>с кодом платежного документа «ZP»).</w:t>
            </w:r>
          </w:p>
          <w:p w14:paraId="6490137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взаимодействии по маршрутам:</w:t>
            </w:r>
          </w:p>
          <w:p w14:paraId="0647819E" w14:textId="77777777" w:rsidR="00986A45" w:rsidRPr="00986A45" w:rsidRDefault="00986A45" w:rsidP="00E078FF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ТОФК (ПУР ЭБ) – ТОФК (ПУДС ЭБ),</w:t>
            </w:r>
          </w:p>
          <w:p w14:paraId="00444585" w14:textId="77777777" w:rsidR="00986A45" w:rsidRPr="00986A45" w:rsidRDefault="00986A45" w:rsidP="00E078FF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ТОФК (ПУД ЭБ) – Модуль контроля (ПУДС ЭБ)</w:t>
            </w:r>
          </w:p>
          <w:p w14:paraId="562BBEDB" w14:textId="77777777" w:rsidR="00986A45" w:rsidRPr="00986A45" w:rsidRDefault="00986A45" w:rsidP="00986A45">
            <w:pPr>
              <w:pStyle w:val="GOSTTableListMark1"/>
              <w:numPr>
                <w:ilvl w:val="0"/>
                <w:numId w:val="0"/>
              </w:numPr>
              <w:ind w:left="57"/>
              <w:rPr>
                <w:szCs w:val="22"/>
              </w:rPr>
            </w:pPr>
            <w:r w:rsidRPr="00986A45">
              <w:rPr>
                <w:szCs w:val="22"/>
              </w:rPr>
              <w:t>для документа «Распоряжение о перечислении денежных средств на банковские карты «Мир» физических лиц».</w:t>
            </w:r>
          </w:p>
          <w:p w14:paraId="6745B29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 по маршруту ТОФК (Компонент АУ, БУ ПУР ЭБ) – БП </w:t>
            </w:r>
          </w:p>
          <w:p w14:paraId="77E1740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значение поля BasicRequisites_IdDoc документа «Сведения об операциях с целевыми субсидиями (ф. 0501016)» с размерностью (1-60)</w:t>
            </w:r>
          </w:p>
        </w:tc>
      </w:tr>
      <w:tr w:rsidR="00986A45" w:rsidRPr="00986A45" w14:paraId="04EF3B26" w14:textId="77777777" w:rsidTr="00986A45">
        <w:trPr>
          <w:trHeight w:val="577"/>
        </w:trPr>
        <w:tc>
          <w:tcPr>
            <w:tcW w:w="1699" w:type="dxa"/>
          </w:tcPr>
          <w:p w14:paraId="35C7D0EB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Статус обработки документа</w:t>
            </w:r>
          </w:p>
        </w:tc>
        <w:tc>
          <w:tcPr>
            <w:tcW w:w="1701" w:type="dxa"/>
          </w:tcPr>
          <w:p w14:paraId="4DA6A9AD" w14:textId="77777777" w:rsidR="00986A45" w:rsidRPr="00B3716F" w:rsidRDefault="00986A45" w:rsidP="00B3716F">
            <w:pPr>
              <w:pStyle w:val="GOSTTablenorm"/>
            </w:pPr>
            <w:r w:rsidRPr="00B3716F">
              <w:t>Rslt</w:t>
            </w:r>
          </w:p>
        </w:tc>
        <w:tc>
          <w:tcPr>
            <w:tcW w:w="567" w:type="dxa"/>
          </w:tcPr>
          <w:p w14:paraId="0DC837AE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550CBBEB" w14:textId="77777777" w:rsidR="00986A45" w:rsidRPr="00B3716F" w:rsidRDefault="00986A45" w:rsidP="00B3716F">
            <w:pPr>
              <w:pStyle w:val="GOSTTablenorm"/>
            </w:pPr>
            <w:r w:rsidRPr="00B3716F">
              <w:t>T(1-2)</w:t>
            </w:r>
          </w:p>
        </w:tc>
        <w:tc>
          <w:tcPr>
            <w:tcW w:w="567" w:type="dxa"/>
          </w:tcPr>
          <w:p w14:paraId="6491F891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4EF9B67B" w14:textId="74DE9A9D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Статус обработки документа. Передается код статуса, согласно таблице</w:t>
            </w:r>
            <w:r w:rsidRPr="00986A45">
              <w:rPr>
                <w:szCs w:val="22"/>
                <w:lang w:eastAsia="en-US"/>
              </w:rPr>
              <w:t xml:space="preserve"> </w:t>
            </w:r>
            <w:r w:rsidRPr="00986A45">
              <w:rPr>
                <w:szCs w:val="22"/>
                <w:lang w:eastAsia="en-US"/>
              </w:rPr>
              <w:fldChar w:fldCharType="begin"/>
            </w:r>
            <w:r w:rsidRPr="00986A45">
              <w:rPr>
                <w:szCs w:val="22"/>
                <w:lang w:eastAsia="en-US"/>
              </w:rPr>
              <w:instrText xml:space="preserve"> REF _Ref525221193 \h  \* MERGEFORMAT </w:instrText>
            </w:r>
            <w:r w:rsidRPr="00986A45">
              <w:rPr>
                <w:szCs w:val="22"/>
                <w:lang w:eastAsia="en-US"/>
              </w:rPr>
            </w:r>
            <w:r w:rsidRPr="00986A45">
              <w:rPr>
                <w:szCs w:val="22"/>
                <w:lang w:eastAsia="en-US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68</w:t>
            </w:r>
            <w:r w:rsidRPr="00986A45">
              <w:rPr>
                <w:szCs w:val="22"/>
                <w:lang w:eastAsia="en-US"/>
              </w:rPr>
              <w:fldChar w:fldCharType="end"/>
            </w:r>
            <w:r w:rsidRPr="00986A45">
              <w:rPr>
                <w:szCs w:val="22"/>
                <w:lang w:eastAsia="en-US"/>
              </w:rPr>
              <w:t>.</w:t>
            </w:r>
          </w:p>
          <w:p w14:paraId="5CDA646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Особенности заполнения:</w:t>
            </w:r>
          </w:p>
          <w:p w14:paraId="414B77F9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При взаимодействии </w:t>
            </w:r>
          </w:p>
          <w:p w14:paraId="07466526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Компонента КС ПУР ЭБ и ЮЛ НУБП возможные значения для соответствующих документов указаны в альбоме ТФО ПУР КС Клиенты (таблица 4).</w:t>
            </w:r>
          </w:p>
          <w:p w14:paraId="32A3268A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При взаимодействии </w:t>
            </w:r>
          </w:p>
          <w:p w14:paraId="380A5DC4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Компонента КС ПУР ЭБ с ПУиО ЭБ поле обязательно к заполнению.</w:t>
            </w:r>
          </w:p>
          <w:p w14:paraId="00BBF5AF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взаимодействии </w:t>
            </w:r>
          </w:p>
          <w:p w14:paraId="45CCE702" w14:textId="77777777" w:rsidR="00986A45" w:rsidRPr="00986A45" w:rsidRDefault="00986A45" w:rsidP="00794C6D">
            <w:pPr>
              <w:pStyle w:val="GOSTTablenorm"/>
              <w:numPr>
                <w:ilvl w:val="0"/>
                <w:numId w:val="6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ПУДС ЭБ с Компонентом КС ПУР ЭБ, </w:t>
            </w:r>
          </w:p>
          <w:p w14:paraId="60C7068D" w14:textId="77777777" w:rsidR="00986A45" w:rsidRPr="00986A45" w:rsidRDefault="00986A45" w:rsidP="00794C6D">
            <w:pPr>
              <w:pStyle w:val="GOSTTablenorm"/>
              <w:numPr>
                <w:ilvl w:val="0"/>
                <w:numId w:val="6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Компонента КС ПУР ЭБ с ЮЛ НУБП </w:t>
            </w:r>
          </w:p>
          <w:p w14:paraId="4E5337D2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поле не обязательно к заполнению.</w:t>
            </w:r>
          </w:p>
          <w:p w14:paraId="69916301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передаче </w:t>
            </w:r>
          </w:p>
          <w:p w14:paraId="099016E7" w14:textId="165B9DDD" w:rsidR="00986A45" w:rsidRPr="00986A45" w:rsidRDefault="00986A45" w:rsidP="00794C6D">
            <w:pPr>
              <w:pStyle w:val="GOSTTablenorm"/>
              <w:numPr>
                <w:ilvl w:val="0"/>
                <w:numId w:val="6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из Модуля ANTIFROD (ПУДС ЭБ) в Компонент КС</w:t>
            </w:r>
            <w:r w:rsidR="00B3716F">
              <w:rPr>
                <w:szCs w:val="22"/>
              </w:rPr>
              <w:t xml:space="preserve"> ПУР ЭБ,</w:t>
            </w:r>
          </w:p>
          <w:p w14:paraId="77CB40DB" w14:textId="77777777" w:rsidR="00986A45" w:rsidRPr="00986A45" w:rsidRDefault="00986A45" w:rsidP="00794C6D">
            <w:pPr>
              <w:pStyle w:val="GOSTTablenorm"/>
              <w:numPr>
                <w:ilvl w:val="0"/>
                <w:numId w:val="6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из Модуля ANTIFROD (ПУДС ЭБ) в НСИ ЭБ</w:t>
            </w:r>
          </w:p>
          <w:p w14:paraId="4B840074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поле обязательно для заполнения.</w:t>
            </w:r>
          </w:p>
          <w:p w14:paraId="22123563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взаимодействии </w:t>
            </w:r>
          </w:p>
          <w:p w14:paraId="2F96E93D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с ЕИС указывается один из возможных статусов: «3» – Исполнен (документ включен в перечень документов-оснований), «29» – Отменен (отказ включения документа в перечень документов-оснований).</w:t>
            </w:r>
          </w:p>
          <w:p w14:paraId="4B7E8D92" w14:textId="77777777" w:rsidR="00986A45" w:rsidRPr="00986A45" w:rsidRDefault="00986A45" w:rsidP="00794C6D">
            <w:pPr>
              <w:pStyle w:val="GOSTTablenorm"/>
              <w:numPr>
                <w:ilvl w:val="0"/>
                <w:numId w:val="63"/>
              </w:numPr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При взаимодействии </w:t>
            </w:r>
          </w:p>
          <w:p w14:paraId="5109EDA9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lastRenderedPageBreak/>
              <w:t xml:space="preserve">ТОФК (ПУР ЭБ) с ТОФК (ПУДС ЭБ) в случае, если заполнен тег «ExecCurrentDay», указывается статус «26» </w:t>
            </w:r>
            <w:r w:rsidRPr="00986A45">
              <w:rPr>
                <w:szCs w:val="22"/>
              </w:rPr>
              <w:t>–</w:t>
            </w:r>
            <w:r w:rsidRPr="00986A45">
              <w:rPr>
                <w:szCs w:val="22"/>
                <w:lang w:eastAsia="en-US"/>
              </w:rPr>
              <w:t xml:space="preserve"> Ожидает изменения</w:t>
            </w:r>
          </w:p>
        </w:tc>
      </w:tr>
      <w:tr w:rsidR="00986A45" w:rsidRPr="00986A45" w14:paraId="709B7335" w14:textId="77777777" w:rsidTr="00986A45">
        <w:trPr>
          <w:trHeight w:val="1110"/>
        </w:trPr>
        <w:tc>
          <w:tcPr>
            <w:tcW w:w="1699" w:type="dxa"/>
          </w:tcPr>
          <w:p w14:paraId="68BCD09B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Дата присвоения статуса документу</w:t>
            </w:r>
          </w:p>
        </w:tc>
        <w:tc>
          <w:tcPr>
            <w:tcW w:w="1701" w:type="dxa"/>
          </w:tcPr>
          <w:p w14:paraId="2E9BC62B" w14:textId="77777777" w:rsidR="00986A45" w:rsidRPr="00B3716F" w:rsidRDefault="00986A45" w:rsidP="00B3716F">
            <w:pPr>
              <w:pStyle w:val="GOSTTablenorm"/>
            </w:pPr>
            <w:r w:rsidRPr="00B3716F">
              <w:t>DtSt</w:t>
            </w:r>
          </w:p>
        </w:tc>
        <w:tc>
          <w:tcPr>
            <w:tcW w:w="567" w:type="dxa"/>
          </w:tcPr>
          <w:p w14:paraId="290E1CC4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1D724713" w14:textId="77777777" w:rsidR="00986A45" w:rsidRPr="00B3716F" w:rsidRDefault="00986A45" w:rsidP="00B3716F">
            <w:pPr>
              <w:pStyle w:val="GOSTTablenorm"/>
            </w:pPr>
            <w:r w:rsidRPr="00B3716F">
              <w:t>Date</w:t>
            </w:r>
          </w:p>
        </w:tc>
        <w:tc>
          <w:tcPr>
            <w:tcW w:w="567" w:type="dxa"/>
          </w:tcPr>
          <w:p w14:paraId="441D5C66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356E8D3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присвоения статуса документу.</w:t>
            </w:r>
          </w:p>
          <w:p w14:paraId="6D2D7BB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Особенности заполнения:</w:t>
            </w:r>
          </w:p>
          <w:p w14:paraId="04EFB615" w14:textId="77777777" w:rsidR="00986A45" w:rsidRPr="00986A45" w:rsidRDefault="00986A45" w:rsidP="00794C6D">
            <w:pPr>
              <w:pStyle w:val="GOSTTablenorm"/>
              <w:numPr>
                <w:ilvl w:val="0"/>
                <w:numId w:val="6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взаимодействии</w:t>
            </w:r>
          </w:p>
          <w:p w14:paraId="7B2909AF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с Компонентом КС ПУР ЭБ,</w:t>
            </w:r>
          </w:p>
          <w:p w14:paraId="7065786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с ПУР ЭБ,</w:t>
            </w:r>
          </w:p>
          <w:p w14:paraId="7FC9151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с ЮЛ НУБП</w:t>
            </w:r>
          </w:p>
          <w:p w14:paraId="603B993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поле не обязательно к заполнению.</w:t>
            </w:r>
          </w:p>
          <w:p w14:paraId="69723FFA" w14:textId="77777777" w:rsidR="00986A45" w:rsidRPr="00986A45" w:rsidRDefault="00986A45" w:rsidP="00794C6D">
            <w:pPr>
              <w:pStyle w:val="GOSTTablenorm"/>
              <w:numPr>
                <w:ilvl w:val="0"/>
                <w:numId w:val="6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 взаимодействии по маршрутам</w:t>
            </w:r>
          </w:p>
          <w:p w14:paraId="5F0D47F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>– ПБС (ПФХД),</w:t>
            </w:r>
          </w:p>
          <w:p w14:paraId="1B8EA90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rPr>
                <w:szCs w:val="22"/>
              </w:rPr>
              <w:t>ТОФК</w:t>
            </w:r>
            <w:r w:rsidRPr="00986A45">
              <w:rPr>
                <w:szCs w:val="22"/>
                <w:lang w:eastAsia="en-US"/>
              </w:rPr>
              <w:t xml:space="preserve"> (ПУР ЭБ) – </w:t>
            </w:r>
            <w:r w:rsidRPr="00986A45">
              <w:rPr>
                <w:szCs w:val="22"/>
              </w:rPr>
              <w:t>ПБС (ППО СУФД АСФК)</w:t>
            </w:r>
            <w:r w:rsidRPr="00986A45">
              <w:rPr>
                <w:szCs w:val="22"/>
                <w:lang w:eastAsia="en-US"/>
              </w:rPr>
              <w:t xml:space="preserve">, </w:t>
            </w:r>
          </w:p>
          <w:p w14:paraId="4AF6F9EF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>ТОФК (Компонент КС ПУР ЭБ) – ЮЛ НУБП</w:t>
            </w:r>
            <w:r w:rsidRPr="00986A45">
              <w:rPr>
                <w:szCs w:val="22"/>
              </w:rPr>
              <w:t xml:space="preserve"> </w:t>
            </w:r>
          </w:p>
          <w:p w14:paraId="7FDF2CD9" w14:textId="42D29A8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заполняется значением реквизита «Дата Уведомления» в случае формирования Квитанции с кодом «10» (зарегистрирован) на документы </w:t>
            </w:r>
            <w:r w:rsidRPr="00986A45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986A45">
              <w:rPr>
                <w:szCs w:val="22"/>
              </w:rPr>
              <w:t xml:space="preserve"> (с кодом платежного документа «OC»)</w:t>
            </w:r>
            <w:r w:rsidRPr="00986A45">
              <w:rPr>
                <w:szCs w:val="22"/>
                <w:lang w:eastAsia="en-US"/>
              </w:rPr>
              <w:t xml:space="preserve"> и </w:t>
            </w:r>
            <w:r w:rsidRPr="00986A45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="00914A0E">
              <w:rPr>
                <w:szCs w:val="22"/>
                <w:lang w:eastAsia="en-US"/>
              </w:rPr>
              <w:t>.</w:t>
            </w:r>
          </w:p>
          <w:p w14:paraId="2FC877AB" w14:textId="77777777" w:rsidR="00986A45" w:rsidRPr="00986A45" w:rsidRDefault="00986A45" w:rsidP="00794C6D">
            <w:pPr>
              <w:pStyle w:val="GOSTTablenorm"/>
              <w:numPr>
                <w:ilvl w:val="0"/>
                <w:numId w:val="64"/>
              </w:numPr>
              <w:rPr>
                <w:lang w:eastAsia="en-US"/>
              </w:rPr>
            </w:pPr>
            <w:r w:rsidRPr="00986A45">
              <w:rPr>
                <w:lang w:eastAsia="en-US"/>
              </w:rPr>
              <w:t>При взаимодействии по маршруту:</w:t>
            </w:r>
          </w:p>
          <w:p w14:paraId="38A3B842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lang w:eastAsia="en-US"/>
              </w:rPr>
            </w:pPr>
            <w:r w:rsidRPr="00986A45">
              <w:t>ТОФК (ППО АСФК) – ТОФК (ПУР ЭБ)</w:t>
            </w:r>
          </w:p>
          <w:p w14:paraId="7BE08D58" w14:textId="5C4892E1" w:rsidR="00986A45" w:rsidRPr="00986A45" w:rsidRDefault="00986A45" w:rsidP="0090679A">
            <w:pPr>
              <w:pStyle w:val="GOSTTablenorm"/>
              <w:rPr>
                <w:szCs w:val="22"/>
              </w:rPr>
            </w:pPr>
            <w:r w:rsidRPr="00986A45">
              <w:rPr>
                <w:lang w:eastAsia="en-US"/>
              </w:rPr>
              <w:t>з</w:t>
            </w:r>
            <w:r w:rsidRPr="00986A45">
              <w:t>аполняется</w:t>
            </w:r>
            <w:r w:rsidRPr="00986A45">
              <w:rPr>
                <w:lang w:eastAsia="en-US"/>
              </w:rPr>
              <w:t xml:space="preserve"> значением реквизита «</w:t>
            </w:r>
            <w:r w:rsidR="00E078FF" w:rsidRPr="009571B1">
              <w:rPr>
                <w:highlight w:val="green"/>
              </w:rPr>
              <w:t>Дата Уведомления</w:t>
            </w:r>
            <w:r w:rsidRPr="00986A45">
              <w:rPr>
                <w:lang w:eastAsia="en-US"/>
              </w:rPr>
              <w:t>» в случае формирования Квитанции с кодом «10» (зарегистрирован) на документ</w:t>
            </w:r>
            <w:r w:rsidR="00E078FF">
              <w:rPr>
                <w:lang w:eastAsia="en-US"/>
              </w:rPr>
              <w:t>ы</w:t>
            </w:r>
            <w:r w:rsidRPr="00986A45">
              <w:rPr>
                <w:lang w:eastAsia="en-US"/>
              </w:rPr>
              <w:t xml:space="preserve"> «</w:t>
            </w:r>
            <w:r w:rsidRPr="00986A45">
              <w:rPr>
                <w:rFonts w:eastAsia="Calibri"/>
              </w:rPr>
              <w:t xml:space="preserve">Заявка о внесении наличных денежных средств» </w:t>
            </w:r>
            <w:r w:rsidRPr="00986A45">
              <w:rPr>
                <w:lang w:eastAsia="en-US"/>
              </w:rPr>
              <w:t xml:space="preserve">(с кодом </w:t>
            </w:r>
            <w:r w:rsidR="000D3377" w:rsidRPr="00986A45">
              <w:rPr>
                <w:szCs w:val="22"/>
                <w:lang w:eastAsia="en-US"/>
              </w:rPr>
              <w:t>платежного</w:t>
            </w:r>
            <w:r w:rsidR="000D3377">
              <w:rPr>
                <w:lang w:eastAsia="en-US"/>
              </w:rPr>
              <w:t xml:space="preserve"> </w:t>
            </w:r>
            <w:r w:rsidRPr="00986A45">
              <w:rPr>
                <w:lang w:eastAsia="en-US"/>
              </w:rPr>
              <w:t>документа «ЭВН»)</w:t>
            </w:r>
            <w:r w:rsidRPr="00986A45">
              <w:rPr>
                <w:rFonts w:eastAsia="Calibri"/>
              </w:rPr>
              <w:t xml:space="preserve"> и «Заявка для обеспечения наличными денежными средствами в электронном виде» (</w:t>
            </w:r>
            <w:r w:rsidRPr="00986A45">
              <w:rPr>
                <w:lang w:eastAsia="en-US"/>
              </w:rPr>
              <w:t xml:space="preserve">с кодом </w:t>
            </w:r>
            <w:r w:rsidR="000D3377" w:rsidRPr="00986A45">
              <w:rPr>
                <w:szCs w:val="22"/>
                <w:lang w:eastAsia="en-US"/>
              </w:rPr>
              <w:t>платежного</w:t>
            </w:r>
            <w:r w:rsidR="000D3377">
              <w:rPr>
                <w:lang w:eastAsia="en-US"/>
              </w:rPr>
              <w:t xml:space="preserve"> </w:t>
            </w:r>
            <w:r w:rsidRPr="00986A45">
              <w:rPr>
                <w:lang w:eastAsia="en-US"/>
              </w:rPr>
              <w:t>документа «</w:t>
            </w:r>
            <w:r w:rsidRPr="00986A45">
              <w:t>ЗОН</w:t>
            </w:r>
            <w:r w:rsidRPr="00986A45">
              <w:rPr>
                <w:lang w:eastAsia="en-US"/>
              </w:rPr>
              <w:t>»)</w:t>
            </w:r>
          </w:p>
        </w:tc>
      </w:tr>
      <w:tr w:rsidR="00986A45" w:rsidRPr="00986A45" w14:paraId="6336F9AB" w14:textId="77777777" w:rsidTr="00986A45">
        <w:trPr>
          <w:trHeight w:val="520"/>
        </w:trPr>
        <w:tc>
          <w:tcPr>
            <w:tcW w:w="1699" w:type="dxa"/>
          </w:tcPr>
          <w:p w14:paraId="169FBD68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Система -источник</w:t>
            </w:r>
          </w:p>
        </w:tc>
        <w:tc>
          <w:tcPr>
            <w:tcW w:w="1701" w:type="dxa"/>
          </w:tcPr>
          <w:p w14:paraId="0931E9B8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rFonts w:eastAsia="Calibri"/>
                <w:szCs w:val="22"/>
              </w:rPr>
              <w:t>SytemIN</w:t>
            </w:r>
          </w:p>
        </w:tc>
        <w:tc>
          <w:tcPr>
            <w:tcW w:w="567" w:type="dxa"/>
          </w:tcPr>
          <w:p w14:paraId="5ADFEE64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5BC95528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Т(1-</w:t>
            </w:r>
            <w:r w:rsidRPr="00986A45">
              <w:rPr>
                <w:szCs w:val="22"/>
                <w:lang w:val="en-US" w:eastAsia="en-US"/>
              </w:rPr>
              <w:t>10</w:t>
            </w:r>
            <w:r w:rsidRPr="00986A45">
              <w:rPr>
                <w:szCs w:val="22"/>
                <w:lang w:eastAsia="en-US"/>
              </w:rPr>
              <w:t>)</w:t>
            </w:r>
          </w:p>
        </w:tc>
        <w:tc>
          <w:tcPr>
            <w:tcW w:w="567" w:type="dxa"/>
          </w:tcPr>
          <w:p w14:paraId="55D4CFC6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6033BC8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Указываются значения:</w:t>
            </w:r>
          </w:p>
          <w:p w14:paraId="3BD3E8C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«FAMABS» для ПУДС ЭБ;</w:t>
            </w:r>
          </w:p>
          <w:p w14:paraId="4B95BF1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«TSE» для Компонента КС ПУР ЭБ;</w:t>
            </w:r>
          </w:p>
          <w:p w14:paraId="4AD0699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«ES» для ЮЛ НУБП;</w:t>
            </w:r>
          </w:p>
          <w:p w14:paraId="386F7AF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«ARP» для ПУиО ЭБ;</w:t>
            </w:r>
          </w:p>
          <w:p w14:paraId="27CDC0B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«FAMKBMK» для Модуля ANTIFROD (ПУДС ЭБ);</w:t>
            </w:r>
          </w:p>
          <w:p w14:paraId="1B66AB3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«REF» для НСИ ЭБ;</w:t>
            </w:r>
          </w:p>
          <w:p w14:paraId="4CC2E6B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rPr>
                <w:szCs w:val="22"/>
              </w:rPr>
              <w:t>«RMS» для ПУД ЭБ</w:t>
            </w:r>
            <w:r w:rsidRPr="00986A45">
              <w:t>;</w:t>
            </w:r>
          </w:p>
          <w:p w14:paraId="6C1A123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jc w:val="left"/>
            </w:pPr>
            <w:r w:rsidRPr="00986A45">
              <w:t>«</w:t>
            </w:r>
            <w:r w:rsidRPr="00986A45">
              <w:rPr>
                <w:lang w:val="en-US"/>
              </w:rPr>
              <w:t>EXP</w:t>
            </w:r>
            <w:r w:rsidRPr="00986A45">
              <w:t>» для ПУР ЭБ.</w:t>
            </w:r>
          </w:p>
          <w:p w14:paraId="3F3974A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Обязательно для заполнения только при взаимодействии:</w:t>
            </w:r>
          </w:p>
          <w:p w14:paraId="1A3C74F2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с Компонентом КС ПУР ЭБ;</w:t>
            </w:r>
          </w:p>
          <w:p w14:paraId="1C5F38B0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с ПУР ЭБ;</w:t>
            </w:r>
          </w:p>
          <w:p w14:paraId="0C0E8A70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с ЮЛ НУБП;</w:t>
            </w:r>
          </w:p>
          <w:p w14:paraId="24E19DA4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ЕИС;</w:t>
            </w:r>
          </w:p>
          <w:p w14:paraId="7E6963D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ПУиО ЭБ;</w:t>
            </w:r>
          </w:p>
          <w:p w14:paraId="2C27D89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ПУР ЭБ;</w:t>
            </w:r>
          </w:p>
          <w:p w14:paraId="0FADF12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Модуля ANTIFROD (ПУДС ЭБ);</w:t>
            </w:r>
          </w:p>
          <w:p w14:paraId="1F09312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НСИ ЭБ и Модуля ANTIFROD (ПУДС ЭБ).</w:t>
            </w:r>
          </w:p>
          <w:p w14:paraId="3EAF395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986A45" w:rsidRPr="00986A45" w14:paraId="6DEDC367" w14:textId="77777777" w:rsidTr="00986A45">
        <w:trPr>
          <w:trHeight w:val="294"/>
        </w:trPr>
        <w:tc>
          <w:tcPr>
            <w:tcW w:w="1699" w:type="dxa"/>
          </w:tcPr>
          <w:p w14:paraId="4F151120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lastRenderedPageBreak/>
              <w:t>Система – приемник</w:t>
            </w:r>
          </w:p>
        </w:tc>
        <w:tc>
          <w:tcPr>
            <w:tcW w:w="1701" w:type="dxa"/>
          </w:tcPr>
          <w:p w14:paraId="763EEA10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rFonts w:eastAsia="Calibri"/>
                <w:szCs w:val="22"/>
              </w:rPr>
              <w:t>SytemOut</w:t>
            </w:r>
          </w:p>
        </w:tc>
        <w:tc>
          <w:tcPr>
            <w:tcW w:w="567" w:type="dxa"/>
          </w:tcPr>
          <w:p w14:paraId="66A6682A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18F6F2F2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Т(1-</w:t>
            </w:r>
            <w:r w:rsidRPr="00986A45">
              <w:rPr>
                <w:szCs w:val="22"/>
                <w:lang w:val="en-US" w:eastAsia="en-US"/>
              </w:rPr>
              <w:t>10</w:t>
            </w:r>
            <w:r w:rsidRPr="00986A45">
              <w:rPr>
                <w:szCs w:val="22"/>
                <w:lang w:eastAsia="en-US"/>
              </w:rPr>
              <w:t>)</w:t>
            </w:r>
          </w:p>
        </w:tc>
        <w:tc>
          <w:tcPr>
            <w:tcW w:w="567" w:type="dxa"/>
          </w:tcPr>
          <w:p w14:paraId="54D2DFAA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38DB6DF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Указываются значения:</w:t>
            </w:r>
          </w:p>
          <w:p w14:paraId="5516D4E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«FAMABS» для ПУДС ЭБ;</w:t>
            </w:r>
          </w:p>
          <w:p w14:paraId="67F28DE3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«TSE» для Компонента КС ПУР ЭБ;</w:t>
            </w:r>
          </w:p>
          <w:p w14:paraId="5F3A33D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«EXP» для ПУР ЭБ;</w:t>
            </w:r>
          </w:p>
          <w:p w14:paraId="56E40BBC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«ES» для ЮЛ НУБП;</w:t>
            </w:r>
          </w:p>
          <w:p w14:paraId="05A3077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«EIS» для ЕИС;</w:t>
            </w:r>
          </w:p>
          <w:p w14:paraId="5A61FD60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«ARP» для ПУиО ЭБ;</w:t>
            </w:r>
          </w:p>
          <w:p w14:paraId="7C423EF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«FAMKBMK» для Модуль ANTIFROD (ПУДС ЭБ);</w:t>
            </w:r>
          </w:p>
          <w:p w14:paraId="14766393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«REF» для НСИ ЭБ;</w:t>
            </w:r>
          </w:p>
          <w:p w14:paraId="00FA9C30" w14:textId="77777777" w:rsidR="00887B23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«RMS» для ПУД ЭБ</w:t>
            </w:r>
            <w:r w:rsidR="00887B23">
              <w:rPr>
                <w:szCs w:val="22"/>
              </w:rPr>
              <w:t>;</w:t>
            </w:r>
          </w:p>
          <w:p w14:paraId="28CE8F68" w14:textId="77777777" w:rsidR="00887B23" w:rsidRPr="00F1326A" w:rsidRDefault="00887B23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«</w:t>
            </w:r>
            <w:r w:rsidRPr="00F1326A">
              <w:rPr>
                <w:highlight w:val="green"/>
              </w:rPr>
              <w:t>BIR</w:t>
            </w:r>
            <w:r w:rsidRPr="00F1326A">
              <w:rPr>
                <w:szCs w:val="22"/>
                <w:highlight w:val="green"/>
              </w:rPr>
              <w:t>» для ПИАО ЭБ;</w:t>
            </w:r>
          </w:p>
          <w:p w14:paraId="1CD6A9CA" w14:textId="3E0A8E5F" w:rsidR="00986A45" w:rsidRPr="00F1326A" w:rsidRDefault="00887B23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  <w:highlight w:val="green"/>
              </w:rPr>
            </w:pPr>
            <w:r w:rsidRPr="00F1326A">
              <w:rPr>
                <w:szCs w:val="22"/>
                <w:highlight w:val="green"/>
              </w:rPr>
              <w:t>«</w:t>
            </w:r>
            <w:r w:rsidRPr="00F1326A">
              <w:rPr>
                <w:highlight w:val="green"/>
              </w:rPr>
              <w:t>PEB</w:t>
            </w:r>
            <w:r w:rsidRPr="00F1326A">
              <w:rPr>
                <w:szCs w:val="22"/>
                <w:highlight w:val="green"/>
              </w:rPr>
              <w:t>» для ЕПБС ЭБ</w:t>
            </w:r>
            <w:r w:rsidR="00986A45" w:rsidRPr="00F1326A">
              <w:rPr>
                <w:szCs w:val="22"/>
                <w:highlight w:val="green"/>
              </w:rPr>
              <w:t>.</w:t>
            </w:r>
          </w:p>
          <w:p w14:paraId="723C646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Обязательно для заполнения только при взаимодействии:</w:t>
            </w:r>
          </w:p>
          <w:p w14:paraId="11E3A75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и Компонента КС ПУР ЭБ;</w:t>
            </w:r>
          </w:p>
          <w:p w14:paraId="6597A72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и ПУР ЭБ;</w:t>
            </w:r>
          </w:p>
          <w:p w14:paraId="05F5126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ЮЛ НУБП;</w:t>
            </w:r>
          </w:p>
          <w:p w14:paraId="25D00E4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ЕИС;</w:t>
            </w:r>
          </w:p>
          <w:p w14:paraId="39C176B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 xml:space="preserve">Компонента КС ПУР ЭБ и ПУиО ЭБ; </w:t>
            </w:r>
          </w:p>
          <w:p w14:paraId="4DF51789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Компонента КС ПУР ЭБ и ПУР ЭБ; </w:t>
            </w:r>
          </w:p>
          <w:p w14:paraId="4E94CBA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и Модуля ANTIFROD (ПУДС ЭБ);</w:t>
            </w:r>
          </w:p>
          <w:p w14:paraId="3D56445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НСИ ЭБ и Модуля ANTIFROD (ПУДС ЭБ).</w:t>
            </w:r>
          </w:p>
          <w:p w14:paraId="3188F36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Может быть заполнено для взаимодействия ПУД ЭБ с другими системами</w:t>
            </w:r>
          </w:p>
        </w:tc>
      </w:tr>
      <w:tr w:rsidR="00986A45" w:rsidRPr="00986A45" w14:paraId="448CB143" w14:textId="77777777" w:rsidTr="00986A45">
        <w:trPr>
          <w:trHeight w:val="249"/>
        </w:trPr>
        <w:tc>
          <w:tcPr>
            <w:tcW w:w="1699" w:type="dxa"/>
          </w:tcPr>
          <w:p w14:paraId="556E273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lastRenderedPageBreak/>
              <w:t>Комментарий</w:t>
            </w:r>
          </w:p>
        </w:tc>
        <w:tc>
          <w:tcPr>
            <w:tcW w:w="1701" w:type="dxa"/>
          </w:tcPr>
          <w:p w14:paraId="7DE3A99E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DscrptnGI</w:t>
            </w:r>
          </w:p>
        </w:tc>
        <w:tc>
          <w:tcPr>
            <w:tcW w:w="567" w:type="dxa"/>
          </w:tcPr>
          <w:p w14:paraId="21EF1287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6BA68FE5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T(1-2000)</w:t>
            </w:r>
          </w:p>
        </w:tc>
        <w:tc>
          <w:tcPr>
            <w:tcW w:w="567" w:type="dxa"/>
          </w:tcPr>
          <w:p w14:paraId="6FEB2FA3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2C8F6C5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Причина нахождения документа на данном статусе (ошибка загрузки, причина отказа).</w:t>
            </w:r>
          </w:p>
          <w:p w14:paraId="153BFD4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Особенности заполнения:</w:t>
            </w:r>
          </w:p>
          <w:p w14:paraId="3970650F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Поле не заполняется при</w:t>
            </w:r>
            <w:r w:rsidRPr="00986A45">
              <w:rPr>
                <w:szCs w:val="22"/>
              </w:rPr>
              <w:t xml:space="preserve"> взаимодействии </w:t>
            </w:r>
          </w:p>
          <w:p w14:paraId="27E1C93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ПУДС ЭБ с Компонентом КС ПУР ЭБ, </w:t>
            </w:r>
          </w:p>
          <w:p w14:paraId="1BF20C5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ПУДС ЭБ с ПУР ЭБ. </w:t>
            </w:r>
          </w:p>
          <w:p w14:paraId="2FD13882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взаимодействии </w:t>
            </w:r>
          </w:p>
          <w:p w14:paraId="08719C36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с ЕИС данное поле имеет размерность до 1500 символов и является обязательным для заполнения.</w:t>
            </w:r>
          </w:p>
          <w:p w14:paraId="098273F3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передаче </w:t>
            </w:r>
          </w:p>
          <w:p w14:paraId="6CA6EAD2" w14:textId="42812942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 xml:space="preserve">из ПУР ЭБ в ППО АСФК Квитанции для документов, указанных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_Ref51227543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66</w:t>
            </w:r>
            <w:r w:rsidRPr="00986A45">
              <w:rPr>
                <w:szCs w:val="22"/>
              </w:rPr>
              <w:fldChar w:fldCharType="end"/>
            </w:r>
            <w:r w:rsidRPr="00986A45">
              <w:rPr>
                <w:szCs w:val="22"/>
              </w:rPr>
              <w:t xml:space="preserve"> данное поле является обязательным и имеет следующие значения:</w:t>
            </w:r>
          </w:p>
          <w:p w14:paraId="5A8B674F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310726A1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7A61BBA9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</w:t>
            </w:r>
            <w:r w:rsidRPr="00986A45">
              <w:rPr>
                <w:szCs w:val="22"/>
              </w:rPr>
              <w:t xml:space="preserve"> передаче </w:t>
            </w:r>
          </w:p>
          <w:p w14:paraId="1269460C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 xml:space="preserve">из Компонента КС ПУР ЭБ в ППО АСФК </w:t>
            </w:r>
          </w:p>
          <w:p w14:paraId="6BB0F361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 xml:space="preserve">Квитанции для документа «Акт приемки передачи показателей лицевого счета» (ф. 0531375) данное поле является обязательным (значение не содержит кавычек, все </w:t>
            </w:r>
            <w:r w:rsidRPr="00986A45">
              <w:rPr>
                <w:szCs w:val="22"/>
              </w:rPr>
              <w:lastRenderedPageBreak/>
              <w:t>буквы прописные, слова разделены пробелом) и имеет следующие значения:</w:t>
            </w:r>
          </w:p>
          <w:p w14:paraId="7E75B2D7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По результату положительной обработки квитуемого документа поле требуется заполнять значением «Документ клиента принимается»;</w:t>
            </w:r>
          </w:p>
          <w:p w14:paraId="045AE3CF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По результату отрицательной обработки квитуемого документа поле требуется заполнять значением «Документ клиента аннулируется». </w:t>
            </w:r>
          </w:p>
          <w:p w14:paraId="2DE23FDC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При взаимодействии по маршрутам:</w:t>
            </w:r>
          </w:p>
          <w:p w14:paraId="5BB8B59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– ПБС (ПФХД), </w:t>
            </w:r>
          </w:p>
          <w:p w14:paraId="581B0D1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rPr>
                <w:szCs w:val="22"/>
              </w:rPr>
              <w:t xml:space="preserve">ТОФК (ПУР ЭБ) – ПБС (ППО СУФД АСФК), </w:t>
            </w:r>
          </w:p>
          <w:p w14:paraId="20D1FDC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 xml:space="preserve">ТОФК (Компонент КС ПУР ЭБ) – ЮЛ НУБП </w:t>
            </w:r>
          </w:p>
          <w:p w14:paraId="33018DA4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з</w:t>
            </w:r>
            <w:r w:rsidRPr="00986A45">
              <w:rPr>
                <w:szCs w:val="22"/>
              </w:rPr>
              <w:t>аполняется</w:t>
            </w:r>
            <w:r w:rsidRPr="00986A45">
              <w:rPr>
                <w:szCs w:val="22"/>
                <w:lang w:eastAsia="en-US"/>
              </w:rPr>
              <w:t xml:space="preserve"> значением реквизита «</w:t>
            </w:r>
            <w:r w:rsidRPr="00986A45">
              <w:rPr>
                <w:szCs w:val="22"/>
              </w:rPr>
              <w:t>Примечание</w:t>
            </w:r>
            <w:r w:rsidRPr="00986A45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986A45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и </w:t>
            </w:r>
            <w:r w:rsidRPr="00986A45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»).</w:t>
            </w:r>
          </w:p>
          <w:p w14:paraId="5DA397F4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rPr>
                <w:lang w:eastAsia="en-US"/>
              </w:rPr>
            </w:pPr>
            <w:r w:rsidRPr="00986A45">
              <w:rPr>
                <w:lang w:eastAsia="en-US"/>
              </w:rPr>
              <w:t>При взаимодействии по маршруту:</w:t>
            </w:r>
          </w:p>
          <w:p w14:paraId="68096180" w14:textId="6737B906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lang w:eastAsia="en-US"/>
              </w:rPr>
            </w:pPr>
            <w:r w:rsidRPr="00986A45">
              <w:t>ТОФК (ППО АСФК) – ТОФК (ПУР ЭБ)</w:t>
            </w:r>
          </w:p>
          <w:p w14:paraId="4AEE60FD" w14:textId="2FDE871C" w:rsidR="00986A45" w:rsidRPr="00986A45" w:rsidRDefault="00986A45" w:rsidP="00986A45">
            <w:pPr>
              <w:pStyle w:val="GOSTTablenorm"/>
              <w:ind w:left="276"/>
              <w:rPr>
                <w:lang w:eastAsia="en-US"/>
              </w:rPr>
            </w:pPr>
            <w:r w:rsidRPr="00986A45">
              <w:rPr>
                <w:lang w:eastAsia="en-US"/>
              </w:rPr>
              <w:t>з</w:t>
            </w:r>
            <w:r w:rsidRPr="00986A45">
              <w:t>аполняется</w:t>
            </w:r>
            <w:r w:rsidRPr="00986A45">
              <w:rPr>
                <w:lang w:eastAsia="en-US"/>
              </w:rPr>
              <w:t xml:space="preserve"> значением реквизита «</w:t>
            </w:r>
            <w:r w:rsidRPr="00986A45">
              <w:t>Примечание</w:t>
            </w:r>
            <w:r w:rsidRPr="00986A45">
              <w:rPr>
                <w:lang w:eastAsia="en-US"/>
              </w:rPr>
              <w:t>» в случае формирования Квитанции с кодом «10» (зарегистрирован) на документ</w:t>
            </w:r>
            <w:r w:rsidR="00D063F8">
              <w:rPr>
                <w:lang w:eastAsia="en-US"/>
              </w:rPr>
              <w:t>ы</w:t>
            </w:r>
            <w:r w:rsidRPr="00986A45">
              <w:rPr>
                <w:lang w:eastAsia="en-US"/>
              </w:rPr>
              <w:t xml:space="preserve"> «</w:t>
            </w:r>
            <w:r w:rsidRPr="00986A45">
              <w:rPr>
                <w:rFonts w:eastAsia="Calibri"/>
              </w:rPr>
              <w:t xml:space="preserve">Заявка о внесении наличных денежных средств» </w:t>
            </w:r>
            <w:r w:rsidRPr="00986A45">
              <w:rPr>
                <w:lang w:eastAsia="en-US"/>
              </w:rPr>
              <w:t xml:space="preserve">(с кодом </w:t>
            </w:r>
            <w:r w:rsidR="000D3377" w:rsidRPr="00986A45">
              <w:rPr>
                <w:szCs w:val="22"/>
                <w:lang w:eastAsia="en-US"/>
              </w:rPr>
              <w:t>платежного</w:t>
            </w:r>
            <w:r w:rsidRPr="00986A45">
              <w:rPr>
                <w:lang w:eastAsia="en-US"/>
              </w:rPr>
              <w:t xml:space="preserve"> документа «ЭВН»)</w:t>
            </w:r>
            <w:r w:rsidRPr="00986A45">
              <w:rPr>
                <w:rFonts w:eastAsia="Calibri"/>
              </w:rPr>
              <w:t xml:space="preserve"> и «Заявка для обеспечения наличными денежными средствами в электронном виде» (</w:t>
            </w:r>
            <w:r w:rsidRPr="00986A45">
              <w:rPr>
                <w:lang w:eastAsia="en-US"/>
              </w:rPr>
              <w:t xml:space="preserve">с кодом </w:t>
            </w:r>
            <w:r w:rsidR="000D3377" w:rsidRPr="00986A45">
              <w:rPr>
                <w:szCs w:val="22"/>
                <w:lang w:eastAsia="en-US"/>
              </w:rPr>
              <w:t>платежного</w:t>
            </w:r>
            <w:r w:rsidRPr="00986A45">
              <w:rPr>
                <w:lang w:eastAsia="en-US"/>
              </w:rPr>
              <w:t xml:space="preserve"> документа «</w:t>
            </w:r>
            <w:r w:rsidRPr="00986A45">
              <w:t>ЗОН</w:t>
            </w:r>
            <w:r w:rsidRPr="00986A45">
              <w:rPr>
                <w:lang w:eastAsia="en-US"/>
              </w:rPr>
              <w:t>»)</w:t>
            </w:r>
            <w:r w:rsidRPr="00986A45">
              <w:rPr>
                <w:rFonts w:eastAsia="Calibri"/>
              </w:rPr>
              <w:t>.</w:t>
            </w:r>
          </w:p>
          <w:p w14:paraId="360B9C8F" w14:textId="77777777" w:rsidR="00986A45" w:rsidRPr="00986A45" w:rsidRDefault="00986A45" w:rsidP="00794C6D">
            <w:pPr>
              <w:pStyle w:val="GOSTTablenorm"/>
              <w:numPr>
                <w:ilvl w:val="0"/>
                <w:numId w:val="6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 xml:space="preserve">При взаимодействии </w:t>
            </w:r>
          </w:p>
          <w:p w14:paraId="7681DAD6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(ПУДС ЭБ) – ТОФК (ПУД ЭБ) </w:t>
            </w:r>
          </w:p>
          <w:p w14:paraId="6EB5291E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</w:t>
            </w:r>
            <w:r w:rsidRPr="00986A45">
              <w:rPr>
                <w:szCs w:val="22"/>
                <w:lang w:eastAsia="en-US"/>
              </w:rPr>
              <w:t xml:space="preserve">аполняется для документов: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</w:t>
            </w:r>
            <w:r w:rsidRPr="00986A45">
              <w:rPr>
                <w:rStyle w:val="GOSTSymItalic"/>
                <w:szCs w:val="22"/>
              </w:rPr>
              <w:t>, «</w:t>
            </w:r>
            <w:r w:rsidRPr="00986A45">
              <w:rPr>
                <w:szCs w:val="22"/>
              </w:rPr>
              <w:t>Ответ на запрос (уведомление)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244) причиной отказа на статусах:</w:t>
            </w:r>
          </w:p>
          <w:p w14:paraId="36F75AF6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код «6» – Не прошел проверку;</w:t>
            </w:r>
          </w:p>
          <w:p w14:paraId="4A695AF8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код «4» – Отказан; </w:t>
            </w:r>
          </w:p>
          <w:p w14:paraId="46D3C07F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код «14» – Отказан банком</w:t>
            </w:r>
          </w:p>
        </w:tc>
      </w:tr>
      <w:tr w:rsidR="00986A45" w:rsidRPr="00986A45" w14:paraId="680D4B31" w14:textId="77777777" w:rsidTr="00986A45">
        <w:trPr>
          <w:trHeight w:val="237"/>
        </w:trPr>
        <w:tc>
          <w:tcPr>
            <w:tcW w:w="1699" w:type="dxa"/>
          </w:tcPr>
          <w:p w14:paraId="64792B1C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lastRenderedPageBreak/>
              <w:t>Код обработки документа</w:t>
            </w:r>
          </w:p>
        </w:tc>
        <w:tc>
          <w:tcPr>
            <w:tcW w:w="1701" w:type="dxa"/>
          </w:tcPr>
          <w:p w14:paraId="1777ADDC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rFonts w:eastAsia="Calibri"/>
                <w:szCs w:val="22"/>
              </w:rPr>
              <w:t>Operation</w:t>
            </w:r>
          </w:p>
        </w:tc>
        <w:tc>
          <w:tcPr>
            <w:tcW w:w="567" w:type="dxa"/>
          </w:tcPr>
          <w:p w14:paraId="65559ED8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20BBC114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Т(1-100)</w:t>
            </w:r>
          </w:p>
        </w:tc>
        <w:tc>
          <w:tcPr>
            <w:tcW w:w="567" w:type="dxa"/>
          </w:tcPr>
          <w:p w14:paraId="5DEAD25D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1495192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код обработки документа. </w:t>
            </w:r>
          </w:p>
          <w:p w14:paraId="36F3693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Возможные значения приведены в альбоме ТФО ПУДС ЭБ – Компонент КС ПУР ЭБ (таблица 4).</w:t>
            </w:r>
          </w:p>
          <w:p w14:paraId="3318B16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Особенности заполнения:</w:t>
            </w:r>
          </w:p>
          <w:p w14:paraId="555ACCBB" w14:textId="77777777" w:rsidR="00986A45" w:rsidRPr="00986A45" w:rsidRDefault="00986A45" w:rsidP="00794C6D">
            <w:pPr>
              <w:pStyle w:val="GOSTTablenorm"/>
              <w:numPr>
                <w:ilvl w:val="0"/>
                <w:numId w:val="6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Обязательно для заполнения при взаимодействии:</w:t>
            </w:r>
          </w:p>
          <w:p w14:paraId="176CF5A2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ПУДС ЭБ и Компонента КС ПУР ЭБ; </w:t>
            </w:r>
          </w:p>
          <w:p w14:paraId="4A17F73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Компонента КС ПУР ЭБ и ПУДС ЭБ; </w:t>
            </w:r>
          </w:p>
          <w:p w14:paraId="14737E4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Модулем контроля (ПУДС ЭБ);</w:t>
            </w:r>
          </w:p>
          <w:p w14:paraId="2DC125D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ЮЛ НУБП.</w:t>
            </w:r>
          </w:p>
          <w:p w14:paraId="65D58916" w14:textId="77777777" w:rsidR="00986A45" w:rsidRPr="00986A45" w:rsidRDefault="00986A45" w:rsidP="00794C6D">
            <w:pPr>
              <w:pStyle w:val="GOSTTablenorm"/>
              <w:numPr>
                <w:ilvl w:val="0"/>
                <w:numId w:val="6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При</w:t>
            </w:r>
            <w:r w:rsidRPr="00986A45">
              <w:rPr>
                <w:szCs w:val="22"/>
                <w:lang w:eastAsia="en-US"/>
              </w:rPr>
              <w:t xml:space="preserve"> передаче между:</w:t>
            </w:r>
          </w:p>
          <w:p w14:paraId="4BF904F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Компонентом КС ПУР ЭБ и ПУДС ЭБ, </w:t>
            </w:r>
          </w:p>
          <w:p w14:paraId="2B40F1E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Компонентом КС ПУР ЭБ и Модулем контроля (ПУДС ЭБ) </w:t>
            </w:r>
          </w:p>
          <w:p w14:paraId="758D8AF3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при статусе 35 указываются значения:</w:t>
            </w:r>
          </w:p>
          <w:p w14:paraId="52189086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«TSE_D_080_004» – Передан на возврат;</w:t>
            </w:r>
          </w:p>
          <w:p w14:paraId="136D5573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  <w:rPr>
                <w:szCs w:val="22"/>
              </w:rPr>
            </w:pPr>
            <w:r w:rsidRPr="00986A45">
              <w:rPr>
                <w:szCs w:val="22"/>
              </w:rPr>
              <w:t>«TSE_D_092_004» – Передан на возврат.</w:t>
            </w:r>
          </w:p>
          <w:p w14:paraId="6473DE6A" w14:textId="77777777" w:rsidR="00986A45" w:rsidRPr="00986A45" w:rsidRDefault="00986A45" w:rsidP="00794C6D">
            <w:pPr>
              <w:pStyle w:val="GOSTTablenorm"/>
              <w:numPr>
                <w:ilvl w:val="0"/>
                <w:numId w:val="6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Обязательно для заполнения при взаимодействии </w:t>
            </w:r>
          </w:p>
          <w:p w14:paraId="4C2866D8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Модуля ANTIFROD (ПУДС ЭБ) и НСИ ЭБ. </w:t>
            </w:r>
          </w:p>
          <w:p w14:paraId="44FE3A3F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Возможные значения приведены в альбоме ТФО ПУДС ЭБ – НСИ ЭБ (таблица 4)</w:t>
            </w:r>
          </w:p>
        </w:tc>
      </w:tr>
      <w:tr w:rsidR="00986A45" w:rsidRPr="00986A45" w14:paraId="0DCACE6A" w14:textId="77777777" w:rsidTr="00986A45">
        <w:trPr>
          <w:trHeight w:val="283"/>
        </w:trPr>
        <w:tc>
          <w:tcPr>
            <w:tcW w:w="1699" w:type="dxa"/>
          </w:tcPr>
          <w:p w14:paraId="610A7B8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Тип документа</w:t>
            </w:r>
          </w:p>
        </w:tc>
        <w:tc>
          <w:tcPr>
            <w:tcW w:w="1701" w:type="dxa"/>
          </w:tcPr>
          <w:p w14:paraId="6A30E27F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RfrncCd</w:t>
            </w:r>
          </w:p>
        </w:tc>
        <w:tc>
          <w:tcPr>
            <w:tcW w:w="567" w:type="dxa"/>
          </w:tcPr>
          <w:p w14:paraId="706E0BC8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48C6FC34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T(1-50)</w:t>
            </w:r>
          </w:p>
        </w:tc>
        <w:tc>
          <w:tcPr>
            <w:tcW w:w="567" w:type="dxa"/>
          </w:tcPr>
          <w:p w14:paraId="14C63D2C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О</w:t>
            </w:r>
          </w:p>
        </w:tc>
        <w:tc>
          <w:tcPr>
            <w:tcW w:w="3963" w:type="dxa"/>
          </w:tcPr>
          <w:p w14:paraId="14257224" w14:textId="5E24A3C0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маркер документа согласно таблице 2 томов 7 и 8 Требовани</w:t>
            </w:r>
            <w:r w:rsidR="006B249E">
              <w:rPr>
                <w:szCs w:val="22"/>
              </w:rPr>
              <w:t>й размерностью 2 или 3 символа.</w:t>
            </w:r>
          </w:p>
          <w:p w14:paraId="7B98888B" w14:textId="1D8B5479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 xml:space="preserve">Исключения (остальные исключения представлены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_Ref63957062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69</w:t>
            </w:r>
            <w:r w:rsidRPr="00986A45">
              <w:rPr>
                <w:szCs w:val="22"/>
              </w:rPr>
              <w:fldChar w:fldCharType="end"/>
            </w:r>
            <w:r w:rsidRPr="00986A45">
              <w:rPr>
                <w:szCs w:val="22"/>
              </w:rPr>
              <w:t>):</w:t>
            </w:r>
          </w:p>
          <w:p w14:paraId="25BB48EA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При</w:t>
            </w:r>
            <w:r w:rsidRPr="00986A45">
              <w:rPr>
                <w:szCs w:val="22"/>
                <w:lang w:eastAsia="en-US"/>
              </w:rPr>
              <w:t xml:space="preserve"> передаче между </w:t>
            </w:r>
          </w:p>
          <w:p w14:paraId="1CE8FBC5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ПУиО ЭБ и ППО АСФК указывается значение «SVOD». </w:t>
            </w:r>
          </w:p>
          <w:p w14:paraId="310F8856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При</w:t>
            </w:r>
            <w:r w:rsidRPr="00986A45">
              <w:rPr>
                <w:szCs w:val="22"/>
                <w:lang w:eastAsia="en-US"/>
              </w:rPr>
              <w:t xml:space="preserve"> передаче между </w:t>
            </w:r>
          </w:p>
          <w:p w14:paraId="3BEE27EE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ППО АСФК и ПУР ЭБ </w:t>
            </w:r>
          </w:p>
          <w:p w14:paraId="3A7EA363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 xml:space="preserve">по документам, приведенным в таблице 2 альбома «Требования к форматам обмена, используемым при информационном взаимодействии между подсистемой управления расходами системы «Электронный бюджет» и Автоматизированной системой Федерального казначейства», используется </w:t>
            </w:r>
            <w:r w:rsidRPr="00986A45">
              <w:rPr>
                <w:szCs w:val="22"/>
                <w:u w:val="single"/>
                <w:lang w:eastAsia="en-US"/>
              </w:rPr>
              <w:t>код типа документа ППО АСФК</w:t>
            </w:r>
            <w:r w:rsidRPr="00986A45">
              <w:rPr>
                <w:szCs w:val="22"/>
                <w:lang w:eastAsia="en-US"/>
              </w:rPr>
              <w:t>.</w:t>
            </w:r>
          </w:p>
          <w:p w14:paraId="274EE336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</w:rPr>
            </w:pPr>
            <w:r w:rsidRPr="00986A45">
              <w:rPr>
                <w:szCs w:val="22"/>
              </w:rPr>
              <w:t>При</w:t>
            </w:r>
            <w:r w:rsidRPr="00986A45">
              <w:rPr>
                <w:szCs w:val="22"/>
                <w:lang w:eastAsia="en-US"/>
              </w:rPr>
              <w:t xml:space="preserve"> передаче между:</w:t>
            </w:r>
          </w:p>
          <w:p w14:paraId="186F44B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ПУР ЭБ и ПФХД; </w:t>
            </w:r>
          </w:p>
          <w:p w14:paraId="7FABFFDC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ЕГИССО и ПУР ЭБ;</w:t>
            </w:r>
          </w:p>
          <w:p w14:paraId="0483A3E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ЕГИССО и ППО АСФК </w:t>
            </w:r>
          </w:p>
          <w:p w14:paraId="49333D2A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 xml:space="preserve">указывается значение </w:t>
            </w:r>
            <w:r w:rsidRPr="00986A45">
              <w:rPr>
                <w:szCs w:val="22"/>
                <w:u w:val="single"/>
                <w:lang w:eastAsia="en-US"/>
              </w:rPr>
              <w:t>кода массива информации документа</w:t>
            </w:r>
            <w:r w:rsidRPr="00986A45">
              <w:rPr>
                <w:szCs w:val="22"/>
                <w:lang w:eastAsia="en-US"/>
              </w:rPr>
              <w:t xml:space="preserve"> </w:t>
            </w:r>
            <w:r w:rsidRPr="00986A45">
              <w:rPr>
                <w:szCs w:val="22"/>
              </w:rPr>
              <w:t>согласно таблице 2 томов 7 и 8 Требований.</w:t>
            </w:r>
          </w:p>
          <w:p w14:paraId="4DBE5E35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</w:rPr>
            </w:pPr>
            <w:r w:rsidRPr="00986A45">
              <w:rPr>
                <w:szCs w:val="22"/>
              </w:rPr>
              <w:t>Для маршрута</w:t>
            </w:r>
          </w:p>
          <w:p w14:paraId="1B30EAF4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>ТОФК (ППО АСФК) – ПФХД указывается «ЗПХ».</w:t>
            </w:r>
          </w:p>
          <w:p w14:paraId="3EB241FF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 </w:t>
            </w:r>
          </w:p>
          <w:p w14:paraId="579AA5AF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 xml:space="preserve">Модуля ANTIFROD (ПУДС ЭБ) и НСИ ЭБ </w:t>
            </w:r>
          </w:p>
          <w:p w14:paraId="62D30071" w14:textId="77777777" w:rsidR="00986A45" w:rsidRPr="00986A45" w:rsidRDefault="00986A45" w:rsidP="00986A45">
            <w:pPr>
              <w:pStyle w:val="GOSTTablenorm"/>
              <w:ind w:left="417"/>
              <w:rPr>
                <w:szCs w:val="22"/>
              </w:rPr>
            </w:pPr>
            <w:r w:rsidRPr="00986A45">
              <w:rPr>
                <w:szCs w:val="22"/>
              </w:rPr>
              <w:t>указывается «</w:t>
            </w:r>
            <w:r w:rsidRPr="00986A45">
              <w:rPr>
                <w:szCs w:val="22"/>
                <w:lang w:val="en-US"/>
              </w:rPr>
              <w:t>REF</w:t>
            </w:r>
            <w:r w:rsidRPr="00986A45">
              <w:rPr>
                <w:szCs w:val="22"/>
              </w:rPr>
              <w:t>».</w:t>
            </w:r>
          </w:p>
          <w:p w14:paraId="53C4CF08" w14:textId="77777777" w:rsidR="00986A45" w:rsidRPr="00986A45" w:rsidRDefault="00986A45" w:rsidP="00794C6D">
            <w:pPr>
              <w:pStyle w:val="GOSTTablenorm"/>
              <w:numPr>
                <w:ilvl w:val="0"/>
                <w:numId w:val="69"/>
              </w:numPr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При взаимодействии по маршрутам</w:t>
            </w:r>
          </w:p>
          <w:p w14:paraId="404759E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– ПБС (ПФХД), </w:t>
            </w:r>
          </w:p>
          <w:p w14:paraId="0C5086E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rPr>
                <w:szCs w:val="22"/>
              </w:rPr>
              <w:t>ТОФК (ПУР ЭБ) – ПБС (ППО СУФД АСФК),</w:t>
            </w:r>
            <w:r w:rsidRPr="00986A45">
              <w:t xml:space="preserve"> </w:t>
            </w:r>
          </w:p>
          <w:p w14:paraId="0854F8AF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>ТОФК (Компонент КС ПУР ЭБ) – ЮЛ НУБП</w:t>
            </w:r>
          </w:p>
          <w:p w14:paraId="111E26BA" w14:textId="77777777" w:rsidR="00986A45" w:rsidRDefault="00986A45" w:rsidP="00986A45">
            <w:pPr>
              <w:pStyle w:val="GOSTTablenorm"/>
              <w:ind w:left="417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заполняется</w:t>
            </w:r>
            <w:r w:rsidRPr="00986A45">
              <w:rPr>
                <w:szCs w:val="22"/>
                <w:lang w:eastAsia="en-US"/>
              </w:rPr>
              <w:t xml:space="preserve"> значением реквизита «</w:t>
            </w:r>
            <w:r w:rsidRPr="00986A45">
              <w:rPr>
                <w:szCs w:val="22"/>
              </w:rPr>
              <w:t>Код платежного документа</w:t>
            </w:r>
            <w:r w:rsidRPr="00986A45">
              <w:rPr>
                <w:szCs w:val="22"/>
                <w:lang w:eastAsia="en-US"/>
              </w:rPr>
              <w:t xml:space="preserve">» в случае формирования Квитанции с кодом «10» (зарегистрирован) на документ </w:t>
            </w:r>
            <w:r w:rsidRPr="00986A45">
              <w:rPr>
                <w:rFonts w:eastAsia="Calibri"/>
                <w:szCs w:val="22"/>
              </w:rPr>
              <w:t>«Расшифровка сумм неиспользованных средств (ф.0531251), Заявка о внесении наличных денежных средств»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986A45">
              <w:rPr>
                <w:szCs w:val="22"/>
                <w:lang w:eastAsia="en-US"/>
              </w:rPr>
              <w:lastRenderedPageBreak/>
              <w:t xml:space="preserve">и </w:t>
            </w:r>
            <w:r w:rsidRPr="00986A45">
              <w:rPr>
                <w:rFonts w:eastAsia="Calibri"/>
                <w:szCs w:val="22"/>
              </w:rPr>
              <w:t>«Заявка на получение наличных денег (ф. 0531802), Заявка для обеспечения наличными денежными средствами в электронном виде»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="00D063F8">
              <w:rPr>
                <w:szCs w:val="22"/>
                <w:lang w:eastAsia="en-US"/>
              </w:rPr>
              <w:t>;</w:t>
            </w:r>
          </w:p>
          <w:p w14:paraId="1AE5E05A" w14:textId="6E717D0E" w:rsidR="00D063F8" w:rsidRPr="009571B1" w:rsidRDefault="00D063F8" w:rsidP="00794C6D">
            <w:pPr>
              <w:pStyle w:val="GOSTTablenorm"/>
              <w:numPr>
                <w:ilvl w:val="0"/>
                <w:numId w:val="69"/>
              </w:numPr>
              <w:rPr>
                <w:highlight w:val="green"/>
              </w:rPr>
            </w:pPr>
            <w:r w:rsidRPr="009571B1">
              <w:rPr>
                <w:highlight w:val="green"/>
              </w:rPr>
              <w:t>При взаимодействии</w:t>
            </w:r>
          </w:p>
          <w:p w14:paraId="61306564" w14:textId="77777777" w:rsidR="00D063F8" w:rsidRPr="009571B1" w:rsidRDefault="00D063F8" w:rsidP="00D063F8">
            <w:pPr>
              <w:pStyle w:val="GOSTTableListMark1"/>
              <w:rPr>
                <w:highlight w:val="green"/>
              </w:rPr>
            </w:pPr>
            <w:r w:rsidRPr="009571B1">
              <w:rPr>
                <w:highlight w:val="green"/>
              </w:rPr>
              <w:t>ППО АСФК и МУО СГ</w:t>
            </w:r>
          </w:p>
          <w:p w14:paraId="3ED50919" w14:textId="18AEA42B" w:rsidR="00D063F8" w:rsidRPr="00986A45" w:rsidRDefault="00D063F8" w:rsidP="00D063F8">
            <w:pPr>
              <w:pStyle w:val="GOSTTablenorm"/>
              <w:ind w:left="417"/>
            </w:pPr>
            <w:r w:rsidRPr="009571B1">
              <w:rPr>
                <w:highlight w:val="green"/>
              </w:rPr>
              <w:t>заполняется кодом типа документа, указанным в Альбоме «Требования к форматам обмена, используемым при информационном взаимодействии между прикладным программным обеспечением «Автоматизированная система Федерального казначейства» и Модулем учета операций по исполнению бюджета Союзного государства подсистемы учета и отчетности государственной интегрированной информационной системы управления общественными финансами «Электронный бюджет»»</w:t>
            </w:r>
          </w:p>
        </w:tc>
      </w:tr>
      <w:tr w:rsidR="00986A45" w:rsidRPr="00986A45" w14:paraId="546E7D10" w14:textId="77777777" w:rsidTr="00986A45">
        <w:trPr>
          <w:trHeight w:val="283"/>
        </w:trPr>
        <w:tc>
          <w:tcPr>
            <w:tcW w:w="1699" w:type="dxa"/>
          </w:tcPr>
          <w:p w14:paraId="385D732D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Причина отклонения пакета платежных поручений</w:t>
            </w:r>
          </w:p>
        </w:tc>
        <w:tc>
          <w:tcPr>
            <w:tcW w:w="1701" w:type="dxa"/>
          </w:tcPr>
          <w:p w14:paraId="741867CD" w14:textId="77777777" w:rsidR="00986A45" w:rsidRPr="00B3716F" w:rsidRDefault="00986A45" w:rsidP="00B3716F">
            <w:pPr>
              <w:pStyle w:val="GOSTTablenorm"/>
            </w:pPr>
            <w:r w:rsidRPr="00B3716F">
              <w:t>PckgNt</w:t>
            </w:r>
          </w:p>
        </w:tc>
        <w:tc>
          <w:tcPr>
            <w:tcW w:w="567" w:type="dxa"/>
          </w:tcPr>
          <w:p w14:paraId="6753173C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79AF4B0F" w14:textId="77777777" w:rsidR="00986A45" w:rsidRPr="00B3716F" w:rsidRDefault="00986A45" w:rsidP="00B3716F">
            <w:pPr>
              <w:pStyle w:val="GOSTTablenorm"/>
            </w:pPr>
            <w:r w:rsidRPr="00B3716F">
              <w:t>T(1-254)</w:t>
            </w:r>
          </w:p>
        </w:tc>
        <w:tc>
          <w:tcPr>
            <w:tcW w:w="567" w:type="dxa"/>
          </w:tcPr>
          <w:p w14:paraId="54DF7EBA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1D0D7E37" w14:textId="77777777" w:rsidR="00986A45" w:rsidRPr="00B3716F" w:rsidRDefault="00986A45" w:rsidP="00B3716F">
            <w:pPr>
              <w:pStyle w:val="GOSTTablenorm"/>
            </w:pPr>
            <w:r w:rsidRPr="00B3716F">
              <w:t>Указывается причина отклонения пакета платежных поручений.</w:t>
            </w:r>
          </w:p>
          <w:p w14:paraId="29AFB2E3" w14:textId="77777777" w:rsidR="00986A45" w:rsidRPr="00B3716F" w:rsidRDefault="00986A45" w:rsidP="00B3716F">
            <w:pPr>
              <w:pStyle w:val="GOSTTablenorm"/>
            </w:pPr>
            <w:r w:rsidRPr="00B3716F"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986A45" w:rsidRPr="00986A45" w14:paraId="593FA7CE" w14:textId="77777777" w:rsidTr="00986A45">
        <w:trPr>
          <w:trHeight w:val="283"/>
        </w:trPr>
        <w:tc>
          <w:tcPr>
            <w:tcW w:w="1699" w:type="dxa"/>
          </w:tcPr>
          <w:p w14:paraId="2DC0BD68" w14:textId="77777777" w:rsidR="00986A45" w:rsidRPr="00B3716F" w:rsidRDefault="00986A45" w:rsidP="00B3716F">
            <w:pPr>
              <w:pStyle w:val="GOSTTablenorm"/>
            </w:pPr>
            <w:r w:rsidRPr="00B3716F">
              <w:t>Сумма исполнения пакета платежных поручений</w:t>
            </w:r>
          </w:p>
        </w:tc>
        <w:tc>
          <w:tcPr>
            <w:tcW w:w="1701" w:type="dxa"/>
          </w:tcPr>
          <w:p w14:paraId="562F1C84" w14:textId="77777777" w:rsidR="00986A45" w:rsidRPr="00B3716F" w:rsidRDefault="00986A45" w:rsidP="00B3716F">
            <w:pPr>
              <w:pStyle w:val="GOSTTablenorm"/>
            </w:pPr>
            <w:r w:rsidRPr="00B3716F">
              <w:t>ExcAmnt</w:t>
            </w:r>
          </w:p>
        </w:tc>
        <w:tc>
          <w:tcPr>
            <w:tcW w:w="567" w:type="dxa"/>
          </w:tcPr>
          <w:p w14:paraId="6865D6B5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1134" w:type="dxa"/>
          </w:tcPr>
          <w:p w14:paraId="25EAC708" w14:textId="77777777" w:rsidR="00986A45" w:rsidRPr="00B3716F" w:rsidRDefault="00986A45" w:rsidP="00B3716F">
            <w:pPr>
              <w:pStyle w:val="GOSTTablenorm"/>
            </w:pPr>
            <w:r w:rsidRPr="00B3716F">
              <w:t>N(20.2)</w:t>
            </w:r>
          </w:p>
        </w:tc>
        <w:tc>
          <w:tcPr>
            <w:tcW w:w="567" w:type="dxa"/>
          </w:tcPr>
          <w:p w14:paraId="3AE23940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13BB20B2" w14:textId="77777777" w:rsidR="00986A45" w:rsidRPr="00B3716F" w:rsidRDefault="00986A45" w:rsidP="00B3716F">
            <w:pPr>
              <w:pStyle w:val="GOSTTablenorm"/>
            </w:pPr>
            <w:r w:rsidRPr="00B3716F">
              <w:t xml:space="preserve">Указывается сумма исполнения пакета платежных поручений. </w:t>
            </w:r>
          </w:p>
          <w:p w14:paraId="0CE21B58" w14:textId="77777777" w:rsidR="00986A45" w:rsidRPr="00B3716F" w:rsidRDefault="00986A45" w:rsidP="00B3716F">
            <w:pPr>
              <w:pStyle w:val="GOSTTablenorm"/>
            </w:pPr>
            <w:r w:rsidRPr="00B3716F">
              <w:t>Поле заполняется только при формировании Квитанции на документ «Пакет платежных поручений»</w:t>
            </w:r>
          </w:p>
        </w:tc>
      </w:tr>
      <w:tr w:rsidR="00986A45" w:rsidRPr="00986A45" w14:paraId="1B000999" w14:textId="77777777" w:rsidTr="00986A45">
        <w:trPr>
          <w:trHeight w:val="283"/>
        </w:trPr>
        <w:tc>
          <w:tcPr>
            <w:tcW w:w="1699" w:type="dxa"/>
          </w:tcPr>
          <w:p w14:paraId="7A156372" w14:textId="77777777" w:rsidR="00986A45" w:rsidRPr="00B3716F" w:rsidRDefault="00986A45" w:rsidP="00B3716F">
            <w:pPr>
              <w:pStyle w:val="GOSTTablenorm"/>
            </w:pPr>
            <w:r w:rsidRPr="00B3716F">
              <w:t>Информация о платежных поручениях в пакете</w:t>
            </w:r>
          </w:p>
        </w:tc>
        <w:tc>
          <w:tcPr>
            <w:tcW w:w="1701" w:type="dxa"/>
          </w:tcPr>
          <w:p w14:paraId="219515E9" w14:textId="77777777" w:rsidR="00986A45" w:rsidRPr="00B3716F" w:rsidRDefault="00986A45" w:rsidP="00B3716F">
            <w:pPr>
              <w:pStyle w:val="GOSTTablenorm"/>
            </w:pPr>
            <w:r w:rsidRPr="00B3716F">
              <w:t>PmntRqst</w:t>
            </w:r>
          </w:p>
        </w:tc>
        <w:tc>
          <w:tcPr>
            <w:tcW w:w="567" w:type="dxa"/>
          </w:tcPr>
          <w:p w14:paraId="6F764B1B" w14:textId="77777777" w:rsidR="00986A45" w:rsidRPr="00B3716F" w:rsidRDefault="00986A45" w:rsidP="00B3716F">
            <w:pPr>
              <w:pStyle w:val="GOSTTablenorm"/>
            </w:pPr>
            <w:r w:rsidRPr="00B3716F">
              <w:t>С</w:t>
            </w:r>
          </w:p>
        </w:tc>
        <w:tc>
          <w:tcPr>
            <w:tcW w:w="1134" w:type="dxa"/>
          </w:tcPr>
          <w:p w14:paraId="282C453E" w14:textId="77777777" w:rsidR="00986A45" w:rsidRPr="00B3716F" w:rsidRDefault="00986A45" w:rsidP="00B3716F">
            <w:pPr>
              <w:pStyle w:val="GOSTTablenorm"/>
            </w:pPr>
            <w:r w:rsidRPr="00B3716F">
              <w:t>tPmntRqst</w:t>
            </w:r>
          </w:p>
        </w:tc>
        <w:tc>
          <w:tcPr>
            <w:tcW w:w="567" w:type="dxa"/>
          </w:tcPr>
          <w:p w14:paraId="45692DDF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3963" w:type="dxa"/>
          </w:tcPr>
          <w:p w14:paraId="6F118F63" w14:textId="77777777" w:rsidR="00986A45" w:rsidRPr="00B3716F" w:rsidRDefault="00986A45" w:rsidP="00B3716F">
            <w:pPr>
              <w:pStyle w:val="GOSTTablenorm"/>
            </w:pPr>
            <w:r w:rsidRPr="00B3716F">
              <w:t>Указывается информация об исполнении платежных поручений в пакете.</w:t>
            </w:r>
          </w:p>
          <w:p w14:paraId="0FB6BED5" w14:textId="77777777" w:rsidR="00986A45" w:rsidRPr="00B3716F" w:rsidRDefault="00986A45" w:rsidP="00B3716F">
            <w:pPr>
              <w:pStyle w:val="GOSTTablenorm"/>
            </w:pPr>
            <w:r w:rsidRPr="00B3716F">
              <w:t>Блок заполняется только при формировании Квитанции на документ «Пакет платежных поручений».</w:t>
            </w:r>
          </w:p>
          <w:p w14:paraId="70C39A36" w14:textId="6AA471B7" w:rsidR="00986A45" w:rsidRPr="00B3716F" w:rsidRDefault="00986A45" w:rsidP="00B3716F">
            <w:pPr>
              <w:pStyle w:val="GOSTTablenorm"/>
            </w:pPr>
            <w:r w:rsidRPr="00B3716F">
              <w:t xml:space="preserve">Состав элемента представлен в таблице </w:t>
            </w:r>
            <w:r w:rsidRPr="00B3716F">
              <w:fldChar w:fldCharType="begin"/>
            </w:r>
            <w:r w:rsidRPr="00B3716F">
              <w:instrText xml:space="preserve"> REF _Ref68785511 \h  \* MERGEFORMAT </w:instrText>
            </w:r>
            <w:r w:rsidRPr="00B3716F">
              <w:fldChar w:fldCharType="separate"/>
            </w:r>
            <w:r w:rsidR="00012962" w:rsidRPr="00012962">
              <w:rPr>
                <w:rFonts w:eastAsia="Calibri"/>
              </w:rPr>
              <w:t>62</w:t>
            </w:r>
            <w:r w:rsidRPr="00B3716F">
              <w:fldChar w:fldCharType="end"/>
            </w:r>
          </w:p>
        </w:tc>
      </w:tr>
      <w:tr w:rsidR="00986A45" w:rsidRPr="00986A45" w14:paraId="492ACF12" w14:textId="77777777" w:rsidTr="00986A45">
        <w:trPr>
          <w:trHeight w:val="283"/>
        </w:trPr>
        <w:tc>
          <w:tcPr>
            <w:tcW w:w="1699" w:type="dxa"/>
          </w:tcPr>
          <w:p w14:paraId="6B7CEF5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t>Имя обработанного xml-файла</w:t>
            </w:r>
          </w:p>
        </w:tc>
        <w:tc>
          <w:tcPr>
            <w:tcW w:w="1701" w:type="dxa"/>
          </w:tcPr>
          <w:p w14:paraId="32F70F16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FlNm</w:t>
            </w:r>
          </w:p>
        </w:tc>
        <w:tc>
          <w:tcPr>
            <w:tcW w:w="567" w:type="dxa"/>
          </w:tcPr>
          <w:p w14:paraId="4B0A8C3E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П</w:t>
            </w:r>
          </w:p>
        </w:tc>
        <w:tc>
          <w:tcPr>
            <w:tcW w:w="1134" w:type="dxa"/>
          </w:tcPr>
          <w:p w14:paraId="6EB30AC6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T(1-256)</w:t>
            </w:r>
          </w:p>
        </w:tc>
        <w:tc>
          <w:tcPr>
            <w:tcW w:w="567" w:type="dxa"/>
          </w:tcPr>
          <w:p w14:paraId="65B14F7B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5E42FDC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Поле не заполняется при взаимодействии:</w:t>
            </w:r>
          </w:p>
          <w:p w14:paraId="4B0E5179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ПУДС ЭБ и Компонентом КС ПУР ЭБ;</w:t>
            </w:r>
          </w:p>
          <w:p w14:paraId="7F585FC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ПУДС ЭБ и ПУР ЭБ;</w:t>
            </w:r>
          </w:p>
          <w:p w14:paraId="7C603B4C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Компонента КС ПУР ЭБ и ЮЛ НУБП;</w:t>
            </w:r>
          </w:p>
          <w:p w14:paraId="12CFCE52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>Компонента КС ПУР ЭБ и ЕИС</w:t>
            </w:r>
          </w:p>
        </w:tc>
      </w:tr>
      <w:tr w:rsidR="00986A45" w:rsidRPr="00986A45" w14:paraId="284F2242" w14:textId="77777777" w:rsidTr="00986A45">
        <w:trPr>
          <w:trHeight w:val="283"/>
        </w:trPr>
        <w:tc>
          <w:tcPr>
            <w:tcW w:w="1699" w:type="dxa"/>
          </w:tcPr>
          <w:p w14:paraId="0A56B09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eastAsia="en-US"/>
              </w:rPr>
              <w:lastRenderedPageBreak/>
              <w:t>Выявленные ошибки документа или его изменения</w:t>
            </w:r>
          </w:p>
        </w:tc>
        <w:tc>
          <w:tcPr>
            <w:tcW w:w="1701" w:type="dxa"/>
          </w:tcPr>
          <w:p w14:paraId="3AC27763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PstnRslt</w:t>
            </w:r>
          </w:p>
        </w:tc>
        <w:tc>
          <w:tcPr>
            <w:tcW w:w="567" w:type="dxa"/>
          </w:tcPr>
          <w:p w14:paraId="516AF093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С</w:t>
            </w:r>
          </w:p>
        </w:tc>
        <w:tc>
          <w:tcPr>
            <w:tcW w:w="1134" w:type="dxa"/>
          </w:tcPr>
          <w:p w14:paraId="0E9C088E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tPstnRslt</w:t>
            </w:r>
          </w:p>
        </w:tc>
        <w:tc>
          <w:tcPr>
            <w:tcW w:w="567" w:type="dxa"/>
          </w:tcPr>
          <w:p w14:paraId="1300D833" w14:textId="77777777" w:rsidR="00986A45" w:rsidRPr="00986A45" w:rsidRDefault="00986A45" w:rsidP="00986A45">
            <w:pPr>
              <w:pStyle w:val="GOSTTablenorm"/>
              <w:rPr>
                <w:szCs w:val="22"/>
                <w:lang w:val="en-US" w:eastAsia="en-US"/>
              </w:rPr>
            </w:pPr>
            <w:r w:rsidRPr="00986A45">
              <w:rPr>
                <w:szCs w:val="22"/>
                <w:lang w:eastAsia="en-US"/>
              </w:rPr>
              <w:t>Н</w:t>
            </w:r>
          </w:p>
        </w:tc>
        <w:tc>
          <w:tcPr>
            <w:tcW w:w="3963" w:type="dxa"/>
          </w:tcPr>
          <w:p w14:paraId="2272E13D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Используется для передачи значений полей документа.</w:t>
            </w:r>
          </w:p>
          <w:p w14:paraId="2C37AA4B" w14:textId="77777777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  <w:lang w:eastAsia="en-US"/>
              </w:rPr>
              <w:t>Блок не заполняется при взаимодействии Компонента КС ПУР ЭБ с ЕИС.</w:t>
            </w:r>
          </w:p>
          <w:p w14:paraId="6E8CBD82" w14:textId="53B85362" w:rsidR="00986A45" w:rsidRPr="00986A45" w:rsidRDefault="00986A45" w:rsidP="00986A45">
            <w:pPr>
              <w:pStyle w:val="GOSTTablenorm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Состав элемента представлен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_Ref466383464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64</w:t>
            </w:r>
            <w:r w:rsidRPr="00986A45">
              <w:rPr>
                <w:szCs w:val="22"/>
              </w:rPr>
              <w:fldChar w:fldCharType="end"/>
            </w:r>
          </w:p>
        </w:tc>
      </w:tr>
    </w:tbl>
    <w:p w14:paraId="7EE20588" w14:textId="77777777" w:rsidR="00986A45" w:rsidRPr="003F278F" w:rsidRDefault="00986A45" w:rsidP="003F278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679" w:name="_Toc463540114"/>
      <w:bookmarkStart w:id="2680" w:name="_Toc5013616"/>
      <w:r w:rsidRPr="003F278F">
        <w:t xml:space="preserve"> </w:t>
      </w:r>
      <w:bookmarkStart w:id="2681" w:name="_Toc84802582"/>
      <w:bookmarkStart w:id="2682" w:name="_Toc185883354"/>
      <w:bookmarkStart w:id="2683" w:name="_Toc190442953"/>
      <w:bookmarkStart w:id="2684" w:name="_Toc190679841"/>
      <w:bookmarkStart w:id="2685" w:name="_Toc191370107"/>
      <w:r w:rsidRPr="003F278F">
        <w:t>Описание комплексного типа «tPmntRqst»</w:t>
      </w:r>
      <w:bookmarkEnd w:id="2681"/>
      <w:bookmarkEnd w:id="2682"/>
      <w:bookmarkEnd w:id="2683"/>
      <w:bookmarkEnd w:id="2684"/>
      <w:bookmarkEnd w:id="2685"/>
    </w:p>
    <w:p w14:paraId="3FFB1E27" w14:textId="77777777" w:rsidR="00986A45" w:rsidRPr="00986A45" w:rsidRDefault="00986A45" w:rsidP="00986A45">
      <w:pPr>
        <w:pStyle w:val="ASFKNormal"/>
        <w:widowControl w:val="0"/>
        <w:spacing w:before="60" w:after="120"/>
        <w:contextualSpacing w:val="0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Описание комплексного типа «tPmntRqst» блока «</w:t>
      </w:r>
      <w:r w:rsidRPr="00986A45">
        <w:rPr>
          <w:color w:val="000000"/>
          <w:sz w:val="24"/>
          <w:szCs w:val="24"/>
        </w:rPr>
        <w:t>Информация о платежных поручениях в пакете</w:t>
      </w:r>
      <w:r w:rsidRPr="00986A45">
        <w:rPr>
          <w:sz w:val="24"/>
          <w:szCs w:val="24"/>
        </w:rPr>
        <w:t>».</w:t>
      </w:r>
    </w:p>
    <w:p w14:paraId="1FC09FCD" w14:textId="2B2F02C9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lang w:val="en-US"/>
        </w:rPr>
      </w:pPr>
      <w:r w:rsidRPr="00986A45">
        <w:rPr>
          <w:rFonts w:eastAsia="Calibri"/>
        </w:rPr>
        <w:fldChar w:fldCharType="begin"/>
      </w:r>
      <w:r w:rsidRPr="00986A45">
        <w:rPr>
          <w:rFonts w:eastAsia="Calibri"/>
          <w:lang w:val="en-US"/>
        </w:rPr>
        <w:instrText xml:space="preserve"> SEQ </w:instrText>
      </w:r>
      <w:r w:rsidRPr="00986A45">
        <w:rPr>
          <w:rFonts w:eastAsia="Calibri"/>
        </w:rPr>
        <w:instrText>Таблица</w:instrText>
      </w:r>
      <w:r w:rsidRPr="00986A45">
        <w:rPr>
          <w:rFonts w:eastAsia="Calibri"/>
          <w:lang w:val="en-US"/>
        </w:rPr>
        <w:instrText xml:space="preserve"> \* ARABIC </w:instrText>
      </w:r>
      <w:r w:rsidRPr="00986A45">
        <w:rPr>
          <w:rFonts w:eastAsia="Calibri"/>
        </w:rPr>
        <w:fldChar w:fldCharType="separate"/>
      </w:r>
      <w:bookmarkStart w:id="2686" w:name="_Ref68785511"/>
      <w:bookmarkStart w:id="2687" w:name="_Toc185882895"/>
      <w:r w:rsidR="00012962">
        <w:rPr>
          <w:rFonts w:eastAsia="Calibri"/>
          <w:noProof/>
          <w:lang w:val="en-US"/>
        </w:rPr>
        <w:t>62</w:t>
      </w:r>
      <w:bookmarkEnd w:id="2686"/>
      <w:r w:rsidRPr="00986A45">
        <w:rPr>
          <w:rFonts w:eastAsia="Calibri"/>
        </w:rPr>
        <w:fldChar w:fldCharType="end"/>
      </w:r>
      <w:r w:rsidRPr="00986A45">
        <w:rPr>
          <w:rFonts w:eastAsia="Calibri"/>
          <w:lang w:val="en-US"/>
        </w:rPr>
        <w:t xml:space="preserve"> – </w:t>
      </w:r>
      <w:r w:rsidRPr="00986A45">
        <w:rPr>
          <w:rFonts w:eastAsia="Calibri"/>
        </w:rPr>
        <w:t>Описание</w:t>
      </w:r>
      <w:r w:rsidRPr="00986A45">
        <w:rPr>
          <w:rFonts w:eastAsia="Calibri"/>
          <w:lang w:val="en-US"/>
        </w:rPr>
        <w:t xml:space="preserve"> </w:t>
      </w:r>
      <w:r w:rsidRPr="00986A45">
        <w:rPr>
          <w:rFonts w:eastAsia="Calibri"/>
        </w:rPr>
        <w:t>комплексного</w:t>
      </w:r>
      <w:r w:rsidRPr="00986A45">
        <w:rPr>
          <w:rFonts w:eastAsia="Calibri"/>
          <w:lang w:val="en-US"/>
        </w:rPr>
        <w:t xml:space="preserve"> </w:t>
      </w:r>
      <w:r w:rsidRPr="00986A45">
        <w:rPr>
          <w:rFonts w:eastAsia="Calibri"/>
        </w:rPr>
        <w:t>типа</w:t>
      </w:r>
      <w:r w:rsidRPr="00986A45">
        <w:rPr>
          <w:rFonts w:eastAsia="Calibri"/>
          <w:lang w:val="en-US"/>
        </w:rPr>
        <w:t xml:space="preserve"> «</w:t>
      </w:r>
      <w:r w:rsidRPr="00986A45">
        <w:rPr>
          <w:rFonts w:eastAsia="Calibri"/>
        </w:rPr>
        <w:t>t</w:t>
      </w:r>
      <w:r w:rsidRPr="00986A45">
        <w:rPr>
          <w:szCs w:val="24"/>
        </w:rPr>
        <w:t>PmntRqst</w:t>
      </w:r>
      <w:r w:rsidRPr="00986A45">
        <w:rPr>
          <w:rFonts w:eastAsia="Calibri"/>
        </w:rPr>
        <w:t>»</w:t>
      </w:r>
      <w:bookmarkEnd w:id="268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8"/>
        <w:gridCol w:w="1714"/>
        <w:gridCol w:w="570"/>
        <w:gridCol w:w="1144"/>
        <w:gridCol w:w="570"/>
        <w:gridCol w:w="3988"/>
      </w:tblGrid>
      <w:tr w:rsidR="00986A45" w:rsidRPr="00986A45" w14:paraId="35094364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3BBF48F3" w14:textId="77777777" w:rsidR="00986A45" w:rsidRPr="00986A45" w:rsidRDefault="00986A45" w:rsidP="00B3716F">
            <w:pPr>
              <w:pStyle w:val="GOSTTableHead"/>
              <w:rPr>
                <w:lang w:val="en-US"/>
              </w:rPr>
            </w:pPr>
            <w:r w:rsidRPr="00986A45">
              <w:t>Наименование комплексного типа</w:t>
            </w:r>
          </w:p>
        </w:tc>
        <w:tc>
          <w:tcPr>
            <w:tcW w:w="884" w:type="pct"/>
          </w:tcPr>
          <w:p w14:paraId="345E6513" w14:textId="77777777" w:rsidR="00986A45" w:rsidRPr="00986A45" w:rsidRDefault="00986A45" w:rsidP="00B3716F">
            <w:pPr>
              <w:pStyle w:val="GOSTTableHead"/>
            </w:pPr>
            <w:r w:rsidRPr="00986A45">
              <w:t>Текущий элемент/</w:t>
            </w:r>
            <w:r w:rsidRPr="00986A45">
              <w:rPr>
                <w:lang w:val="en-US"/>
              </w:rPr>
              <w:t xml:space="preserve"> </w:t>
            </w:r>
            <w:r w:rsidRPr="00986A45">
              <w:t>атрибут</w:t>
            </w:r>
          </w:p>
        </w:tc>
        <w:tc>
          <w:tcPr>
            <w:tcW w:w="294" w:type="pct"/>
          </w:tcPr>
          <w:p w14:paraId="245858BB" w14:textId="77777777" w:rsidR="00986A45" w:rsidRPr="00986A45" w:rsidRDefault="00986A45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590" w:type="pct"/>
          </w:tcPr>
          <w:p w14:paraId="6C50B4B4" w14:textId="77777777" w:rsidR="00986A45" w:rsidRPr="00986A45" w:rsidRDefault="00986A45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294" w:type="pct"/>
          </w:tcPr>
          <w:p w14:paraId="6F315520" w14:textId="77777777" w:rsidR="00986A45" w:rsidRPr="00986A45" w:rsidRDefault="00986A45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2057" w:type="pct"/>
          </w:tcPr>
          <w:p w14:paraId="529B90A7" w14:textId="77777777" w:rsidR="00986A45" w:rsidRPr="00986A45" w:rsidRDefault="00986A45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986A45" w:rsidRPr="00986A45" w14:paraId="20670B1C" w14:textId="77777777" w:rsidTr="00986A45">
        <w:trPr>
          <w:trHeight w:val="282"/>
        </w:trPr>
        <w:tc>
          <w:tcPr>
            <w:tcW w:w="881" w:type="pct"/>
          </w:tcPr>
          <w:p w14:paraId="3F6B1C4F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tPmntRqst</w:t>
            </w:r>
          </w:p>
        </w:tc>
        <w:tc>
          <w:tcPr>
            <w:tcW w:w="884" w:type="pct"/>
          </w:tcPr>
          <w:p w14:paraId="0B29D965" w14:textId="77777777" w:rsidR="00986A45" w:rsidRPr="00986A45" w:rsidRDefault="00986A45" w:rsidP="00B3716F">
            <w:pPr>
              <w:pStyle w:val="GOSTTablenorm"/>
              <w:rPr>
                <w:lang w:val="en-US"/>
              </w:rPr>
            </w:pPr>
            <w:r w:rsidRPr="00986A45">
              <w:t>PmntRqst</w:t>
            </w:r>
            <w:r w:rsidRPr="00986A45">
              <w:rPr>
                <w:lang w:eastAsia="en-US"/>
              </w:rPr>
              <w:t>_ITEM</w:t>
            </w:r>
          </w:p>
        </w:tc>
        <w:tc>
          <w:tcPr>
            <w:tcW w:w="294" w:type="pct"/>
          </w:tcPr>
          <w:p w14:paraId="5F85B13C" w14:textId="77777777" w:rsidR="00986A45" w:rsidRPr="00986A45" w:rsidRDefault="00986A45" w:rsidP="00B3716F">
            <w:pPr>
              <w:pStyle w:val="GOSTTablenorm"/>
            </w:pPr>
            <w:r w:rsidRPr="00986A45">
              <w:t>С</w:t>
            </w:r>
          </w:p>
        </w:tc>
        <w:tc>
          <w:tcPr>
            <w:tcW w:w="590" w:type="pct"/>
          </w:tcPr>
          <w:p w14:paraId="26ED37D2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t</w:t>
            </w:r>
            <w:r w:rsidRPr="00986A45">
              <w:t>PmntRqst</w:t>
            </w:r>
            <w:r w:rsidRPr="00986A45">
              <w:rPr>
                <w:lang w:eastAsia="en-US"/>
              </w:rPr>
              <w:t>_ITEM</w:t>
            </w:r>
            <w:r w:rsidRPr="00986A45">
              <w:t xml:space="preserve"> </w:t>
            </w:r>
          </w:p>
        </w:tc>
        <w:tc>
          <w:tcPr>
            <w:tcW w:w="294" w:type="pct"/>
          </w:tcPr>
          <w:p w14:paraId="758331C7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ОМ</w:t>
            </w:r>
          </w:p>
        </w:tc>
        <w:tc>
          <w:tcPr>
            <w:tcW w:w="2057" w:type="pct"/>
          </w:tcPr>
          <w:p w14:paraId="45198BDD" w14:textId="77777777" w:rsidR="00986A45" w:rsidRPr="00986A45" w:rsidRDefault="00986A45" w:rsidP="00B3716F">
            <w:pPr>
              <w:pStyle w:val="GOSTTablenorm"/>
            </w:pPr>
            <w:r w:rsidRPr="00986A45">
              <w:rPr>
                <w:color w:val="000000"/>
              </w:rPr>
              <w:t>Информация о платежных поручениях в пакете</w:t>
            </w:r>
            <w:r w:rsidRPr="00986A45">
              <w:t>.</w:t>
            </w:r>
          </w:p>
          <w:p w14:paraId="00177EC5" w14:textId="2FFBC0D5" w:rsidR="00986A45" w:rsidRPr="00986A45" w:rsidRDefault="00986A45" w:rsidP="00B3716F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fldChar w:fldCharType="begin"/>
            </w:r>
            <w:r w:rsidRPr="00986A45">
              <w:instrText xml:space="preserve"> REF _Ref69129581 \h  \* MERGEFORMAT </w:instrText>
            </w:r>
            <w:r w:rsidRPr="00986A45">
              <w:fldChar w:fldCharType="separate"/>
            </w:r>
            <w:r w:rsidR="00012962" w:rsidRPr="00012962">
              <w:rPr>
                <w:rFonts w:eastAsia="Calibri"/>
              </w:rPr>
              <w:t>63</w:t>
            </w:r>
            <w:r w:rsidRPr="00986A45">
              <w:fldChar w:fldCharType="end"/>
            </w:r>
          </w:p>
        </w:tc>
      </w:tr>
    </w:tbl>
    <w:p w14:paraId="2C21E5D9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688" w:name="_Toc84802583"/>
      <w:bookmarkStart w:id="2689" w:name="_Toc185883355"/>
      <w:bookmarkStart w:id="2690" w:name="_Toc190442954"/>
      <w:bookmarkStart w:id="2691" w:name="_Toc190679842"/>
      <w:bookmarkStart w:id="2692" w:name="_Toc191370108"/>
      <w:r w:rsidRPr="00986A45">
        <w:t>Описание комплексного типа «</w:t>
      </w:r>
      <w:r w:rsidRPr="009D687F">
        <w:t>t</w:t>
      </w:r>
      <w:r w:rsidRPr="00986A45">
        <w:t>PmntRqst_ITEM»</w:t>
      </w:r>
      <w:bookmarkEnd w:id="2688"/>
      <w:bookmarkEnd w:id="2689"/>
      <w:bookmarkEnd w:id="2690"/>
      <w:bookmarkEnd w:id="2691"/>
      <w:bookmarkEnd w:id="2692"/>
    </w:p>
    <w:p w14:paraId="2B7B918C" w14:textId="77777777" w:rsidR="00986A45" w:rsidRPr="00986A45" w:rsidRDefault="00986A45" w:rsidP="00986A45">
      <w:pPr>
        <w:pStyle w:val="ASFKNormal"/>
        <w:widowControl w:val="0"/>
        <w:spacing w:before="60" w:after="120"/>
        <w:contextualSpacing w:val="0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Описание комплексного типа «tPmntRqst_ITEM» строк блока «</w:t>
      </w:r>
      <w:r w:rsidRPr="00986A45">
        <w:rPr>
          <w:color w:val="000000"/>
          <w:sz w:val="24"/>
          <w:szCs w:val="24"/>
        </w:rPr>
        <w:t>Информация о платежных поручениях в пакете</w:t>
      </w:r>
      <w:r w:rsidRPr="00986A45">
        <w:rPr>
          <w:sz w:val="24"/>
          <w:szCs w:val="24"/>
        </w:rPr>
        <w:t>».</w:t>
      </w:r>
    </w:p>
    <w:p w14:paraId="3E8B67EC" w14:textId="308BD25C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</w:rPr>
      </w:pPr>
      <w:r w:rsidRPr="00986A45">
        <w:rPr>
          <w:rFonts w:eastAsia="Calibri"/>
        </w:rPr>
        <w:fldChar w:fldCharType="begin"/>
      </w:r>
      <w:r w:rsidRPr="00986A45">
        <w:rPr>
          <w:rFonts w:eastAsia="Calibri"/>
        </w:rPr>
        <w:instrText xml:space="preserve"> </w:instrText>
      </w:r>
      <w:r w:rsidRPr="00986A45">
        <w:rPr>
          <w:rFonts w:eastAsia="Calibri"/>
          <w:lang w:val="en-US"/>
        </w:rPr>
        <w:instrText>SEQ</w:instrText>
      </w:r>
      <w:r w:rsidRPr="00986A45">
        <w:rPr>
          <w:rFonts w:eastAsia="Calibri"/>
        </w:rPr>
        <w:instrText xml:space="preserve"> Таблица \* </w:instrText>
      </w:r>
      <w:r w:rsidRPr="00986A45">
        <w:rPr>
          <w:rFonts w:eastAsia="Calibri"/>
          <w:lang w:val="en-US"/>
        </w:rPr>
        <w:instrText>ARABIC</w:instrText>
      </w:r>
      <w:r w:rsidRPr="00986A45">
        <w:rPr>
          <w:rFonts w:eastAsia="Calibri"/>
        </w:rPr>
        <w:instrText xml:space="preserve"> </w:instrText>
      </w:r>
      <w:r w:rsidRPr="00986A45">
        <w:rPr>
          <w:rFonts w:eastAsia="Calibri"/>
        </w:rPr>
        <w:fldChar w:fldCharType="separate"/>
      </w:r>
      <w:bookmarkStart w:id="2693" w:name="_Ref69129581"/>
      <w:bookmarkStart w:id="2694" w:name="_Toc185882896"/>
      <w:r w:rsidR="00012962" w:rsidRPr="00012962">
        <w:rPr>
          <w:rFonts w:eastAsia="Calibri"/>
          <w:noProof/>
        </w:rPr>
        <w:t>63</w:t>
      </w:r>
      <w:bookmarkEnd w:id="2693"/>
      <w:r w:rsidRPr="00986A45">
        <w:rPr>
          <w:rFonts w:eastAsia="Calibri"/>
        </w:rPr>
        <w:fldChar w:fldCharType="end"/>
      </w:r>
      <w:r w:rsidRPr="00986A45">
        <w:rPr>
          <w:rFonts w:eastAsia="Calibri"/>
        </w:rPr>
        <w:t xml:space="preserve"> – Описание комплексного типа «t</w:t>
      </w:r>
      <w:r w:rsidRPr="00986A45">
        <w:rPr>
          <w:szCs w:val="24"/>
        </w:rPr>
        <w:t>PmntRqst</w:t>
      </w:r>
      <w:r w:rsidRPr="00986A45">
        <w:rPr>
          <w:rFonts w:eastAsia="Calibri"/>
        </w:rPr>
        <w:t>_ITEM»</w:t>
      </w:r>
      <w:bookmarkEnd w:id="2694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2"/>
        <w:gridCol w:w="570"/>
        <w:gridCol w:w="1140"/>
        <w:gridCol w:w="570"/>
        <w:gridCol w:w="3988"/>
      </w:tblGrid>
      <w:tr w:rsidR="00986A45" w:rsidRPr="00986A45" w14:paraId="2FD7B08B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051EAE31" w14:textId="77777777" w:rsidR="00986A45" w:rsidRPr="00986A45" w:rsidRDefault="00986A45" w:rsidP="00B3716F">
            <w:pPr>
              <w:pStyle w:val="GOSTTableHead"/>
            </w:pPr>
            <w:r w:rsidRPr="00986A45">
              <w:t>Наименование элемента</w:t>
            </w:r>
          </w:p>
        </w:tc>
        <w:tc>
          <w:tcPr>
            <w:tcW w:w="883" w:type="pct"/>
          </w:tcPr>
          <w:p w14:paraId="050D3F08" w14:textId="77777777" w:rsidR="00986A45" w:rsidRPr="00986A45" w:rsidRDefault="00986A45" w:rsidP="00B3716F">
            <w:pPr>
              <w:pStyle w:val="GOSTTableHead"/>
            </w:pPr>
            <w:r w:rsidRPr="00986A45">
              <w:t>Сокращенное наименование (код) элемента</w:t>
            </w:r>
          </w:p>
        </w:tc>
        <w:tc>
          <w:tcPr>
            <w:tcW w:w="294" w:type="pct"/>
          </w:tcPr>
          <w:p w14:paraId="6837D658" w14:textId="77777777" w:rsidR="00986A45" w:rsidRPr="00986A45" w:rsidRDefault="00986A45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588" w:type="pct"/>
          </w:tcPr>
          <w:p w14:paraId="4126CFE6" w14:textId="77777777" w:rsidR="00986A45" w:rsidRPr="00986A45" w:rsidRDefault="00986A45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294" w:type="pct"/>
          </w:tcPr>
          <w:p w14:paraId="090293E8" w14:textId="77777777" w:rsidR="00986A45" w:rsidRPr="00986A45" w:rsidRDefault="00986A45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2057" w:type="pct"/>
          </w:tcPr>
          <w:p w14:paraId="42F0ED98" w14:textId="77777777" w:rsidR="00986A45" w:rsidRPr="00986A45" w:rsidRDefault="00986A45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986A45" w:rsidRPr="00986A45" w14:paraId="0DE52AA9" w14:textId="77777777" w:rsidTr="00986A45">
        <w:tc>
          <w:tcPr>
            <w:tcW w:w="884" w:type="pct"/>
          </w:tcPr>
          <w:p w14:paraId="009C938D" w14:textId="77777777" w:rsidR="00986A45" w:rsidRPr="00986A45" w:rsidRDefault="00986A45" w:rsidP="00B3716F">
            <w:pPr>
              <w:pStyle w:val="GOSTTablenorm"/>
            </w:pPr>
            <w:r w:rsidRPr="00986A45">
              <w:t>Идентификатор платежного поручения в пакете</w:t>
            </w:r>
          </w:p>
        </w:tc>
        <w:tc>
          <w:tcPr>
            <w:tcW w:w="883" w:type="pct"/>
          </w:tcPr>
          <w:p w14:paraId="11D52D8A" w14:textId="77777777" w:rsidR="00986A45" w:rsidRPr="00986A45" w:rsidRDefault="00986A45" w:rsidP="00B3716F">
            <w:pPr>
              <w:pStyle w:val="GOSTTablenorm"/>
              <w:rPr>
                <w:lang w:val="en-US"/>
              </w:rPr>
            </w:pPr>
            <w:r w:rsidRPr="00986A45">
              <w:t>PpGUID</w:t>
            </w:r>
          </w:p>
        </w:tc>
        <w:tc>
          <w:tcPr>
            <w:tcW w:w="294" w:type="pct"/>
          </w:tcPr>
          <w:p w14:paraId="3A40CC25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62E47195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T(36)</w:t>
            </w:r>
          </w:p>
        </w:tc>
        <w:tc>
          <w:tcPr>
            <w:tcW w:w="294" w:type="pct"/>
          </w:tcPr>
          <w:p w14:paraId="70E643E2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4CC71E60" w14:textId="77777777" w:rsidR="00986A45" w:rsidRPr="00986A45" w:rsidRDefault="00986A45" w:rsidP="00B3716F">
            <w:pPr>
              <w:pStyle w:val="GOSTTablenorm"/>
            </w:pPr>
            <w:r w:rsidRPr="00986A45">
              <w:t>Указывается идентификатор платежного поручения в пакете</w:t>
            </w:r>
          </w:p>
        </w:tc>
      </w:tr>
      <w:tr w:rsidR="00986A45" w:rsidRPr="00986A45" w14:paraId="387FF76B" w14:textId="77777777" w:rsidTr="00986A45">
        <w:tc>
          <w:tcPr>
            <w:tcW w:w="884" w:type="pct"/>
          </w:tcPr>
          <w:p w14:paraId="2BA24A72" w14:textId="77777777" w:rsidR="00986A45" w:rsidRPr="00986A45" w:rsidRDefault="00986A45" w:rsidP="00B3716F">
            <w:pPr>
              <w:pStyle w:val="GOSTTablenorm"/>
            </w:pPr>
            <w:r w:rsidRPr="00986A45">
              <w:t>Бизнес-статус платежного поручения в пакете</w:t>
            </w:r>
          </w:p>
        </w:tc>
        <w:tc>
          <w:tcPr>
            <w:tcW w:w="883" w:type="pct"/>
          </w:tcPr>
          <w:p w14:paraId="0C0EC1F9" w14:textId="77777777" w:rsidR="00986A45" w:rsidRPr="00986A45" w:rsidRDefault="00986A45" w:rsidP="00B3716F">
            <w:pPr>
              <w:pStyle w:val="GOSTTablenorm"/>
              <w:rPr>
                <w:lang w:val="en-US"/>
              </w:rPr>
            </w:pPr>
            <w:r w:rsidRPr="00986A45">
              <w:t>PPBsnSt</w:t>
            </w:r>
          </w:p>
        </w:tc>
        <w:tc>
          <w:tcPr>
            <w:tcW w:w="294" w:type="pct"/>
          </w:tcPr>
          <w:p w14:paraId="2D3416AB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42567437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t>T(1-</w:t>
            </w:r>
            <w:r w:rsidRPr="00986A45">
              <w:rPr>
                <w:lang w:val="en-US"/>
              </w:rPr>
              <w:t>2</w:t>
            </w:r>
            <w:r w:rsidRPr="00986A45">
              <w:t>)</w:t>
            </w:r>
          </w:p>
        </w:tc>
        <w:tc>
          <w:tcPr>
            <w:tcW w:w="294" w:type="pct"/>
          </w:tcPr>
          <w:p w14:paraId="09B53082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0712AC7E" w14:textId="77777777" w:rsidR="00986A45" w:rsidRPr="00986A45" w:rsidRDefault="00986A45" w:rsidP="00B3716F">
            <w:pPr>
              <w:pStyle w:val="GOSTTablenorm"/>
            </w:pPr>
            <w:r w:rsidRPr="00986A45">
              <w:t>Указывается статус п/п в пакете.</w:t>
            </w:r>
          </w:p>
          <w:p w14:paraId="72701944" w14:textId="77777777" w:rsidR="00986A45" w:rsidRPr="00986A45" w:rsidRDefault="00986A45" w:rsidP="00B3716F">
            <w:pPr>
              <w:pStyle w:val="GOSTTablenorm"/>
            </w:pPr>
            <w:r w:rsidRPr="00986A45">
              <w:t>Возможные значения:</w:t>
            </w:r>
          </w:p>
          <w:p w14:paraId="51862815" w14:textId="77777777" w:rsidR="00986A45" w:rsidRPr="00986A45" w:rsidRDefault="00986A45" w:rsidP="00B3716F">
            <w:pPr>
              <w:pStyle w:val="GOSTTableListMark1"/>
            </w:pPr>
            <w:r w:rsidRPr="00986A45">
              <w:t>«3» (Исполнено);</w:t>
            </w:r>
          </w:p>
          <w:p w14:paraId="22BC9A80" w14:textId="77777777" w:rsidR="00986A45" w:rsidRPr="00986A45" w:rsidRDefault="00986A45" w:rsidP="00B3716F">
            <w:pPr>
              <w:pStyle w:val="GOSTTableListMark1"/>
            </w:pPr>
            <w:r w:rsidRPr="00986A45">
              <w:t>«4» (Отменено)</w:t>
            </w:r>
          </w:p>
        </w:tc>
      </w:tr>
    </w:tbl>
    <w:p w14:paraId="20439253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695" w:name="_Toc185883356"/>
      <w:bookmarkStart w:id="2696" w:name="_Toc190442955"/>
      <w:bookmarkStart w:id="2697" w:name="_Toc190679843"/>
      <w:bookmarkStart w:id="2698" w:name="_Toc191370109"/>
      <w:r w:rsidRPr="00986A45">
        <w:lastRenderedPageBreak/>
        <w:t>Описание комплексного типа «tPstnRslt»</w:t>
      </w:r>
      <w:bookmarkEnd w:id="2679"/>
      <w:bookmarkEnd w:id="2680"/>
      <w:bookmarkEnd w:id="2695"/>
      <w:bookmarkEnd w:id="2696"/>
      <w:bookmarkEnd w:id="2697"/>
      <w:bookmarkEnd w:id="2698"/>
    </w:p>
    <w:p w14:paraId="5B513472" w14:textId="77777777" w:rsidR="00986A45" w:rsidRPr="00986A45" w:rsidRDefault="00986A45" w:rsidP="00986A4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Описание комплексного типа «tPstnRslt» блока «</w:t>
      </w:r>
      <w:r w:rsidRPr="00986A45">
        <w:rPr>
          <w:sz w:val="24"/>
          <w:szCs w:val="24"/>
          <w:lang w:eastAsia="en-US"/>
        </w:rPr>
        <w:t>Выявленные ошибки документа или его изменения</w:t>
      </w:r>
      <w:r w:rsidRPr="00986A45">
        <w:rPr>
          <w:sz w:val="24"/>
          <w:szCs w:val="24"/>
        </w:rPr>
        <w:t>».</w:t>
      </w:r>
    </w:p>
    <w:p w14:paraId="5555DF64" w14:textId="4EA4A379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szCs w:val="24"/>
          <w:lang w:val="en-US"/>
        </w:rPr>
      </w:pPr>
      <w:r w:rsidRPr="00986A45">
        <w:rPr>
          <w:rFonts w:eastAsia="Calibri"/>
          <w:szCs w:val="24"/>
        </w:rPr>
        <w:fldChar w:fldCharType="begin"/>
      </w:r>
      <w:r w:rsidRPr="00986A45">
        <w:rPr>
          <w:rFonts w:eastAsia="Calibri"/>
          <w:szCs w:val="24"/>
          <w:lang w:val="en-US"/>
        </w:rPr>
        <w:instrText xml:space="preserve"> SEQ </w:instrText>
      </w:r>
      <w:r w:rsidRPr="00986A45">
        <w:rPr>
          <w:rFonts w:eastAsia="Calibri"/>
          <w:szCs w:val="24"/>
        </w:rPr>
        <w:instrText>Таблица</w:instrText>
      </w:r>
      <w:r w:rsidRPr="00986A45">
        <w:rPr>
          <w:rFonts w:eastAsia="Calibri"/>
          <w:szCs w:val="24"/>
          <w:lang w:val="en-US"/>
        </w:rPr>
        <w:instrText xml:space="preserve"> \* ARABIC </w:instrText>
      </w:r>
      <w:r w:rsidRPr="00986A45">
        <w:rPr>
          <w:rFonts w:eastAsia="Calibri"/>
          <w:szCs w:val="24"/>
        </w:rPr>
        <w:fldChar w:fldCharType="separate"/>
      </w:r>
      <w:bookmarkStart w:id="2699" w:name="_Ref466383464"/>
      <w:bookmarkStart w:id="2700" w:name="_Toc185882897"/>
      <w:r w:rsidR="00012962">
        <w:rPr>
          <w:rFonts w:eastAsia="Calibri"/>
          <w:noProof/>
          <w:szCs w:val="24"/>
          <w:lang w:val="en-US"/>
        </w:rPr>
        <w:t>64</w:t>
      </w:r>
      <w:bookmarkEnd w:id="2699"/>
      <w:r w:rsidRPr="00986A45">
        <w:rPr>
          <w:rFonts w:eastAsia="Calibri"/>
          <w:szCs w:val="24"/>
        </w:rPr>
        <w:fldChar w:fldCharType="end"/>
      </w:r>
      <w:r w:rsidRPr="00986A45">
        <w:rPr>
          <w:rFonts w:eastAsia="Calibri"/>
          <w:szCs w:val="24"/>
          <w:lang w:val="en-US"/>
        </w:rPr>
        <w:t xml:space="preserve"> – </w:t>
      </w:r>
      <w:r w:rsidRPr="00986A45">
        <w:rPr>
          <w:rFonts w:eastAsia="Calibri"/>
          <w:szCs w:val="24"/>
        </w:rPr>
        <w:t>Описание</w:t>
      </w:r>
      <w:r w:rsidRPr="00986A45">
        <w:rPr>
          <w:rFonts w:eastAsia="Calibri"/>
          <w:szCs w:val="24"/>
          <w:lang w:val="en-US"/>
        </w:rPr>
        <w:t xml:space="preserve"> </w:t>
      </w:r>
      <w:r w:rsidRPr="00986A45">
        <w:rPr>
          <w:rFonts w:eastAsia="Calibri"/>
          <w:szCs w:val="24"/>
        </w:rPr>
        <w:t>комплексного</w:t>
      </w:r>
      <w:r w:rsidRPr="00986A45">
        <w:rPr>
          <w:rFonts w:eastAsia="Calibri"/>
          <w:szCs w:val="24"/>
          <w:lang w:val="en-US"/>
        </w:rPr>
        <w:t xml:space="preserve"> </w:t>
      </w:r>
      <w:r w:rsidRPr="00986A45">
        <w:rPr>
          <w:rFonts w:eastAsia="Calibri"/>
          <w:szCs w:val="24"/>
        </w:rPr>
        <w:t>типа</w:t>
      </w:r>
      <w:r w:rsidRPr="00986A45">
        <w:rPr>
          <w:rFonts w:eastAsia="Calibri"/>
          <w:szCs w:val="24"/>
          <w:lang w:val="en-US"/>
        </w:rPr>
        <w:t xml:space="preserve"> «</w:t>
      </w:r>
      <w:r w:rsidRPr="00986A45">
        <w:rPr>
          <w:rFonts w:eastAsia="Calibri"/>
          <w:szCs w:val="24"/>
        </w:rPr>
        <w:t>tPstnRslt»</w:t>
      </w:r>
      <w:bookmarkEnd w:id="2700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08"/>
        <w:gridCol w:w="1714"/>
        <w:gridCol w:w="570"/>
        <w:gridCol w:w="1144"/>
        <w:gridCol w:w="570"/>
        <w:gridCol w:w="3988"/>
      </w:tblGrid>
      <w:tr w:rsidR="00986A45" w:rsidRPr="00986A45" w14:paraId="5F96FE47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0"/>
        </w:trPr>
        <w:tc>
          <w:tcPr>
            <w:tcW w:w="881" w:type="pct"/>
          </w:tcPr>
          <w:p w14:paraId="5A67E155" w14:textId="77777777" w:rsidR="00986A45" w:rsidRPr="00986A45" w:rsidRDefault="00986A45" w:rsidP="00B3716F">
            <w:pPr>
              <w:pStyle w:val="GOSTTableHead"/>
              <w:rPr>
                <w:lang w:val="en-US"/>
              </w:rPr>
            </w:pPr>
            <w:r w:rsidRPr="00986A45">
              <w:t>Наименование комплексного типа</w:t>
            </w:r>
          </w:p>
        </w:tc>
        <w:tc>
          <w:tcPr>
            <w:tcW w:w="884" w:type="pct"/>
          </w:tcPr>
          <w:p w14:paraId="5E3C6A32" w14:textId="77777777" w:rsidR="00986A45" w:rsidRPr="00986A45" w:rsidRDefault="00986A45" w:rsidP="00B3716F">
            <w:pPr>
              <w:pStyle w:val="GOSTTableHead"/>
            </w:pPr>
            <w:r w:rsidRPr="00986A45">
              <w:t>Текущий элемент/</w:t>
            </w:r>
            <w:r w:rsidRPr="00986A45">
              <w:rPr>
                <w:lang w:val="en-US"/>
              </w:rPr>
              <w:t xml:space="preserve"> </w:t>
            </w:r>
            <w:r w:rsidRPr="00986A45">
              <w:t>атрибут</w:t>
            </w:r>
          </w:p>
        </w:tc>
        <w:tc>
          <w:tcPr>
            <w:tcW w:w="294" w:type="pct"/>
          </w:tcPr>
          <w:p w14:paraId="4EC2E4B8" w14:textId="77777777" w:rsidR="00986A45" w:rsidRPr="00986A45" w:rsidRDefault="00986A45" w:rsidP="00B3716F">
            <w:pPr>
              <w:pStyle w:val="GOSTTableHead"/>
            </w:pPr>
            <w:r w:rsidRPr="00986A45">
              <w:t>Тип</w:t>
            </w:r>
          </w:p>
        </w:tc>
        <w:tc>
          <w:tcPr>
            <w:tcW w:w="590" w:type="pct"/>
          </w:tcPr>
          <w:p w14:paraId="25CD378B" w14:textId="77777777" w:rsidR="00986A45" w:rsidRPr="00986A45" w:rsidRDefault="00986A45" w:rsidP="00B3716F">
            <w:pPr>
              <w:pStyle w:val="GOSTTableHead"/>
            </w:pPr>
            <w:r w:rsidRPr="00986A45">
              <w:t>Формат элемента</w:t>
            </w:r>
          </w:p>
        </w:tc>
        <w:tc>
          <w:tcPr>
            <w:tcW w:w="294" w:type="pct"/>
          </w:tcPr>
          <w:p w14:paraId="4CD89B06" w14:textId="77777777" w:rsidR="00986A45" w:rsidRPr="00986A45" w:rsidRDefault="00986A45" w:rsidP="00B3716F">
            <w:pPr>
              <w:pStyle w:val="GOSTTableHead"/>
            </w:pPr>
            <w:r w:rsidRPr="00986A45">
              <w:t>Обязательность</w:t>
            </w:r>
          </w:p>
        </w:tc>
        <w:tc>
          <w:tcPr>
            <w:tcW w:w="2057" w:type="pct"/>
          </w:tcPr>
          <w:p w14:paraId="2CC0129E" w14:textId="77777777" w:rsidR="00986A45" w:rsidRPr="00986A45" w:rsidRDefault="00986A45" w:rsidP="00B3716F">
            <w:pPr>
              <w:pStyle w:val="GOSTTableHead"/>
            </w:pPr>
            <w:r w:rsidRPr="00986A45">
              <w:t>Дополнительная информация</w:t>
            </w:r>
          </w:p>
        </w:tc>
      </w:tr>
      <w:tr w:rsidR="00986A45" w:rsidRPr="00986A45" w14:paraId="56A1B02D" w14:textId="77777777" w:rsidTr="00986A45">
        <w:trPr>
          <w:trHeight w:val="282"/>
        </w:trPr>
        <w:tc>
          <w:tcPr>
            <w:tcW w:w="881" w:type="pct"/>
          </w:tcPr>
          <w:p w14:paraId="3EA5E38D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tPstnRslt</w:t>
            </w:r>
          </w:p>
        </w:tc>
        <w:tc>
          <w:tcPr>
            <w:tcW w:w="884" w:type="pct"/>
          </w:tcPr>
          <w:p w14:paraId="7D17786D" w14:textId="77777777" w:rsidR="00986A45" w:rsidRPr="00986A45" w:rsidRDefault="00986A45" w:rsidP="00B3716F">
            <w:pPr>
              <w:pStyle w:val="GOSTTablenorm"/>
              <w:rPr>
                <w:lang w:val="en-US"/>
              </w:rPr>
            </w:pPr>
            <w:r w:rsidRPr="00986A45">
              <w:rPr>
                <w:lang w:eastAsia="en-US"/>
              </w:rPr>
              <w:t>PstnRslt_ITEM</w:t>
            </w:r>
          </w:p>
        </w:tc>
        <w:tc>
          <w:tcPr>
            <w:tcW w:w="294" w:type="pct"/>
          </w:tcPr>
          <w:p w14:paraId="0873F67F" w14:textId="77777777" w:rsidR="00986A45" w:rsidRPr="00986A45" w:rsidRDefault="00986A45" w:rsidP="00B3716F">
            <w:pPr>
              <w:pStyle w:val="GOSTTablenorm"/>
            </w:pPr>
            <w:r w:rsidRPr="00986A45">
              <w:t>С</w:t>
            </w:r>
          </w:p>
        </w:tc>
        <w:tc>
          <w:tcPr>
            <w:tcW w:w="590" w:type="pct"/>
          </w:tcPr>
          <w:p w14:paraId="63C41437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tPstnRslt_ITEM</w:t>
            </w:r>
            <w:r w:rsidRPr="00986A45">
              <w:t xml:space="preserve"> </w:t>
            </w:r>
          </w:p>
        </w:tc>
        <w:tc>
          <w:tcPr>
            <w:tcW w:w="294" w:type="pct"/>
          </w:tcPr>
          <w:p w14:paraId="74487704" w14:textId="77777777" w:rsidR="00986A45" w:rsidRPr="00986A45" w:rsidRDefault="00986A45" w:rsidP="00B3716F">
            <w:pPr>
              <w:pStyle w:val="GOSTTablenorm"/>
            </w:pPr>
            <w:r w:rsidRPr="00986A45">
              <w:rPr>
                <w:lang w:eastAsia="en-US"/>
              </w:rPr>
              <w:t>ОМ</w:t>
            </w:r>
          </w:p>
        </w:tc>
        <w:tc>
          <w:tcPr>
            <w:tcW w:w="2057" w:type="pct"/>
          </w:tcPr>
          <w:p w14:paraId="1B0ACA05" w14:textId="77777777" w:rsidR="00986A45" w:rsidRPr="00986A45" w:rsidRDefault="00986A45" w:rsidP="00B3716F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Выявленные в процессе обработки ошибки документа или его изменения.</w:t>
            </w:r>
          </w:p>
          <w:p w14:paraId="07F4D525" w14:textId="6E3A9BB2" w:rsidR="00986A45" w:rsidRPr="00986A45" w:rsidRDefault="00986A45" w:rsidP="00B3716F">
            <w:pPr>
              <w:pStyle w:val="GOSTTablenorm"/>
            </w:pPr>
            <w:r w:rsidRPr="00986A45">
              <w:t xml:space="preserve">Состав элемента представлен в таблице </w:t>
            </w:r>
            <w:r w:rsidRPr="00986A45">
              <w:rPr>
                <w:b/>
              </w:rPr>
              <w:fldChar w:fldCharType="begin"/>
            </w:r>
            <w:r w:rsidRPr="00986A45">
              <w:rPr>
                <w:b/>
              </w:rPr>
              <w:instrText xml:space="preserve"> REF _Ref466416587 \h  \* MERGEFORMAT </w:instrText>
            </w:r>
            <w:r w:rsidRPr="00986A45">
              <w:rPr>
                <w:b/>
              </w:rPr>
            </w:r>
            <w:r w:rsidRPr="00986A45">
              <w:rPr>
                <w:b/>
              </w:rPr>
              <w:fldChar w:fldCharType="separate"/>
            </w:r>
            <w:r w:rsidR="00012962" w:rsidRPr="00012962">
              <w:rPr>
                <w:rFonts w:eastAsia="Calibri"/>
                <w:b/>
              </w:rPr>
              <w:t>65</w:t>
            </w:r>
            <w:r w:rsidRPr="00986A45">
              <w:rPr>
                <w:b/>
              </w:rPr>
              <w:fldChar w:fldCharType="end"/>
            </w:r>
          </w:p>
        </w:tc>
      </w:tr>
    </w:tbl>
    <w:p w14:paraId="13F08FFB" w14:textId="77777777" w:rsidR="00986A45" w:rsidRPr="009571B1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701" w:name="_Toc463540115"/>
      <w:bookmarkStart w:id="2702" w:name="_Toc5013617"/>
      <w:bookmarkStart w:id="2703" w:name="_Toc185883357"/>
      <w:bookmarkStart w:id="2704" w:name="_Toc190442956"/>
      <w:bookmarkStart w:id="2705" w:name="_Toc190679844"/>
      <w:bookmarkStart w:id="2706" w:name="_Toc191370110"/>
      <w:r w:rsidRPr="009D687F">
        <w:rPr>
          <w:highlight w:val="green"/>
        </w:rPr>
        <w:t>Описание комплексного типа «tPstnRslt_ITEM»</w:t>
      </w:r>
      <w:bookmarkEnd w:id="2701"/>
      <w:bookmarkEnd w:id="2702"/>
      <w:bookmarkEnd w:id="2703"/>
      <w:bookmarkEnd w:id="2704"/>
      <w:bookmarkEnd w:id="2705"/>
      <w:bookmarkEnd w:id="2706"/>
    </w:p>
    <w:p w14:paraId="0ED05DAA" w14:textId="77777777" w:rsidR="00986A45" w:rsidRPr="00986A45" w:rsidRDefault="00986A45" w:rsidP="00986A45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986A45">
        <w:rPr>
          <w:sz w:val="24"/>
          <w:szCs w:val="24"/>
        </w:rPr>
        <w:t>Описание комплексного типа «tPstnRslt_ITEM» строк блока «</w:t>
      </w:r>
      <w:r w:rsidRPr="00986A45">
        <w:rPr>
          <w:sz w:val="24"/>
          <w:szCs w:val="24"/>
          <w:lang w:eastAsia="en-US"/>
        </w:rPr>
        <w:t>Выявленные ошибки документа или его изменения</w:t>
      </w:r>
      <w:r w:rsidRPr="00986A45">
        <w:rPr>
          <w:sz w:val="24"/>
          <w:szCs w:val="24"/>
        </w:rPr>
        <w:t>».</w:t>
      </w:r>
    </w:p>
    <w:p w14:paraId="6AA5EF30" w14:textId="72A10F50" w:rsidR="00986A45" w:rsidRPr="009571B1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szCs w:val="24"/>
          <w:highlight w:val="green"/>
        </w:rPr>
      </w:pPr>
      <w:r w:rsidRPr="009571B1">
        <w:rPr>
          <w:rFonts w:eastAsia="Calibri"/>
          <w:szCs w:val="24"/>
          <w:highlight w:val="green"/>
        </w:rPr>
        <w:fldChar w:fldCharType="begin"/>
      </w:r>
      <w:r w:rsidRPr="009571B1">
        <w:rPr>
          <w:rFonts w:eastAsia="Calibri"/>
          <w:szCs w:val="24"/>
          <w:highlight w:val="green"/>
        </w:rPr>
        <w:instrText xml:space="preserve"> </w:instrText>
      </w:r>
      <w:r w:rsidRPr="009571B1">
        <w:rPr>
          <w:rFonts w:eastAsia="Calibri"/>
          <w:szCs w:val="24"/>
          <w:highlight w:val="green"/>
          <w:lang w:val="en-US"/>
        </w:rPr>
        <w:instrText>SEQ</w:instrText>
      </w:r>
      <w:r w:rsidRPr="009571B1">
        <w:rPr>
          <w:rFonts w:eastAsia="Calibri"/>
          <w:szCs w:val="24"/>
          <w:highlight w:val="green"/>
        </w:rPr>
        <w:instrText xml:space="preserve"> Таблица \* </w:instrText>
      </w:r>
      <w:r w:rsidRPr="009571B1">
        <w:rPr>
          <w:rFonts w:eastAsia="Calibri"/>
          <w:szCs w:val="24"/>
          <w:highlight w:val="green"/>
          <w:lang w:val="en-US"/>
        </w:rPr>
        <w:instrText>ARABIC</w:instrText>
      </w:r>
      <w:r w:rsidRPr="009571B1">
        <w:rPr>
          <w:rFonts w:eastAsia="Calibri"/>
          <w:szCs w:val="24"/>
          <w:highlight w:val="green"/>
        </w:rPr>
        <w:instrText xml:space="preserve"> </w:instrText>
      </w:r>
      <w:r w:rsidRPr="009571B1">
        <w:rPr>
          <w:rFonts w:eastAsia="Calibri"/>
          <w:szCs w:val="24"/>
          <w:highlight w:val="green"/>
        </w:rPr>
        <w:fldChar w:fldCharType="separate"/>
      </w:r>
      <w:bookmarkStart w:id="2707" w:name="_Ref466416587"/>
      <w:bookmarkStart w:id="2708" w:name="_Toc185882898"/>
      <w:r w:rsidR="00012962" w:rsidRPr="00012962">
        <w:rPr>
          <w:rFonts w:eastAsia="Calibri"/>
          <w:noProof/>
          <w:szCs w:val="24"/>
          <w:highlight w:val="green"/>
        </w:rPr>
        <w:t>65</w:t>
      </w:r>
      <w:bookmarkEnd w:id="2707"/>
      <w:r w:rsidRPr="009571B1">
        <w:rPr>
          <w:rFonts w:eastAsia="Calibri"/>
          <w:szCs w:val="24"/>
          <w:highlight w:val="green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Описание комплексного типа «tPstnRslt_ITEM»</w:t>
      </w:r>
      <w:bookmarkEnd w:id="2708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1714"/>
        <w:gridCol w:w="1712"/>
        <w:gridCol w:w="570"/>
        <w:gridCol w:w="1140"/>
        <w:gridCol w:w="570"/>
        <w:gridCol w:w="3988"/>
      </w:tblGrid>
      <w:tr w:rsidR="00986A45" w:rsidRPr="00986A45" w14:paraId="04B58D35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7AD5F99F" w14:textId="77777777" w:rsidR="00986A45" w:rsidRPr="00B3716F" w:rsidRDefault="00986A45" w:rsidP="00B3716F">
            <w:pPr>
              <w:pStyle w:val="GOSTTableHead"/>
            </w:pPr>
            <w:r w:rsidRPr="00B3716F">
              <w:t>Наименование элемента</w:t>
            </w:r>
          </w:p>
        </w:tc>
        <w:tc>
          <w:tcPr>
            <w:tcW w:w="883" w:type="pct"/>
          </w:tcPr>
          <w:p w14:paraId="7DD64C42" w14:textId="77777777" w:rsidR="00986A45" w:rsidRPr="00B3716F" w:rsidRDefault="00986A45" w:rsidP="00B3716F">
            <w:pPr>
              <w:pStyle w:val="GOSTTableHead"/>
            </w:pPr>
            <w:r w:rsidRPr="00B3716F">
              <w:t>Сокращенное наименование (код) элемента</w:t>
            </w:r>
          </w:p>
        </w:tc>
        <w:tc>
          <w:tcPr>
            <w:tcW w:w="294" w:type="pct"/>
          </w:tcPr>
          <w:p w14:paraId="213877CA" w14:textId="77777777" w:rsidR="00986A45" w:rsidRPr="00B3716F" w:rsidRDefault="00986A45" w:rsidP="00B3716F">
            <w:pPr>
              <w:pStyle w:val="GOSTTableHead"/>
            </w:pPr>
            <w:r w:rsidRPr="00B3716F">
              <w:t>Тип</w:t>
            </w:r>
          </w:p>
        </w:tc>
        <w:tc>
          <w:tcPr>
            <w:tcW w:w="588" w:type="pct"/>
          </w:tcPr>
          <w:p w14:paraId="0E5844F2" w14:textId="77777777" w:rsidR="00986A45" w:rsidRPr="00B3716F" w:rsidRDefault="00986A45" w:rsidP="00B3716F">
            <w:pPr>
              <w:pStyle w:val="GOSTTableHead"/>
            </w:pPr>
            <w:r w:rsidRPr="00B3716F">
              <w:t>Формат элемента</w:t>
            </w:r>
          </w:p>
        </w:tc>
        <w:tc>
          <w:tcPr>
            <w:tcW w:w="294" w:type="pct"/>
          </w:tcPr>
          <w:p w14:paraId="6B59B31B" w14:textId="77777777" w:rsidR="00986A45" w:rsidRPr="00B3716F" w:rsidRDefault="00986A45" w:rsidP="00B3716F">
            <w:pPr>
              <w:pStyle w:val="GOSTTableHead"/>
            </w:pPr>
            <w:r w:rsidRPr="00B3716F">
              <w:t>Обязательность</w:t>
            </w:r>
          </w:p>
        </w:tc>
        <w:tc>
          <w:tcPr>
            <w:tcW w:w="2057" w:type="pct"/>
          </w:tcPr>
          <w:p w14:paraId="6B38FFAD" w14:textId="77777777" w:rsidR="00986A45" w:rsidRPr="00B3716F" w:rsidRDefault="00986A45" w:rsidP="00B3716F">
            <w:pPr>
              <w:pStyle w:val="GOSTTableHead"/>
            </w:pPr>
            <w:r w:rsidRPr="00B3716F">
              <w:t>Дополнительная информация</w:t>
            </w:r>
          </w:p>
        </w:tc>
      </w:tr>
      <w:tr w:rsidR="00986A45" w:rsidRPr="00986A45" w14:paraId="5E27DD32" w14:textId="77777777" w:rsidTr="00986A45">
        <w:tc>
          <w:tcPr>
            <w:tcW w:w="884" w:type="pct"/>
          </w:tcPr>
          <w:p w14:paraId="43F6D962" w14:textId="77777777" w:rsidR="00986A45" w:rsidRPr="00B3716F" w:rsidRDefault="00986A45" w:rsidP="00B3716F">
            <w:pPr>
              <w:pStyle w:val="GOSTTablenorm"/>
            </w:pPr>
            <w:r w:rsidRPr="00B3716F">
              <w:t>Наименование комплексного типа, к которому относится сокращенное наименование (кода) элемента</w:t>
            </w:r>
          </w:p>
        </w:tc>
        <w:tc>
          <w:tcPr>
            <w:tcW w:w="883" w:type="pct"/>
          </w:tcPr>
          <w:p w14:paraId="6FFE681B" w14:textId="77777777" w:rsidR="00986A45" w:rsidRPr="00B3716F" w:rsidRDefault="00986A45" w:rsidP="00B3716F">
            <w:pPr>
              <w:pStyle w:val="GOSTTablenorm"/>
            </w:pPr>
            <w:r w:rsidRPr="00B3716F">
              <w:t>BlockName</w:t>
            </w:r>
          </w:p>
        </w:tc>
        <w:tc>
          <w:tcPr>
            <w:tcW w:w="294" w:type="pct"/>
          </w:tcPr>
          <w:p w14:paraId="0DECB60B" w14:textId="77777777" w:rsidR="00986A45" w:rsidRPr="00B3716F" w:rsidRDefault="00986A45" w:rsidP="00B3716F">
            <w:pPr>
              <w:pStyle w:val="GOSTTablenorm"/>
            </w:pPr>
            <w:r w:rsidRPr="00B3716F">
              <w:t>П</w:t>
            </w:r>
          </w:p>
        </w:tc>
        <w:tc>
          <w:tcPr>
            <w:tcW w:w="588" w:type="pct"/>
          </w:tcPr>
          <w:p w14:paraId="4D107C91" w14:textId="77777777" w:rsidR="00986A45" w:rsidRPr="00B3716F" w:rsidRDefault="00986A45" w:rsidP="00B3716F">
            <w:pPr>
              <w:pStyle w:val="GOSTTablenorm"/>
            </w:pPr>
            <w:r w:rsidRPr="00B3716F">
              <w:t>T(1-100)</w:t>
            </w:r>
          </w:p>
        </w:tc>
        <w:tc>
          <w:tcPr>
            <w:tcW w:w="294" w:type="pct"/>
          </w:tcPr>
          <w:p w14:paraId="0C87A5D7" w14:textId="77777777" w:rsidR="00986A45" w:rsidRPr="00B3716F" w:rsidRDefault="00986A45" w:rsidP="00B3716F">
            <w:pPr>
              <w:pStyle w:val="GOSTTablenorm"/>
            </w:pPr>
            <w:r w:rsidRPr="00B3716F">
              <w:t>Н</w:t>
            </w:r>
          </w:p>
        </w:tc>
        <w:tc>
          <w:tcPr>
            <w:tcW w:w="2057" w:type="pct"/>
          </w:tcPr>
          <w:p w14:paraId="4AF1D071" w14:textId="77777777" w:rsidR="00986A45" w:rsidRPr="00986A45" w:rsidRDefault="00986A45" w:rsidP="00986A45">
            <w:pPr>
              <w:pStyle w:val="GOSTTablenorm"/>
            </w:pPr>
            <w:r w:rsidRPr="00986A45">
              <w:t>Наименование комплексного типа, к которому относится сокращенное наименование (кода) элемента.</w:t>
            </w:r>
          </w:p>
          <w:p w14:paraId="39D666C1" w14:textId="77777777" w:rsidR="00986A45" w:rsidRPr="00986A45" w:rsidRDefault="00986A45" w:rsidP="00986A45">
            <w:pPr>
              <w:pStyle w:val="GOSTTablenorm"/>
            </w:pPr>
            <w:r w:rsidRPr="00986A45">
              <w:t>Особенности заполнения:</w:t>
            </w:r>
          </w:p>
          <w:p w14:paraId="7130BC92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 xml:space="preserve">В </w:t>
            </w:r>
            <w:r w:rsidRPr="00986A45">
              <w:rPr>
                <w:lang w:eastAsia="en-US"/>
              </w:rPr>
              <w:t>случае</w:t>
            </w:r>
            <w:r w:rsidRPr="00986A45">
              <w:t xml:space="preserve"> формирования Квитанции на документ «Расходное расписание (отрицательное)» указывается значение «MSC_ExpndblSchdl-».</w:t>
            </w:r>
          </w:p>
          <w:p w14:paraId="75BF31A9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>В случае формирования Квитанции на документ «Уведомление (протокол)» указывается значение «ProcessProtocolDelivery».</w:t>
            </w:r>
          </w:p>
          <w:p w14:paraId="42E10DB7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 xml:space="preserve">При взаимодействии </w:t>
            </w:r>
          </w:p>
          <w:p w14:paraId="4ED7FFEB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 xml:space="preserve">ПУДС ЭБ – ПУР ЭБ </w:t>
            </w:r>
          </w:p>
          <w:p w14:paraId="4F81BD6D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>в случае формирования Квитанции на документ «Распоряжение о перечислении денежных средств на банковские карты «Мир» физических лиц» указывается значение из поля «RecZKNum».</w:t>
            </w:r>
          </w:p>
          <w:p w14:paraId="3F4CDD62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 xml:space="preserve">При взаимодействии </w:t>
            </w:r>
          </w:p>
          <w:p w14:paraId="02D5C9D4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 xml:space="preserve">ПУДС ЭБ и Компонента КС ПУР ЭБ </w:t>
            </w:r>
          </w:p>
          <w:p w14:paraId="5EAC7998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>в случае формирования Квитанции на документ «Консолидированная заявка» указываются значения:</w:t>
            </w:r>
          </w:p>
          <w:p w14:paraId="19C1A32D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lastRenderedPageBreak/>
              <w:t>2 – возврат поступлений;</w:t>
            </w:r>
          </w:p>
          <w:p w14:paraId="349DAF7E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t>3 – кассовый расход.</w:t>
            </w:r>
          </w:p>
          <w:p w14:paraId="20624CD1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 xml:space="preserve">При взаимодействии </w:t>
            </w:r>
          </w:p>
          <w:p w14:paraId="7629B1CF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 xml:space="preserve">ППО АСФК и ПУР ЭБ </w:t>
            </w:r>
          </w:p>
          <w:p w14:paraId="389741C5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>в случае формирования Квитанции на документ «Дело ИД» и «Дело РНО»:</w:t>
            </w:r>
          </w:p>
          <w:p w14:paraId="1DC2E7E1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t>если в поле «Тип документа» (RfrncCd) указано значение «ДИД», то указывается значение «ОБЕ» для исполнительного документа, предусматривающего периодические выплаты или «ОБЛ» для исполнительного документа, предусматривающего единовременную выплату;</w:t>
            </w:r>
          </w:p>
          <w:p w14:paraId="594656E3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t>если в поле «Тип документа» (RfrncCd) указано значение «ДРН», то указывается значение «ОБН».</w:t>
            </w:r>
          </w:p>
          <w:p w14:paraId="7A802C7C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 xml:space="preserve">При взаимодействии </w:t>
            </w:r>
          </w:p>
          <w:p w14:paraId="22379213" w14:textId="77777777" w:rsidR="00986A45" w:rsidRPr="00986A45" w:rsidRDefault="00986A45" w:rsidP="00986A45">
            <w:pPr>
              <w:pStyle w:val="GOSTTablenorm"/>
              <w:ind w:left="417"/>
            </w:pPr>
            <w:r w:rsidRPr="00986A45">
              <w:t>Компонента КС ПУР ЭБ и ПУР ЭБ в случае формирования Квитанции на документ «Исполнительный документ» указываются значения:</w:t>
            </w:r>
          </w:p>
          <w:p w14:paraId="48EBB4A6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t>Возврат поступлений;</w:t>
            </w:r>
          </w:p>
          <w:p w14:paraId="157E24AA" w14:textId="77777777" w:rsidR="00986A45" w:rsidRPr="00986A45" w:rsidRDefault="00986A45" w:rsidP="00794C6D">
            <w:pPr>
              <w:pStyle w:val="GOSTTablenorm"/>
              <w:numPr>
                <w:ilvl w:val="0"/>
                <w:numId w:val="67"/>
              </w:numPr>
            </w:pPr>
            <w:r w:rsidRPr="00986A45">
              <w:t>Исполнение.</w:t>
            </w:r>
          </w:p>
          <w:p w14:paraId="235157DD" w14:textId="77777777" w:rsidR="00986A45" w:rsidRPr="00986A45" w:rsidRDefault="00986A45" w:rsidP="00794C6D">
            <w:pPr>
              <w:pStyle w:val="GOSTTablenorm"/>
              <w:numPr>
                <w:ilvl w:val="0"/>
                <w:numId w:val="70"/>
              </w:numPr>
            </w:pPr>
            <w:r w:rsidRPr="00986A45">
              <w:t>При передаче:</w:t>
            </w:r>
          </w:p>
          <w:p w14:paraId="02A4856B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>из Модуля ANTIFROD (ПУДС ЭБ) в Компонент КС ПУР ЭБ;</w:t>
            </w:r>
          </w:p>
          <w:p w14:paraId="7C9EFBF6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 xml:space="preserve">из Модуля ANTIFROD (ПУДС ЭБ) в НСИ ЭБ </w:t>
            </w:r>
          </w:p>
          <w:p w14:paraId="5130A076" w14:textId="129F7E1A" w:rsidR="00AC0D57" w:rsidRDefault="00986A45" w:rsidP="00AC0D57">
            <w:pPr>
              <w:pStyle w:val="GOSTTablenorm"/>
              <w:ind w:left="417"/>
            </w:pPr>
            <w:r w:rsidRPr="00986A45">
              <w:t>Квитанции на документ «Расчетный документ» поле обязательно для заполнения, указывается значение реквизита «Код основания (признака финансового нарушения)»</w:t>
            </w:r>
            <w:r w:rsidR="00AC0D57">
              <w:t>;</w:t>
            </w:r>
          </w:p>
          <w:p w14:paraId="067FEE1B" w14:textId="5A0BC886" w:rsidR="00AC0D57" w:rsidRPr="009529C2" w:rsidRDefault="00AC0D57" w:rsidP="00794C6D">
            <w:pPr>
              <w:pStyle w:val="GOSTTablenorm"/>
              <w:numPr>
                <w:ilvl w:val="0"/>
                <w:numId w:val="70"/>
              </w:numPr>
              <w:rPr>
                <w:highlight w:val="green"/>
              </w:rPr>
            </w:pPr>
            <w:r w:rsidRPr="00F14884">
              <w:rPr>
                <w:highlight w:val="green"/>
              </w:rPr>
              <w:t>При взаимодействии</w:t>
            </w:r>
            <w:r w:rsidR="009529C2">
              <w:rPr>
                <w:highlight w:val="green"/>
              </w:rPr>
              <w:t xml:space="preserve"> </w:t>
            </w:r>
            <w:r w:rsidRPr="009529C2">
              <w:rPr>
                <w:highlight w:val="green"/>
              </w:rPr>
              <w:t>ППО АСФК и МУО СГ:</w:t>
            </w:r>
          </w:p>
          <w:p w14:paraId="74DE355B" w14:textId="77777777" w:rsidR="00AC0D57" w:rsidRDefault="00AC0D57" w:rsidP="00AC0D57">
            <w:pPr>
              <w:pStyle w:val="GOSTTableListMark2"/>
              <w:numPr>
                <w:ilvl w:val="0"/>
                <w:numId w:val="44"/>
              </w:numPr>
              <w:tabs>
                <w:tab w:val="clear" w:pos="340"/>
              </w:tabs>
              <w:ind w:left="454" w:hanging="170"/>
            </w:pPr>
            <w:r w:rsidRPr="00F14884">
              <w:rPr>
                <w:highlight w:val="green"/>
              </w:rPr>
              <w:t>В случае передачи Квитанции с кодом «10» (Зарегистрирован) на документ</w:t>
            </w:r>
            <w:r w:rsidRPr="0011320B">
              <w:rPr>
                <w:highlight w:val="green"/>
              </w:rPr>
              <w:t xml:space="preserve"> </w:t>
            </w:r>
            <w:r w:rsidRPr="00F14884">
              <w:rPr>
                <w:highlight w:val="green"/>
              </w:rPr>
              <w:t xml:space="preserve">«Расшифровка сумм неиспользованных средств» (ф. 0531251) заполняется значением </w:t>
            </w:r>
            <w:r w:rsidRPr="00F14884">
              <w:rPr>
                <w:highlight w:val="green"/>
              </w:rPr>
              <w:lastRenderedPageBreak/>
              <w:t>«MSC_RKG_0531251»</w:t>
            </w:r>
            <w:r>
              <w:t>;</w:t>
            </w:r>
          </w:p>
          <w:p w14:paraId="7A34FF02" w14:textId="0BB1E311" w:rsidR="00986A45" w:rsidRPr="00986A45" w:rsidRDefault="00AC0D57" w:rsidP="00AC0D57">
            <w:pPr>
              <w:pStyle w:val="GOSTTableListMark2"/>
            </w:pPr>
            <w:r w:rsidRPr="006D32B6">
              <w:rPr>
                <w:highlight w:val="green"/>
              </w:rPr>
              <w:t xml:space="preserve">В случае передачи Квитанции с </w:t>
            </w:r>
            <w:r w:rsidRPr="00464257">
              <w:rPr>
                <w:highlight w:val="green"/>
              </w:rPr>
              <w:t>кодом «10» (Зарегистрирован) на документы «Заявка для обеспечения наличными денежными средствами в электронном виде», «Заявка о внесении наличных денежных средств» заполняется значением «</w:t>
            </w:r>
            <w:r w:rsidRPr="00F14884">
              <w:rPr>
                <w:highlight w:val="green"/>
              </w:rPr>
              <w:t>ProcessNoticeAcceptZp</w:t>
            </w:r>
            <w:r w:rsidRPr="00464257">
              <w:rPr>
                <w:highlight w:val="green"/>
              </w:rPr>
              <w:t>»</w:t>
            </w:r>
          </w:p>
        </w:tc>
      </w:tr>
      <w:tr w:rsidR="00986A45" w:rsidRPr="00986A45" w14:paraId="67970434" w14:textId="77777777" w:rsidTr="00986A45">
        <w:tc>
          <w:tcPr>
            <w:tcW w:w="884" w:type="pct"/>
          </w:tcPr>
          <w:p w14:paraId="3A5DAF8A" w14:textId="77777777" w:rsidR="00986A45" w:rsidRPr="00986A45" w:rsidRDefault="00986A45" w:rsidP="00986A45">
            <w:pPr>
              <w:pStyle w:val="GOSTTablenorm"/>
            </w:pPr>
            <w:r w:rsidRPr="00986A45">
              <w:lastRenderedPageBreak/>
              <w:t>Сокращенное наименование (код) элемента</w:t>
            </w:r>
          </w:p>
        </w:tc>
        <w:tc>
          <w:tcPr>
            <w:tcW w:w="883" w:type="pct"/>
          </w:tcPr>
          <w:p w14:paraId="37241BF2" w14:textId="77777777" w:rsidR="00986A45" w:rsidRPr="00986A45" w:rsidRDefault="00986A45" w:rsidP="00986A45">
            <w:pPr>
              <w:pStyle w:val="GOSTTablenorm"/>
              <w:rPr>
                <w:lang w:val="en-US"/>
              </w:rPr>
            </w:pPr>
            <w:r w:rsidRPr="00986A45">
              <w:t>F</w:t>
            </w:r>
            <w:r w:rsidRPr="00986A45">
              <w:rPr>
                <w:lang w:val="en-US"/>
              </w:rPr>
              <w:t>ieldName</w:t>
            </w:r>
          </w:p>
        </w:tc>
        <w:tc>
          <w:tcPr>
            <w:tcW w:w="294" w:type="pct"/>
          </w:tcPr>
          <w:p w14:paraId="7F50F272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5F71EFF4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T(1-100)</w:t>
            </w:r>
          </w:p>
        </w:tc>
        <w:tc>
          <w:tcPr>
            <w:tcW w:w="294" w:type="pct"/>
          </w:tcPr>
          <w:p w14:paraId="310F5D40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35793286" w14:textId="77777777" w:rsidR="00986A45" w:rsidRPr="00986A45" w:rsidRDefault="00986A45" w:rsidP="00986A45">
            <w:pPr>
              <w:pStyle w:val="GOSTTablenorm"/>
            </w:pPr>
            <w:r w:rsidRPr="00986A45">
              <w:t>Указывается:</w:t>
            </w:r>
          </w:p>
          <w:p w14:paraId="0594031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>сокращенное наименование (код) элемента в случае передачи изменения значений документа;</w:t>
            </w:r>
          </w:p>
          <w:p w14:paraId="1A475CF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ind w:left="284"/>
            </w:pPr>
            <w:r w:rsidRPr="00986A45">
              <w:t>код ошибки в случае передачи ошибок при обработке документа.</w:t>
            </w:r>
          </w:p>
          <w:p w14:paraId="3EC6B192" w14:textId="0E74EDA5" w:rsidR="00986A45" w:rsidRPr="00986A45" w:rsidRDefault="00986A45" w:rsidP="00986A45">
            <w:pPr>
              <w:pStyle w:val="GOSTTablenorm"/>
            </w:pPr>
            <w:r w:rsidRPr="00986A45">
              <w:t xml:space="preserve">Возможные значения сокращенного наименования (кода) элемента для соответствующих маршрутов и документов представлены в таблице </w:t>
            </w:r>
            <w:r w:rsidRPr="00986A45">
              <w:fldChar w:fldCharType="begin"/>
            </w:r>
            <w:r w:rsidRPr="00986A45">
              <w:instrText xml:space="preserve"> REF _Ref18559999 \h  \* MERGEFORMAT </w:instrText>
            </w:r>
            <w:r w:rsidRPr="00986A45">
              <w:fldChar w:fldCharType="separate"/>
            </w:r>
            <w:r w:rsidR="00012962" w:rsidRPr="00012962">
              <w:rPr>
                <w:rFonts w:eastAsia="Calibri"/>
              </w:rPr>
              <w:t>67</w:t>
            </w:r>
            <w:r w:rsidRPr="00986A45">
              <w:fldChar w:fldCharType="end"/>
            </w:r>
          </w:p>
        </w:tc>
      </w:tr>
      <w:tr w:rsidR="00986A45" w:rsidRPr="00986A45" w14:paraId="176FC954" w14:textId="77777777" w:rsidTr="00986A45">
        <w:tc>
          <w:tcPr>
            <w:tcW w:w="884" w:type="pct"/>
          </w:tcPr>
          <w:p w14:paraId="27893AC0" w14:textId="77777777" w:rsidR="00986A45" w:rsidRPr="00986A45" w:rsidRDefault="00986A45" w:rsidP="00986A45">
            <w:pPr>
              <w:pStyle w:val="GOSTTablenorm"/>
            </w:pPr>
            <w:r w:rsidRPr="00986A45">
              <w:t>Значение сокращенного наименования (кода) элемента</w:t>
            </w:r>
          </w:p>
        </w:tc>
        <w:tc>
          <w:tcPr>
            <w:tcW w:w="883" w:type="pct"/>
          </w:tcPr>
          <w:p w14:paraId="569F94E4" w14:textId="77777777" w:rsidR="00986A45" w:rsidRPr="00986A45" w:rsidRDefault="00986A45" w:rsidP="00986A45">
            <w:pPr>
              <w:pStyle w:val="GOSTTablenorm"/>
              <w:rPr>
                <w:lang w:val="en-US"/>
              </w:rPr>
            </w:pPr>
            <w:r w:rsidRPr="00986A45">
              <w:t>F</w:t>
            </w:r>
            <w:r w:rsidRPr="00986A45">
              <w:rPr>
                <w:lang w:val="en-US"/>
              </w:rPr>
              <w:t>ieldValue</w:t>
            </w:r>
          </w:p>
        </w:tc>
        <w:tc>
          <w:tcPr>
            <w:tcW w:w="294" w:type="pct"/>
          </w:tcPr>
          <w:p w14:paraId="431FD10F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П</w:t>
            </w:r>
          </w:p>
        </w:tc>
        <w:tc>
          <w:tcPr>
            <w:tcW w:w="588" w:type="pct"/>
          </w:tcPr>
          <w:p w14:paraId="36A40B4F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T(1-2000)</w:t>
            </w:r>
          </w:p>
        </w:tc>
        <w:tc>
          <w:tcPr>
            <w:tcW w:w="294" w:type="pct"/>
          </w:tcPr>
          <w:p w14:paraId="4E52ADE4" w14:textId="77777777" w:rsidR="00986A45" w:rsidRPr="00986A45" w:rsidRDefault="00986A45" w:rsidP="00986A45">
            <w:pPr>
              <w:pStyle w:val="GOSTTablenorm"/>
              <w:rPr>
                <w:lang w:eastAsia="en-US"/>
              </w:rPr>
            </w:pPr>
            <w:r w:rsidRPr="00986A45">
              <w:rPr>
                <w:lang w:eastAsia="en-US"/>
              </w:rPr>
              <w:t>О</w:t>
            </w:r>
          </w:p>
        </w:tc>
        <w:tc>
          <w:tcPr>
            <w:tcW w:w="2057" w:type="pct"/>
          </w:tcPr>
          <w:p w14:paraId="54E5D5A6" w14:textId="77777777" w:rsidR="00986A45" w:rsidRPr="00986A45" w:rsidRDefault="00986A45" w:rsidP="00986A45">
            <w:pPr>
              <w:pStyle w:val="GOSTTablenorm"/>
            </w:pPr>
            <w:r w:rsidRPr="00986A45">
              <w:t>Указывается:</w:t>
            </w:r>
          </w:p>
          <w:p w14:paraId="104228A2" w14:textId="77777777" w:rsidR="00986A45" w:rsidRPr="00986A45" w:rsidRDefault="00986A45" w:rsidP="00794C6D">
            <w:pPr>
              <w:pStyle w:val="GOSTTableListMark1"/>
              <w:numPr>
                <w:ilvl w:val="0"/>
                <w:numId w:val="62"/>
              </w:numPr>
            </w:pPr>
            <w:r w:rsidRPr="00986A45">
              <w:t>значение сокращенного наименования (кода) элемента в случае передачи изменения значений документа,</w:t>
            </w:r>
          </w:p>
          <w:p w14:paraId="551D94D5" w14:textId="77777777" w:rsidR="00986A45" w:rsidRPr="00986A45" w:rsidRDefault="00986A45" w:rsidP="00794C6D">
            <w:pPr>
              <w:pStyle w:val="GOSTTableListMark1"/>
              <w:numPr>
                <w:ilvl w:val="0"/>
                <w:numId w:val="62"/>
              </w:numPr>
            </w:pPr>
            <w:r w:rsidRPr="00986A45">
              <w:t>описание ошибки в случае передачи ошибок при обработке документа.</w:t>
            </w:r>
          </w:p>
          <w:p w14:paraId="6AE3A23E" w14:textId="77777777" w:rsidR="00986A45" w:rsidRPr="00986A45" w:rsidRDefault="00986A45" w:rsidP="00986A45">
            <w:pPr>
              <w:pStyle w:val="GOSTTablenorm"/>
            </w:pPr>
            <w:r w:rsidRPr="00986A45">
              <w:t>Заполняется согласно формату (кода) элемента документа в соответствии с таблицей 3.</w:t>
            </w:r>
          </w:p>
          <w:p w14:paraId="39D40FD2" w14:textId="139736B5" w:rsidR="00986A45" w:rsidRPr="00986A45" w:rsidRDefault="00986A45" w:rsidP="00986A45">
            <w:pPr>
              <w:pStyle w:val="GOSTTablenorm"/>
            </w:pPr>
            <w:r w:rsidRPr="00986A45">
              <w:t xml:space="preserve">Перечень соответствующих значений для сокращенных наименований (кодов) элементов представлен в таблице </w:t>
            </w:r>
            <w:r w:rsidRPr="00986A45">
              <w:fldChar w:fldCharType="begin"/>
            </w:r>
            <w:r w:rsidRPr="00986A45">
              <w:instrText xml:space="preserve"> REF _Ref18559999 \h  \* MERGEFORMAT </w:instrText>
            </w:r>
            <w:r w:rsidRPr="00986A45">
              <w:fldChar w:fldCharType="separate"/>
            </w:r>
            <w:r w:rsidR="00012962" w:rsidRPr="00012962">
              <w:rPr>
                <w:rFonts w:eastAsia="Calibri"/>
              </w:rPr>
              <w:t>67</w:t>
            </w:r>
            <w:r w:rsidRPr="00986A45">
              <w:fldChar w:fldCharType="end"/>
            </w:r>
          </w:p>
        </w:tc>
      </w:tr>
    </w:tbl>
    <w:p w14:paraId="368B4D6B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09" w:name="_Toc12963535"/>
      <w:bookmarkStart w:id="2710" w:name="_Toc16864504"/>
      <w:bookmarkStart w:id="2711" w:name="_Toc5013618"/>
      <w:r w:rsidRPr="00986A45">
        <w:t xml:space="preserve"> </w:t>
      </w:r>
      <w:bookmarkStart w:id="2712" w:name="_Toc185883358"/>
      <w:bookmarkStart w:id="2713" w:name="_Toc190442957"/>
      <w:bookmarkStart w:id="2714" w:name="_Toc190679845"/>
      <w:bookmarkStart w:id="2715" w:name="_Toc191370111"/>
      <w:r w:rsidRPr="00986A45">
        <w:t>Документы ДБД</w:t>
      </w:r>
      <w:bookmarkEnd w:id="2712"/>
      <w:bookmarkEnd w:id="2713"/>
      <w:bookmarkEnd w:id="2714"/>
      <w:bookmarkEnd w:id="2715"/>
    </w:p>
    <w:p w14:paraId="1925DAAA" w14:textId="4EAE0F73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szCs w:val="24"/>
        </w:rPr>
      </w:pPr>
      <w:r w:rsidRPr="00986A45">
        <w:rPr>
          <w:rFonts w:eastAsia="Calibri"/>
          <w:szCs w:val="24"/>
        </w:rPr>
        <w:fldChar w:fldCharType="begin"/>
      </w:r>
      <w:r w:rsidRPr="00986A45">
        <w:rPr>
          <w:rFonts w:eastAsia="Calibri"/>
          <w:szCs w:val="24"/>
        </w:rPr>
        <w:instrText xml:space="preserve"> </w:instrText>
      </w:r>
      <w:r w:rsidRPr="00986A45">
        <w:rPr>
          <w:rFonts w:eastAsia="Calibri"/>
          <w:szCs w:val="24"/>
          <w:lang w:val="en-US"/>
        </w:rPr>
        <w:instrText>SEQ</w:instrText>
      </w:r>
      <w:r w:rsidRPr="00986A45">
        <w:rPr>
          <w:rFonts w:eastAsia="Calibri"/>
          <w:szCs w:val="24"/>
        </w:rPr>
        <w:instrText xml:space="preserve"> Таблица \* </w:instrText>
      </w:r>
      <w:r w:rsidRPr="00986A45">
        <w:rPr>
          <w:rFonts w:eastAsia="Calibri"/>
          <w:szCs w:val="24"/>
          <w:lang w:val="en-US"/>
        </w:rPr>
        <w:instrText>ARABIC</w:instrText>
      </w:r>
      <w:r w:rsidRPr="00986A45">
        <w:rPr>
          <w:rFonts w:eastAsia="Calibri"/>
          <w:szCs w:val="24"/>
        </w:rPr>
        <w:instrText xml:space="preserve"> </w:instrText>
      </w:r>
      <w:r w:rsidRPr="00986A45">
        <w:rPr>
          <w:rFonts w:eastAsia="Calibri"/>
          <w:szCs w:val="24"/>
        </w:rPr>
        <w:fldChar w:fldCharType="separate"/>
      </w:r>
      <w:bookmarkStart w:id="2716" w:name="_Ref51227543"/>
      <w:bookmarkStart w:id="2717" w:name="_Toc185882899"/>
      <w:r w:rsidR="00012962">
        <w:rPr>
          <w:rFonts w:eastAsia="Calibri"/>
          <w:noProof/>
          <w:szCs w:val="24"/>
          <w:lang w:val="en-US"/>
        </w:rPr>
        <w:t>66</w:t>
      </w:r>
      <w:bookmarkEnd w:id="2716"/>
      <w:r w:rsidRPr="00986A45">
        <w:rPr>
          <w:rFonts w:eastAsia="Calibri"/>
          <w:szCs w:val="24"/>
        </w:rPr>
        <w:fldChar w:fldCharType="end"/>
      </w:r>
      <w:r w:rsidRPr="00986A45">
        <w:rPr>
          <w:bCs/>
          <w:szCs w:val="24"/>
        </w:rPr>
        <w:t xml:space="preserve"> – Документы ДБД</w:t>
      </w:r>
      <w:bookmarkEnd w:id="2717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6846"/>
        <w:gridCol w:w="2848"/>
      </w:tblGrid>
      <w:tr w:rsidR="00986A45" w:rsidRPr="00986A45" w14:paraId="58665351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2"/>
        </w:trPr>
        <w:tc>
          <w:tcPr>
            <w:tcW w:w="6799" w:type="dxa"/>
          </w:tcPr>
          <w:p w14:paraId="5C426899" w14:textId="77777777" w:rsidR="00986A45" w:rsidRPr="00986A45" w:rsidRDefault="00986A45" w:rsidP="00986A4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86A45">
              <w:rPr>
                <w:b/>
                <w:sz w:val="22"/>
                <w:szCs w:val="22"/>
              </w:rPr>
              <w:t>Полное наименование документа</w:t>
            </w:r>
          </w:p>
        </w:tc>
        <w:tc>
          <w:tcPr>
            <w:tcW w:w="2829" w:type="dxa"/>
          </w:tcPr>
          <w:p w14:paraId="7AB3A24D" w14:textId="77777777" w:rsidR="00986A45" w:rsidRPr="00986A45" w:rsidRDefault="00986A45" w:rsidP="00986A45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86A45">
              <w:rPr>
                <w:b/>
                <w:sz w:val="22"/>
                <w:szCs w:val="22"/>
              </w:rPr>
              <w:t>Сокращенное наименование документа</w:t>
            </w:r>
          </w:p>
        </w:tc>
      </w:tr>
      <w:tr w:rsidR="00986A45" w:rsidRPr="00986A45" w14:paraId="3201AEA4" w14:textId="77777777" w:rsidTr="00986A45">
        <w:trPr>
          <w:trHeight w:val="70"/>
        </w:trPr>
        <w:tc>
          <w:tcPr>
            <w:tcW w:w="6799" w:type="dxa"/>
          </w:tcPr>
          <w:p w14:paraId="68972144" w14:textId="77777777" w:rsidR="00986A45" w:rsidRPr="00986A45" w:rsidRDefault="00986A45" w:rsidP="00B3716F">
            <w:pPr>
              <w:pStyle w:val="GOSTTablenorm"/>
            </w:pPr>
            <w:r w:rsidRPr="00986A45"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по предложению главного распорядителя средств федерального бюджета (главного администратора источников финансирования дефицита федерального бюджета) (ф. 0501055)</w:t>
            </w:r>
          </w:p>
        </w:tc>
        <w:tc>
          <w:tcPr>
            <w:tcW w:w="2829" w:type="dxa"/>
          </w:tcPr>
          <w:p w14:paraId="08E41B8D" w14:textId="77777777" w:rsidR="00986A45" w:rsidRPr="00986A45" w:rsidRDefault="00986A45" w:rsidP="00B3716F">
            <w:pPr>
              <w:pStyle w:val="GOSTTablenorm"/>
            </w:pPr>
            <w:r w:rsidRPr="00986A45">
              <w:t>Справка (ф. 0501055)</w:t>
            </w:r>
          </w:p>
        </w:tc>
      </w:tr>
      <w:tr w:rsidR="00986A45" w:rsidRPr="00986A45" w14:paraId="4A2803B3" w14:textId="77777777" w:rsidTr="00986A45">
        <w:tc>
          <w:tcPr>
            <w:tcW w:w="6799" w:type="dxa"/>
          </w:tcPr>
          <w:p w14:paraId="059588D2" w14:textId="77777777" w:rsidR="00986A45" w:rsidRPr="00986A45" w:rsidRDefault="00986A45" w:rsidP="00B3716F">
            <w:pPr>
              <w:pStyle w:val="GOSTTablenorm"/>
            </w:pPr>
            <w:r w:rsidRPr="00986A45">
              <w:lastRenderedPageBreak/>
              <w:t>Предложения по внесению изменений в распределение бюджетных ассигнований на финансовый год и на плановый период (ф. 0501065)</w:t>
            </w:r>
          </w:p>
        </w:tc>
        <w:tc>
          <w:tcPr>
            <w:tcW w:w="2829" w:type="dxa"/>
          </w:tcPr>
          <w:p w14:paraId="54AE9F74" w14:textId="77777777" w:rsidR="00986A45" w:rsidRPr="00986A45" w:rsidRDefault="00986A45" w:rsidP="00B3716F">
            <w:pPr>
              <w:pStyle w:val="GOSTTablenorm"/>
            </w:pPr>
            <w:r w:rsidRPr="00986A45">
              <w:t>Предложение (ф. 0501065)</w:t>
            </w:r>
          </w:p>
        </w:tc>
      </w:tr>
      <w:tr w:rsidR="00986A45" w:rsidRPr="00986A45" w14:paraId="44D20B47" w14:textId="77777777" w:rsidTr="00986A45">
        <w:tc>
          <w:tcPr>
            <w:tcW w:w="6799" w:type="dxa"/>
          </w:tcPr>
          <w:p w14:paraId="7C22CCB4" w14:textId="77777777" w:rsidR="00986A45" w:rsidRPr="00986A45" w:rsidRDefault="00986A45" w:rsidP="00B3716F">
            <w:pPr>
              <w:pStyle w:val="GOSTTablenorm"/>
            </w:pPr>
            <w:r w:rsidRPr="00986A45">
              <w:t>Бюджетные ассигнования, установленные главным администраторам источников финансирования дефицита федерального бюджета за счет средств целевых иностранных кредитов (заимствований) на финансовый год и на плановый период (ф. 0501058)</w:t>
            </w:r>
          </w:p>
        </w:tc>
        <w:tc>
          <w:tcPr>
            <w:tcW w:w="2829" w:type="dxa"/>
          </w:tcPr>
          <w:p w14:paraId="5E141E0F" w14:textId="77777777" w:rsidR="00986A45" w:rsidRPr="00986A45" w:rsidRDefault="00986A45" w:rsidP="00B3716F">
            <w:pPr>
              <w:pStyle w:val="GOSTTablenorm"/>
            </w:pPr>
            <w:r w:rsidRPr="00986A45">
              <w:t>Бюджетные ассигнования ГАИФДБ (ф. 0501058)</w:t>
            </w:r>
          </w:p>
        </w:tc>
      </w:tr>
      <w:tr w:rsidR="00986A45" w:rsidRPr="00986A45" w14:paraId="2F69287D" w14:textId="77777777" w:rsidTr="00986A45">
        <w:tc>
          <w:tcPr>
            <w:tcW w:w="6799" w:type="dxa"/>
          </w:tcPr>
          <w:p w14:paraId="490776DD" w14:textId="77777777" w:rsidR="00986A45" w:rsidRPr="00986A45" w:rsidRDefault="00986A45" w:rsidP="00B3716F">
            <w:pPr>
              <w:pStyle w:val="GOSTTablenorm"/>
            </w:pPr>
            <w:r w:rsidRPr="00986A45">
              <w:t>Лимиты бюджетных обязательств, установленные главным распорядителям средств федерального бюджета за счет средств целевых иностранных кредитов (заимствований) на финансовый год и на плановый период (ф. 0501057)</w:t>
            </w:r>
          </w:p>
        </w:tc>
        <w:tc>
          <w:tcPr>
            <w:tcW w:w="2829" w:type="dxa"/>
          </w:tcPr>
          <w:p w14:paraId="3E67CE7B" w14:textId="77777777" w:rsidR="00986A45" w:rsidRPr="00986A45" w:rsidRDefault="00986A45" w:rsidP="00B3716F">
            <w:pPr>
              <w:pStyle w:val="GOSTTablenorm"/>
            </w:pPr>
            <w:r w:rsidRPr="00986A45">
              <w:t>Лимиты бюджетных обязательств ГРБС (ф. 0501057)</w:t>
            </w:r>
          </w:p>
        </w:tc>
      </w:tr>
      <w:tr w:rsidR="00986A45" w:rsidRPr="00986A45" w14:paraId="0A2B2F57" w14:textId="77777777" w:rsidTr="00986A45">
        <w:tc>
          <w:tcPr>
            <w:tcW w:w="6799" w:type="dxa"/>
          </w:tcPr>
          <w:p w14:paraId="70431B26" w14:textId="77777777" w:rsidR="00986A45" w:rsidRPr="00986A45" w:rsidRDefault="00986A45" w:rsidP="00B3716F">
            <w:pPr>
              <w:pStyle w:val="GOSTTablenorm"/>
            </w:pPr>
            <w:r w:rsidRPr="00986A45">
              <w:t>Перечень публичных нормативных обязательств, подлежащих исполнению за счет средств федерального бюджета на финансовый год и на плановый период (ф. 0501077)</w:t>
            </w:r>
          </w:p>
        </w:tc>
        <w:tc>
          <w:tcPr>
            <w:tcW w:w="2829" w:type="dxa"/>
          </w:tcPr>
          <w:p w14:paraId="5975758B" w14:textId="77777777" w:rsidR="00986A45" w:rsidRPr="00986A45" w:rsidRDefault="00986A45" w:rsidP="00B3716F">
            <w:pPr>
              <w:pStyle w:val="GOSTTablenorm"/>
            </w:pPr>
            <w:r w:rsidRPr="00986A45">
              <w:t>Перечень публичных нормативных обязательств (ф. 0501077)</w:t>
            </w:r>
          </w:p>
        </w:tc>
      </w:tr>
      <w:tr w:rsidR="00986A45" w:rsidRPr="00986A45" w14:paraId="51E25847" w14:textId="77777777" w:rsidTr="00986A45">
        <w:tc>
          <w:tcPr>
            <w:tcW w:w="6799" w:type="dxa"/>
          </w:tcPr>
          <w:p w14:paraId="35C3C7EA" w14:textId="77777777" w:rsidR="00986A45" w:rsidRPr="00986A45" w:rsidRDefault="00986A45" w:rsidP="00B3716F">
            <w:pPr>
              <w:pStyle w:val="GOSTTablenorm"/>
            </w:pPr>
            <w:r w:rsidRPr="00986A45">
              <w:t>Бюджетные ассигнования на исполнение публичных нормативных обязательств и лимиты бюджетных обязательств по расходам, финансовое обеспечение которых осуществляется при выполнении условий, установленных федеральным законом о федеральном бюджете на текущий финансовый год и на плановый период, а также в части объектов капитального строительства в соответствии с федеральной инвестиционной адресной программой, по которым установлены ограничения на выполнение работ и финансирование на финансовый год и плановый период (ф. 0501054)</w:t>
            </w:r>
          </w:p>
        </w:tc>
        <w:tc>
          <w:tcPr>
            <w:tcW w:w="2829" w:type="dxa"/>
          </w:tcPr>
          <w:p w14:paraId="32D93566" w14:textId="77777777" w:rsidR="00986A45" w:rsidRPr="00986A45" w:rsidRDefault="00986A45" w:rsidP="00B3716F">
            <w:pPr>
              <w:pStyle w:val="GOSTTablenorm"/>
            </w:pPr>
            <w:r w:rsidRPr="00986A45">
              <w:t>Бюджетные ассигнования (ф. 0501054)</w:t>
            </w:r>
          </w:p>
        </w:tc>
      </w:tr>
      <w:tr w:rsidR="00986A45" w:rsidRPr="00986A45" w14:paraId="602E87CB" w14:textId="77777777" w:rsidTr="00986A45">
        <w:tc>
          <w:tcPr>
            <w:tcW w:w="6799" w:type="dxa"/>
          </w:tcPr>
          <w:p w14:paraId="73618DE8" w14:textId="77777777" w:rsidR="00986A45" w:rsidRPr="00986A45" w:rsidRDefault="00986A45" w:rsidP="00B3716F">
            <w:pPr>
              <w:pStyle w:val="GOSTTablenorm"/>
            </w:pPr>
            <w:r w:rsidRPr="00986A45">
              <w:t>Предельные объемы оплаты денежных обязательств (ф. 0501079)</w:t>
            </w:r>
          </w:p>
        </w:tc>
        <w:tc>
          <w:tcPr>
            <w:tcW w:w="2829" w:type="dxa"/>
          </w:tcPr>
          <w:p w14:paraId="008DEFA0" w14:textId="77777777" w:rsidR="00986A45" w:rsidRPr="00986A45" w:rsidRDefault="00986A45" w:rsidP="00B3716F">
            <w:pPr>
              <w:pStyle w:val="GOSTTablenorm"/>
            </w:pPr>
            <w:r w:rsidRPr="00986A45">
              <w:t>Предельные объемы (ф. 0501079)</w:t>
            </w:r>
          </w:p>
        </w:tc>
      </w:tr>
      <w:tr w:rsidR="00986A45" w:rsidRPr="00986A45" w14:paraId="00D1EE71" w14:textId="77777777" w:rsidTr="00986A45">
        <w:tc>
          <w:tcPr>
            <w:tcW w:w="6799" w:type="dxa"/>
          </w:tcPr>
          <w:p w14:paraId="741C5933" w14:textId="77777777" w:rsidR="00986A45" w:rsidRPr="00986A45" w:rsidRDefault="00986A45" w:rsidP="00B3716F">
            <w:pPr>
              <w:pStyle w:val="GOSTTablenorm"/>
            </w:pPr>
            <w:r w:rsidRPr="00986A45">
              <w:t>Лимиты бюджетных обязательств на финансовый год и на плановый период (ф. 0501052)</w:t>
            </w:r>
          </w:p>
        </w:tc>
        <w:tc>
          <w:tcPr>
            <w:tcW w:w="2829" w:type="dxa"/>
          </w:tcPr>
          <w:p w14:paraId="7E96F8C1" w14:textId="77777777" w:rsidR="00986A45" w:rsidRPr="00986A45" w:rsidRDefault="00986A45" w:rsidP="00B3716F">
            <w:pPr>
              <w:pStyle w:val="GOSTTablenorm"/>
            </w:pPr>
            <w:r w:rsidRPr="00986A45">
              <w:t>Лимиты бюджетных обязательств (ф. 0501052)</w:t>
            </w:r>
          </w:p>
        </w:tc>
      </w:tr>
      <w:tr w:rsidR="00986A45" w:rsidRPr="00986A45" w14:paraId="73A4935D" w14:textId="77777777" w:rsidTr="00986A45">
        <w:tc>
          <w:tcPr>
            <w:tcW w:w="6799" w:type="dxa"/>
          </w:tcPr>
          <w:p w14:paraId="10B50EF0" w14:textId="77777777" w:rsidR="00986A45" w:rsidRPr="00986A45" w:rsidRDefault="00986A45" w:rsidP="00B3716F">
            <w:pPr>
              <w:pStyle w:val="GOSTTablenorm"/>
            </w:pPr>
            <w:r w:rsidRPr="00986A45">
              <w:t>Справка об изменении сводной бюджетной росписи федерального бюджета и лимитов бюджетных обязательств на финансовый год и на плановый период (ф. 0501051)</w:t>
            </w:r>
          </w:p>
        </w:tc>
        <w:tc>
          <w:tcPr>
            <w:tcW w:w="2829" w:type="dxa"/>
          </w:tcPr>
          <w:p w14:paraId="0D0AD546" w14:textId="77777777" w:rsidR="00986A45" w:rsidRPr="00986A45" w:rsidRDefault="00986A45" w:rsidP="00B3716F">
            <w:pPr>
              <w:pStyle w:val="GOSTTablenorm"/>
            </w:pPr>
            <w:r w:rsidRPr="00986A45">
              <w:t>Справка (ф. 0501051)</w:t>
            </w:r>
          </w:p>
        </w:tc>
      </w:tr>
      <w:tr w:rsidR="00986A45" w:rsidRPr="00986A45" w14:paraId="4CEAE105" w14:textId="77777777" w:rsidTr="00986A45">
        <w:tc>
          <w:tcPr>
            <w:tcW w:w="6799" w:type="dxa"/>
          </w:tcPr>
          <w:p w14:paraId="0BB6506F" w14:textId="77777777" w:rsidR="00986A45" w:rsidRPr="00986A45" w:rsidRDefault="00986A45" w:rsidP="00B3716F">
            <w:pPr>
              <w:pStyle w:val="GOSTTablenorm"/>
            </w:pPr>
            <w:r w:rsidRPr="00986A45">
              <w:t>Решение об изменении сводной бюджетной росписи федерального бюджета и лимитов бюджетных обязательств на финансовый год и на плановый период (ф. 0501066)</w:t>
            </w:r>
          </w:p>
        </w:tc>
        <w:tc>
          <w:tcPr>
            <w:tcW w:w="2829" w:type="dxa"/>
          </w:tcPr>
          <w:p w14:paraId="6C3874EF" w14:textId="77777777" w:rsidR="00986A45" w:rsidRPr="00986A45" w:rsidRDefault="00986A45" w:rsidP="00B3716F">
            <w:pPr>
              <w:pStyle w:val="GOSTTablenorm"/>
            </w:pPr>
            <w:r w:rsidRPr="00986A45">
              <w:t>Решение (ф. 0501066)</w:t>
            </w:r>
          </w:p>
        </w:tc>
      </w:tr>
      <w:tr w:rsidR="00986A45" w:rsidRPr="00986A45" w14:paraId="3E5ED699" w14:textId="77777777" w:rsidTr="00986A45">
        <w:trPr>
          <w:trHeight w:val="563"/>
        </w:trPr>
        <w:tc>
          <w:tcPr>
            <w:tcW w:w="6799" w:type="dxa"/>
          </w:tcPr>
          <w:p w14:paraId="69C761BE" w14:textId="77777777" w:rsidR="00986A45" w:rsidRPr="00986A45" w:rsidRDefault="00986A45" w:rsidP="00B3716F">
            <w:pPr>
              <w:pStyle w:val="GOSTTablenorm"/>
            </w:pPr>
            <w:r w:rsidRPr="00986A45">
              <w:t>Сводная бюджетная роспись федерального бюджета на финансовый год и на плановый период составляется Министерством финансов Российской Федерации (ф. 0501050)</w:t>
            </w:r>
          </w:p>
        </w:tc>
        <w:tc>
          <w:tcPr>
            <w:tcW w:w="2829" w:type="dxa"/>
          </w:tcPr>
          <w:p w14:paraId="20FDA991" w14:textId="77777777" w:rsidR="00986A45" w:rsidRPr="00986A45" w:rsidRDefault="00986A45" w:rsidP="00B3716F">
            <w:pPr>
              <w:pStyle w:val="GOSTTablenorm"/>
            </w:pPr>
            <w:r w:rsidRPr="00986A45">
              <w:t>Сводная бюджетная роспись (ф. 0501050)</w:t>
            </w:r>
          </w:p>
        </w:tc>
      </w:tr>
    </w:tbl>
    <w:p w14:paraId="575B8AE4" w14:textId="77777777" w:rsidR="00986A45" w:rsidRPr="009571B1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718" w:name="_Toc185883359"/>
      <w:bookmarkStart w:id="2719" w:name="_Toc190442958"/>
      <w:bookmarkStart w:id="2720" w:name="_Toc190679846"/>
      <w:bookmarkStart w:id="2721" w:name="_Toc191370112"/>
      <w:r w:rsidRPr="009571B1">
        <w:rPr>
          <w:highlight w:val="green"/>
        </w:rPr>
        <w:lastRenderedPageBreak/>
        <w:t>Заполнение полей «Сокращенное наименование (код) элемента» и «Значение сокращенного наименования (кода) элемента»</w:t>
      </w:r>
      <w:bookmarkEnd w:id="2709"/>
      <w:bookmarkEnd w:id="2710"/>
      <w:bookmarkEnd w:id="2718"/>
      <w:bookmarkEnd w:id="2719"/>
      <w:bookmarkEnd w:id="2720"/>
      <w:bookmarkEnd w:id="2721"/>
    </w:p>
    <w:p w14:paraId="6DEC2877" w14:textId="7F664338" w:rsidR="00986A45" w:rsidRPr="009571B1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jc w:val="both"/>
        <w:rPr>
          <w:rFonts w:eastAsia="Calibri"/>
          <w:szCs w:val="24"/>
          <w:highlight w:val="green"/>
        </w:rPr>
      </w:pPr>
      <w:r w:rsidRPr="009571B1">
        <w:rPr>
          <w:rFonts w:eastAsia="Calibri"/>
          <w:szCs w:val="24"/>
          <w:highlight w:val="green"/>
          <w:lang w:val="en-US"/>
        </w:rPr>
        <w:fldChar w:fldCharType="begin"/>
      </w:r>
      <w:r w:rsidRPr="009571B1">
        <w:rPr>
          <w:rFonts w:eastAsia="Calibri"/>
          <w:szCs w:val="24"/>
          <w:highlight w:val="green"/>
        </w:rPr>
        <w:instrText xml:space="preserve"> </w:instrText>
      </w:r>
      <w:r w:rsidRPr="009571B1">
        <w:rPr>
          <w:rFonts w:eastAsia="Calibri"/>
          <w:szCs w:val="24"/>
          <w:highlight w:val="green"/>
          <w:lang w:val="en-US"/>
        </w:rPr>
        <w:instrText>SEQ</w:instrText>
      </w:r>
      <w:r w:rsidRPr="009571B1">
        <w:rPr>
          <w:rFonts w:eastAsia="Calibri"/>
          <w:szCs w:val="24"/>
          <w:highlight w:val="green"/>
        </w:rPr>
        <w:instrText xml:space="preserve"> Таблица \* </w:instrText>
      </w:r>
      <w:r w:rsidRPr="009571B1">
        <w:rPr>
          <w:rFonts w:eastAsia="Calibri"/>
          <w:szCs w:val="24"/>
          <w:highlight w:val="green"/>
          <w:lang w:val="en-US"/>
        </w:rPr>
        <w:instrText>ARABIC</w:instrText>
      </w:r>
      <w:r w:rsidRPr="009571B1">
        <w:rPr>
          <w:rFonts w:eastAsia="Calibri"/>
          <w:szCs w:val="24"/>
          <w:highlight w:val="green"/>
        </w:rPr>
        <w:instrText xml:space="preserve"> </w:instrText>
      </w:r>
      <w:r w:rsidRPr="009571B1">
        <w:rPr>
          <w:rFonts w:eastAsia="Calibri"/>
          <w:szCs w:val="24"/>
          <w:highlight w:val="green"/>
          <w:lang w:val="en-US"/>
        </w:rPr>
        <w:fldChar w:fldCharType="separate"/>
      </w:r>
      <w:bookmarkStart w:id="2722" w:name="_Ref18559999"/>
      <w:bookmarkStart w:id="2723" w:name="_Toc185882900"/>
      <w:r w:rsidR="00012962" w:rsidRPr="00012962">
        <w:rPr>
          <w:rFonts w:eastAsia="Calibri"/>
          <w:noProof/>
          <w:szCs w:val="24"/>
          <w:highlight w:val="green"/>
        </w:rPr>
        <w:t>67</w:t>
      </w:r>
      <w:bookmarkEnd w:id="2722"/>
      <w:r w:rsidRPr="009571B1">
        <w:rPr>
          <w:rFonts w:eastAsia="Calibri"/>
          <w:szCs w:val="24"/>
          <w:highlight w:val="green"/>
          <w:lang w:val="en-US"/>
        </w:rPr>
        <w:fldChar w:fldCharType="end"/>
      </w:r>
      <w:r w:rsidRPr="009571B1">
        <w:rPr>
          <w:rFonts w:eastAsia="Calibri"/>
          <w:szCs w:val="24"/>
          <w:highlight w:val="green"/>
        </w:rPr>
        <w:t xml:space="preserve"> – Заполнение полей «Сокращенное наименование (код) элемента» и «Значение сокращенного наименования (кода) элемента»</w:t>
      </w:r>
      <w:bookmarkEnd w:id="2723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142"/>
        <w:gridCol w:w="7552"/>
      </w:tblGrid>
      <w:tr w:rsidR="00986A45" w:rsidRPr="00986A45" w14:paraId="2C1DD98D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7"/>
        </w:trPr>
        <w:tc>
          <w:tcPr>
            <w:tcW w:w="2142" w:type="dxa"/>
          </w:tcPr>
          <w:p w14:paraId="17D93CB1" w14:textId="77777777" w:rsidR="00986A45" w:rsidRPr="00B3716F" w:rsidRDefault="00986A45" w:rsidP="00B3716F">
            <w:pPr>
              <w:pStyle w:val="GOSTTableHead"/>
            </w:pPr>
            <w:r w:rsidRPr="00B3716F">
              <w:t>Сокращенное наименование (код) элемента</w:t>
            </w:r>
          </w:p>
        </w:tc>
        <w:tc>
          <w:tcPr>
            <w:tcW w:w="7552" w:type="dxa"/>
          </w:tcPr>
          <w:p w14:paraId="03FA15AA" w14:textId="77777777" w:rsidR="00986A45" w:rsidRPr="00B3716F" w:rsidRDefault="00986A45" w:rsidP="00B3716F">
            <w:pPr>
              <w:pStyle w:val="GOSTTableHead"/>
            </w:pPr>
            <w:r w:rsidRPr="00B3716F">
              <w:t>Значение сокращенного наименования (кода) элемента</w:t>
            </w:r>
          </w:p>
        </w:tc>
      </w:tr>
      <w:tr w:rsidR="00986A45" w:rsidRPr="00986A45" w14:paraId="1D05E420" w14:textId="77777777" w:rsidTr="00986A45">
        <w:trPr>
          <w:trHeight w:val="70"/>
        </w:trPr>
        <w:tc>
          <w:tcPr>
            <w:tcW w:w="2142" w:type="dxa"/>
          </w:tcPr>
          <w:p w14:paraId="102FB1F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ProtocolRegDate</w:t>
            </w:r>
          </w:p>
        </w:tc>
        <w:tc>
          <w:tcPr>
            <w:tcW w:w="7552" w:type="dxa"/>
          </w:tcPr>
          <w:p w14:paraId="10CA3B7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«Дата» документа «Уведомление (протокол)».</w:t>
            </w:r>
          </w:p>
          <w:p w14:paraId="39587164" w14:textId="7B2F8845" w:rsidR="00986A45" w:rsidRPr="00986A45" w:rsidRDefault="00986A45" w:rsidP="00794C6D">
            <w:pPr>
              <w:pStyle w:val="GOSTTablenorm"/>
              <w:numPr>
                <w:ilvl w:val="0"/>
                <w:numId w:val="7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«Казначейское обеспечение обязательств» (ф. 0506110) (далее – КОО), «Расшифровка сумм неиспользованных средств» (ф. 0531251) Заявка о внесении наличных денежных средств» (далее – РКД), «Запрос на отзыв распоряжения (запрос на аннулирование)» (д</w:t>
            </w:r>
            <w:r w:rsidR="00D90DE1">
              <w:rPr>
                <w:szCs w:val="22"/>
              </w:rPr>
              <w:t>алее – ЗОЗ) при взаимодействии:</w:t>
            </w:r>
          </w:p>
          <w:p w14:paraId="1102DA6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ППО АСФК,</w:t>
            </w:r>
          </w:p>
          <w:p w14:paraId="3581696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ПУР ЭБ,</w:t>
            </w:r>
          </w:p>
          <w:p w14:paraId="40B6436E" w14:textId="60D782B2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</w:t>
            </w:r>
            <w:r w:rsidR="00D90DE1">
              <w:rPr>
                <w:szCs w:val="22"/>
              </w:rPr>
              <w:t>Р ЭБ – Компонент АУ, БУ ПУР ЭБ,</w:t>
            </w:r>
          </w:p>
          <w:p w14:paraId="2B459BB8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ПУР ЭБ – ППО АСФК,</w:t>
            </w:r>
          </w:p>
          <w:p w14:paraId="2873A3A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и по документам «Заявление на исполнение казначейского обеспечения обязательств» (ф. 0506109) (далее – АКЗ), «Справка об исполнении казначейского обеспечения обязательств» (далее – АКИ) при взаимодействии:</w:t>
            </w:r>
          </w:p>
          <w:p w14:paraId="775943C2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ППО АСФК.</w:t>
            </w:r>
          </w:p>
          <w:p w14:paraId="36895560" w14:textId="339DBCEC" w:rsidR="00986A45" w:rsidRPr="00986A45" w:rsidRDefault="00986A45" w:rsidP="00794C6D">
            <w:pPr>
              <w:pStyle w:val="GOSTTablenorm"/>
              <w:numPr>
                <w:ilvl w:val="0"/>
                <w:numId w:val="7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«Расходное расписание» (далее – РР), «Реестр расходных расписаний» (далее – РРР), «Справка (ф. 0501055)», «Предложение (ф. 0501065)», «Справка (ф. 0501051)», «Решение (ф</w:t>
            </w:r>
            <w:r w:rsidR="00D90DE1">
              <w:rPr>
                <w:szCs w:val="22"/>
              </w:rPr>
              <w:t>. 0501066)» при взаимодействии:</w:t>
            </w:r>
          </w:p>
          <w:p w14:paraId="517DFEFE" w14:textId="77777777" w:rsidR="007E56A8" w:rsidRDefault="00986A45" w:rsidP="007E56A8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368"/>
            </w:pPr>
            <w:r w:rsidRPr="00986A45">
              <w:rPr>
                <w:szCs w:val="22"/>
              </w:rPr>
              <w:t>ПУР ЭБ – ППО АСФК</w:t>
            </w:r>
            <w:r w:rsidR="007E56A8" w:rsidRPr="00801F0B">
              <w:t>.</w:t>
            </w:r>
          </w:p>
          <w:p w14:paraId="4D9D0CEE" w14:textId="7BA8CC11" w:rsidR="00986A45" w:rsidRPr="00986A45" w:rsidRDefault="007E56A8" w:rsidP="00794C6D">
            <w:pPr>
              <w:pStyle w:val="GOSTTablenorm"/>
              <w:numPr>
                <w:ilvl w:val="0"/>
                <w:numId w:val="72"/>
              </w:numPr>
              <w:ind w:left="284" w:hanging="227"/>
              <w:rPr>
                <w:szCs w:val="22"/>
              </w:rPr>
            </w:pPr>
            <w:r w:rsidRPr="000A775C">
              <w:rPr>
                <w:highlight w:val="green"/>
              </w:rPr>
              <w:t>Указывается в случае передачи Квитанции с кодом «4» (Отказан)</w:t>
            </w:r>
            <w:r w:rsidR="007B1D43">
              <w:rPr>
                <w:highlight w:val="green"/>
              </w:rPr>
              <w:t>,</w:t>
            </w:r>
            <w:r w:rsidRPr="000A775C">
              <w:rPr>
                <w:highlight w:val="green"/>
              </w:rPr>
              <w:t xml:space="preserve"> </w:t>
            </w:r>
            <w:r w:rsidR="00D04CBF" w:rsidRPr="00485546">
              <w:rPr>
                <w:szCs w:val="22"/>
                <w:highlight w:val="green"/>
              </w:rPr>
              <w:t xml:space="preserve">сформированной на основании документа «Уведомление (протокол)» </w:t>
            </w:r>
            <w:r w:rsidR="00D04CBF" w:rsidRPr="00485546">
              <w:rPr>
                <w:highlight w:val="green"/>
              </w:rPr>
              <w:t>по</w:t>
            </w:r>
            <w:r w:rsidR="00D04CBF" w:rsidRPr="00485546">
              <w:t xml:space="preserve"> </w:t>
            </w:r>
            <w:r w:rsidR="00D04CBF" w:rsidRPr="00E504AB">
              <w:rPr>
                <w:highlight w:val="green"/>
              </w:rPr>
              <w:t>документ</w:t>
            </w:r>
            <w:r w:rsidR="00D04CBF">
              <w:rPr>
                <w:highlight w:val="green"/>
              </w:rPr>
              <w:t>ам</w:t>
            </w:r>
            <w:r w:rsidRPr="000A775C">
              <w:rPr>
                <w:highlight w:val="green"/>
              </w:rPr>
              <w:t xml:space="preserve">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из ППО АСФК в М</w:t>
            </w:r>
            <w:r>
              <w:rPr>
                <w:highlight w:val="green"/>
              </w:rPr>
              <w:t>УО</w:t>
            </w:r>
            <w:r w:rsidRPr="000A775C">
              <w:rPr>
                <w:highlight w:val="green"/>
              </w:rPr>
              <w:t xml:space="preserve"> СГ</w:t>
            </w:r>
          </w:p>
        </w:tc>
      </w:tr>
      <w:tr w:rsidR="00986A45" w:rsidRPr="00986A45" w14:paraId="20944682" w14:textId="77777777" w:rsidTr="00986A45">
        <w:trPr>
          <w:trHeight w:val="70"/>
        </w:trPr>
        <w:tc>
          <w:tcPr>
            <w:tcW w:w="2142" w:type="dxa"/>
          </w:tcPr>
          <w:p w14:paraId="060D550E" w14:textId="76FEDDB5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ProtocolRegNumber</w:t>
            </w:r>
          </w:p>
        </w:tc>
        <w:tc>
          <w:tcPr>
            <w:tcW w:w="7552" w:type="dxa"/>
          </w:tcPr>
          <w:p w14:paraId="48849AC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«Номер» документа «Уведомление (протокол)».</w:t>
            </w:r>
          </w:p>
          <w:p w14:paraId="2231BF73" w14:textId="77777777" w:rsidR="00986A45" w:rsidRPr="00986A45" w:rsidRDefault="00986A45" w:rsidP="00794C6D">
            <w:pPr>
              <w:pStyle w:val="GOSTTablenorm"/>
              <w:numPr>
                <w:ilvl w:val="0"/>
                <w:numId w:val="7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КОО, РКД, ЗОЗ при взаимодействии:</w:t>
            </w:r>
          </w:p>
          <w:p w14:paraId="698A5061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ППО АСФК, </w:t>
            </w:r>
          </w:p>
          <w:p w14:paraId="7A3A7C84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ПУР ЭБ, </w:t>
            </w:r>
          </w:p>
          <w:p w14:paraId="30C7C7A5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Компонент АУ, БУ ПУР ЭБ, </w:t>
            </w:r>
          </w:p>
          <w:p w14:paraId="7B42C9CC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ПУР ЭБ – ППО АСФК,</w:t>
            </w:r>
          </w:p>
          <w:p w14:paraId="4C44948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 документам АКЗ, АКИ при взаимодействии:</w:t>
            </w:r>
          </w:p>
          <w:p w14:paraId="7E034EA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ППО АСФК.</w:t>
            </w:r>
          </w:p>
          <w:p w14:paraId="5FEDDC79" w14:textId="77777777" w:rsidR="00986A45" w:rsidRPr="00986A45" w:rsidRDefault="00986A45" w:rsidP="00794C6D">
            <w:pPr>
              <w:pStyle w:val="GOSTTablenorm"/>
              <w:numPr>
                <w:ilvl w:val="0"/>
                <w:numId w:val="7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«Уведомление (протокол)» по документам РР, РРР, «Справка (ф. </w:t>
            </w:r>
            <w:r w:rsidRPr="00986A45">
              <w:rPr>
                <w:szCs w:val="22"/>
              </w:rPr>
              <w:lastRenderedPageBreak/>
              <w:t xml:space="preserve">0501055)», «Предложение (ф. 0501065)», «Справка (ф. 0501051)», «Решение (ф. 0501066)» при взаимодействии: </w:t>
            </w:r>
          </w:p>
          <w:p w14:paraId="6666A694" w14:textId="77777777" w:rsidR="007E56A8" w:rsidRDefault="00986A45" w:rsidP="007E56A8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368"/>
            </w:pPr>
            <w:r w:rsidRPr="00986A45">
              <w:rPr>
                <w:szCs w:val="22"/>
              </w:rPr>
              <w:t>ПУР ЭБ – ППО АСФК</w:t>
            </w:r>
            <w:r w:rsidR="007E56A8" w:rsidRPr="00801F0B">
              <w:t>.</w:t>
            </w:r>
          </w:p>
          <w:p w14:paraId="432FEC97" w14:textId="25F0028B" w:rsidR="00986A45" w:rsidRPr="00986A45" w:rsidRDefault="007E56A8" w:rsidP="00794C6D">
            <w:pPr>
              <w:pStyle w:val="GOSTTablenorm"/>
              <w:numPr>
                <w:ilvl w:val="0"/>
                <w:numId w:val="73"/>
              </w:numPr>
              <w:ind w:left="284" w:hanging="227"/>
              <w:rPr>
                <w:szCs w:val="22"/>
              </w:rPr>
            </w:pPr>
            <w:r w:rsidRPr="000A775C">
              <w:rPr>
                <w:highlight w:val="green"/>
              </w:rPr>
              <w:t>Указывается в случае передачи Квитанции с кодом «4» (Отказан)</w:t>
            </w:r>
            <w:r w:rsidR="00D04CBF">
              <w:rPr>
                <w:highlight w:val="green"/>
              </w:rPr>
              <w:t>,</w:t>
            </w:r>
            <w:r w:rsidRPr="000A775C">
              <w:rPr>
                <w:highlight w:val="green"/>
              </w:rPr>
              <w:t xml:space="preserve"> </w:t>
            </w:r>
            <w:r w:rsidR="00D04CBF" w:rsidRPr="00485546">
              <w:rPr>
                <w:szCs w:val="22"/>
                <w:highlight w:val="green"/>
              </w:rPr>
              <w:t xml:space="preserve">сформированной на основании документа «Уведомление (протокол)» </w:t>
            </w:r>
            <w:r w:rsidR="00D04CBF" w:rsidRPr="00485546">
              <w:rPr>
                <w:highlight w:val="green"/>
              </w:rPr>
              <w:t>по</w:t>
            </w:r>
            <w:r w:rsidR="00D04CBF" w:rsidRPr="00485546">
              <w:t xml:space="preserve"> </w:t>
            </w:r>
            <w:r w:rsidR="00D04CBF" w:rsidRPr="00E504AB">
              <w:rPr>
                <w:highlight w:val="green"/>
              </w:rPr>
              <w:t>документ</w:t>
            </w:r>
            <w:r w:rsidR="00D04CBF">
              <w:rPr>
                <w:highlight w:val="green"/>
              </w:rPr>
              <w:t>ам</w:t>
            </w:r>
            <w:r w:rsidRPr="000A775C">
              <w:rPr>
                <w:highlight w:val="green"/>
              </w:rPr>
              <w:t xml:space="preserve">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 из ППО АСФК в М</w:t>
            </w:r>
            <w:r>
              <w:rPr>
                <w:highlight w:val="green"/>
              </w:rPr>
              <w:t>УО</w:t>
            </w:r>
            <w:r w:rsidRPr="000A775C">
              <w:rPr>
                <w:highlight w:val="green"/>
              </w:rPr>
              <w:t xml:space="preserve"> СГ</w:t>
            </w:r>
          </w:p>
        </w:tc>
      </w:tr>
      <w:tr w:rsidR="00986A45" w:rsidRPr="00986A45" w14:paraId="7BE51EC7" w14:textId="77777777" w:rsidTr="00986A45">
        <w:trPr>
          <w:trHeight w:val="70"/>
        </w:trPr>
        <w:tc>
          <w:tcPr>
            <w:tcW w:w="2142" w:type="dxa"/>
          </w:tcPr>
          <w:p w14:paraId="7361A10C" w14:textId="1830DFDD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ExternalNumber</w:t>
            </w:r>
          </w:p>
        </w:tc>
        <w:tc>
          <w:tcPr>
            <w:tcW w:w="7552" w:type="dxa"/>
          </w:tcPr>
          <w:p w14:paraId="036C2F9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Уведомления».</w:t>
            </w:r>
          </w:p>
          <w:p w14:paraId="686977DC" w14:textId="77777777" w:rsidR="00986A45" w:rsidRPr="00986A45" w:rsidRDefault="00986A45" w:rsidP="00794C6D">
            <w:pPr>
              <w:pStyle w:val="GOSTTablenorm"/>
              <w:numPr>
                <w:ilvl w:val="0"/>
                <w:numId w:val="74"/>
              </w:numPr>
              <w:ind w:left="340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«Номер Уведомления» </w:t>
            </w:r>
            <w:r w:rsidRPr="00986A45">
              <w:rPr>
                <w:szCs w:val="22"/>
                <w:lang w:eastAsia="en-US"/>
              </w:rPr>
              <w:t xml:space="preserve">в случае передачи Квитанции с кодом «10» (Зарегистрирован) на документ </w:t>
            </w:r>
            <w:r w:rsidRPr="00986A45">
              <w:rPr>
                <w:rFonts w:eastAsia="Calibri"/>
                <w:szCs w:val="22"/>
              </w:rPr>
              <w:t>РКД (</w:t>
            </w:r>
            <w:r w:rsidRPr="00986A45">
              <w:rPr>
                <w:szCs w:val="22"/>
                <w:lang w:eastAsia="en-US"/>
              </w:rPr>
              <w:t xml:space="preserve">с кодом платежного документа «OC») и на документ </w:t>
            </w:r>
            <w:r w:rsidRPr="00986A45">
              <w:rPr>
                <w:rFonts w:eastAsia="Calibri"/>
                <w:szCs w:val="22"/>
              </w:rPr>
              <w:t>«</w:t>
            </w:r>
            <w:r w:rsidRPr="00986A45">
              <w:rPr>
                <w:rStyle w:val="GOSTTablenorm0"/>
                <w:szCs w:val="22"/>
              </w:rPr>
              <w:t>Заявка на получение наличных денег (ф. 0531802), Заявка для обеспечения наличными денежными средствами в электронном виде</w:t>
            </w:r>
            <w:r w:rsidRPr="00986A45">
              <w:rPr>
                <w:rFonts w:eastAsia="Calibri"/>
                <w:szCs w:val="22"/>
              </w:rPr>
              <w:t xml:space="preserve">» (далее </w:t>
            </w:r>
            <w:r w:rsidRPr="00986A45">
              <w:rPr>
                <w:szCs w:val="22"/>
              </w:rPr>
              <w:t>–</w:t>
            </w:r>
            <w:r w:rsidRPr="00986A45">
              <w:rPr>
                <w:rFonts w:eastAsia="Calibri"/>
                <w:szCs w:val="22"/>
              </w:rPr>
              <w:t xml:space="preserve"> ЗНП)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при взаимодействии: по маршрутам:</w:t>
            </w:r>
          </w:p>
          <w:p w14:paraId="312816E1" w14:textId="264E6565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="00725BDF">
              <w:rPr>
                <w:szCs w:val="22"/>
                <w:lang w:eastAsia="en-US"/>
              </w:rPr>
              <w:t>– ПБС (ПФХД),</w:t>
            </w:r>
          </w:p>
          <w:p w14:paraId="6A02750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 xml:space="preserve">– </w:t>
            </w:r>
            <w:r w:rsidRPr="00986A45">
              <w:rPr>
                <w:szCs w:val="22"/>
              </w:rPr>
              <w:t>ПБС (ППО СУФД АСФК)</w:t>
            </w:r>
            <w:r w:rsidRPr="00986A45">
              <w:rPr>
                <w:lang w:eastAsia="en-US"/>
              </w:rPr>
              <w:t>;</w:t>
            </w:r>
          </w:p>
          <w:p w14:paraId="29435E0F" w14:textId="77777777" w:rsidR="007E56A8" w:rsidRDefault="00986A45" w:rsidP="007E56A8">
            <w:pPr>
              <w:pStyle w:val="GOSTTableListMark1"/>
              <w:numPr>
                <w:ilvl w:val="0"/>
                <w:numId w:val="44"/>
              </w:numPr>
              <w:tabs>
                <w:tab w:val="clear" w:pos="340"/>
                <w:tab w:val="num" w:pos="368"/>
              </w:tabs>
              <w:ind w:left="368"/>
            </w:pPr>
            <w:r w:rsidRPr="00986A45">
              <w:t xml:space="preserve">ТОФК (Компонент КС ПУР ЭБ) </w:t>
            </w:r>
            <w:r w:rsidRPr="00986A45">
              <w:rPr>
                <w:lang w:eastAsia="en-US"/>
              </w:rPr>
              <w:t xml:space="preserve">– </w:t>
            </w:r>
            <w:r w:rsidRPr="00986A45">
              <w:t>ЮЛ НУБП</w:t>
            </w:r>
            <w:r w:rsidR="007E56A8">
              <w:t>.</w:t>
            </w:r>
          </w:p>
          <w:p w14:paraId="7B516037" w14:textId="039E5096" w:rsidR="00986A45" w:rsidRPr="00986A45" w:rsidRDefault="007E56A8" w:rsidP="00794C6D">
            <w:pPr>
              <w:pStyle w:val="GOSTTablenorm"/>
              <w:numPr>
                <w:ilvl w:val="0"/>
                <w:numId w:val="74"/>
              </w:numPr>
              <w:ind w:left="340" w:hanging="227"/>
              <w:rPr>
                <w:szCs w:val="22"/>
              </w:rPr>
            </w:pPr>
            <w:r w:rsidRPr="000A775C">
              <w:rPr>
                <w:highlight w:val="green"/>
              </w:rPr>
              <w:t>Указывается значение реквизита «Номер Уведомления» в случае передачи Квитанции с кодом «10» (Зарегистрирован)</w:t>
            </w:r>
            <w:r w:rsidR="00D04CBF">
              <w:rPr>
                <w:highlight w:val="green"/>
              </w:rPr>
              <w:t>,</w:t>
            </w:r>
            <w:r w:rsidRPr="000A775C">
              <w:rPr>
                <w:highlight w:val="green"/>
              </w:rPr>
              <w:t xml:space="preserve"> </w:t>
            </w:r>
            <w:r w:rsidR="00B5225E" w:rsidRPr="00485546">
              <w:rPr>
                <w:szCs w:val="22"/>
                <w:highlight w:val="green"/>
              </w:rPr>
              <w:t>сформированной на основании документа «</w:t>
            </w:r>
            <w:r w:rsidR="00B5225E">
              <w:rPr>
                <w:szCs w:val="22"/>
                <w:highlight w:val="green"/>
              </w:rPr>
              <w:t>Уведомление о принятиии</w:t>
            </w:r>
            <w:r w:rsidR="00B5225E" w:rsidRPr="00D04CBF">
              <w:rPr>
                <w:szCs w:val="22"/>
                <w:highlight w:val="green"/>
              </w:rPr>
              <w:t>»</w:t>
            </w:r>
            <w:r w:rsidR="00B5225E" w:rsidRPr="009529C2">
              <w:rPr>
                <w:szCs w:val="22"/>
                <w:highlight w:val="green"/>
              </w:rPr>
              <w:t xml:space="preserve"> </w:t>
            </w:r>
            <w:r w:rsidR="00B5225E" w:rsidRPr="009529C2">
              <w:rPr>
                <w:highlight w:val="green"/>
              </w:rPr>
              <w:t xml:space="preserve">по </w:t>
            </w:r>
            <w:r w:rsidR="00B5225E" w:rsidRPr="00D04CBF">
              <w:rPr>
                <w:highlight w:val="green"/>
              </w:rPr>
              <w:t xml:space="preserve">документам </w:t>
            </w:r>
            <w:r w:rsidRPr="000A775C">
              <w:rPr>
                <w:highlight w:val="green"/>
              </w:rPr>
              <w:t>«Заявка для обеспечения наличными денежными средствами в электронном виде» и «Заявка о внесении наличных денежных средств» из ППО АСФК в М</w:t>
            </w:r>
            <w:r>
              <w:rPr>
                <w:highlight w:val="green"/>
              </w:rPr>
              <w:t>УО</w:t>
            </w:r>
            <w:r w:rsidRPr="000A775C">
              <w:rPr>
                <w:highlight w:val="green"/>
              </w:rPr>
              <w:t xml:space="preserve"> СГ</w:t>
            </w:r>
          </w:p>
        </w:tc>
      </w:tr>
      <w:tr w:rsidR="00986A45" w:rsidRPr="00986A45" w14:paraId="03E076D2" w14:textId="77777777" w:rsidTr="00986A45">
        <w:trPr>
          <w:trHeight w:val="70"/>
        </w:trPr>
        <w:tc>
          <w:tcPr>
            <w:tcW w:w="2142" w:type="dxa"/>
          </w:tcPr>
          <w:p w14:paraId="1FDAC1C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RejectName</w:t>
            </w:r>
          </w:p>
        </w:tc>
        <w:tc>
          <w:tcPr>
            <w:tcW w:w="7552" w:type="dxa"/>
          </w:tcPr>
          <w:p w14:paraId="264921D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«Расшифровка причины отказа» документа «Уведомление (протокол)».</w:t>
            </w:r>
          </w:p>
          <w:p w14:paraId="5EA455E6" w14:textId="0DBD7E8B" w:rsidR="00986A45" w:rsidRPr="00986A45" w:rsidRDefault="00986A45" w:rsidP="00794C6D">
            <w:pPr>
              <w:pStyle w:val="GOSTTablenorm"/>
              <w:numPr>
                <w:ilvl w:val="0"/>
                <w:numId w:val="7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</w:t>
            </w:r>
            <w:r w:rsidR="007E5EB7">
              <w:rPr>
                <w:szCs w:val="22"/>
              </w:rPr>
              <w:t>у</w:t>
            </w:r>
            <w:r w:rsidRPr="00986A45">
              <w:rPr>
                <w:szCs w:val="22"/>
              </w:rPr>
              <w:t xml:space="preserve"> КОО</w:t>
            </w:r>
            <w:r w:rsidRPr="009529C2">
              <w:rPr>
                <w:szCs w:val="22"/>
                <w:highlight w:val="green"/>
              </w:rPr>
              <w:t xml:space="preserve"> п</w:t>
            </w:r>
            <w:r w:rsidRPr="00986A45">
              <w:rPr>
                <w:szCs w:val="22"/>
              </w:rPr>
              <w:t>ри</w:t>
            </w:r>
            <w:r w:rsidR="00725BDF">
              <w:rPr>
                <w:szCs w:val="22"/>
              </w:rPr>
              <w:t xml:space="preserve"> взаимодействии:</w:t>
            </w:r>
          </w:p>
          <w:p w14:paraId="6180511D" w14:textId="6AB82D3D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t>Компонент КС ПУР ЭБ – ППО АСФК,</w:t>
            </w:r>
          </w:p>
          <w:p w14:paraId="12B4A958" w14:textId="65DD9FF4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t>Компонент КС ПУР ЭБ – ПУР ЭБ,</w:t>
            </w:r>
          </w:p>
          <w:p w14:paraId="37D14659" w14:textId="78224D40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</w:t>
            </w:r>
            <w:r w:rsidR="00725BDF">
              <w:rPr>
                <w:szCs w:val="22"/>
              </w:rPr>
              <w:t>Р ЭБ – Компонент АУ, БУ ПУР ЭБ,</w:t>
            </w:r>
          </w:p>
          <w:p w14:paraId="728492B4" w14:textId="0D4821C2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t>ПУР ЭБ – ППО АСФК</w:t>
            </w:r>
          </w:p>
          <w:p w14:paraId="62FD0371" w14:textId="0C5337F0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и по документ</w:t>
            </w:r>
            <w:r w:rsidR="00725BDF">
              <w:rPr>
                <w:szCs w:val="22"/>
              </w:rPr>
              <w:t>ам АКЗ, АКИ при взаимодействии:</w:t>
            </w:r>
          </w:p>
          <w:p w14:paraId="1F79F03A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ППО АСФК.</w:t>
            </w:r>
          </w:p>
          <w:p w14:paraId="2401A34F" w14:textId="77777777" w:rsidR="00986A45" w:rsidRPr="00986A45" w:rsidRDefault="00986A45" w:rsidP="00794C6D">
            <w:pPr>
              <w:pStyle w:val="GOSTTablenorm"/>
              <w:numPr>
                <w:ilvl w:val="0"/>
                <w:numId w:val="75"/>
              </w:numPr>
              <w:ind w:left="340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«Справка (ф. 0501055)», «Предложение (ф. 0501065)», «Справка (ф. 0501051)», «Решение (ф. 0501066)» при взаимодействии:</w:t>
            </w:r>
          </w:p>
          <w:p w14:paraId="6DE2D70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32610742" w14:textId="77777777" w:rsidR="00986A45" w:rsidRPr="00986A45" w:rsidRDefault="00986A45" w:rsidP="00794C6D">
            <w:pPr>
              <w:pStyle w:val="GOSTTablenorm"/>
              <w:numPr>
                <w:ilvl w:val="0"/>
                <w:numId w:val="75"/>
              </w:numPr>
              <w:ind w:left="340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«Расшифровка» в случае формирования Квитанции на документ «Акт приема-передачи исполнительных документов и решений налогового органа при реорганизации или ликвидации территориального органа Федерального казначейства, при реорганизации должника» (далее – Акт приема-передачи ИД, РНО) при взаимодействии: </w:t>
            </w:r>
          </w:p>
          <w:p w14:paraId="4F603A6E" w14:textId="672BEEF2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lastRenderedPageBreak/>
              <w:t>ПУР ЭБ – ППО АСФК,</w:t>
            </w:r>
          </w:p>
          <w:p w14:paraId="39AE646E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ППО АСФК – ПУР ЭБ.</w:t>
            </w:r>
          </w:p>
          <w:p w14:paraId="724F9AF6" w14:textId="77777777" w:rsidR="00986A45" w:rsidRPr="00986A45" w:rsidRDefault="00986A45" w:rsidP="00794C6D">
            <w:pPr>
              <w:pStyle w:val="GOSTTablenorm"/>
              <w:numPr>
                <w:ilvl w:val="0"/>
                <w:numId w:val="75"/>
              </w:numPr>
              <w:ind w:left="340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с кодами «4 – Отказан», «29 – Отменен» на документы:</w:t>
            </w:r>
          </w:p>
          <w:p w14:paraId="72F8C8C0" w14:textId="77777777" w:rsidR="00986A45" w:rsidRPr="00986A45" w:rsidRDefault="00986A45" w:rsidP="00794C6D">
            <w:pPr>
              <w:pStyle w:val="GOSTTablenorm"/>
              <w:numPr>
                <w:ilvl w:val="0"/>
                <w:numId w:val="71"/>
              </w:numPr>
              <w:rPr>
                <w:szCs w:val="22"/>
              </w:rPr>
            </w:pPr>
            <w:r w:rsidRPr="00986A45">
              <w:rPr>
                <w:szCs w:val="22"/>
              </w:rPr>
              <w:t>«Реестр передаваемых (принимаемых) платежей» (ф. 0531477</w:t>
            </w:r>
            <w:r w:rsidRPr="00986A45">
              <w:t>/0533002</w:t>
            </w:r>
            <w:r w:rsidRPr="00986A45">
              <w:rPr>
                <w:szCs w:val="22"/>
              </w:rPr>
              <w:t xml:space="preserve">) </w:t>
            </w:r>
            <w:r w:rsidRPr="00986A45">
              <w:t>(по маршруту ТОФК (ПУД ЭБ) – АДБ-ТОФК)</w:t>
            </w:r>
            <w:r w:rsidRPr="00986A45">
              <w:rPr>
                <w:szCs w:val="22"/>
              </w:rPr>
              <w:t>,</w:t>
            </w:r>
          </w:p>
          <w:p w14:paraId="4D3A517B" w14:textId="14883C8B" w:rsidR="00986A45" w:rsidRPr="00986A45" w:rsidRDefault="00986A45" w:rsidP="00794C6D">
            <w:pPr>
              <w:pStyle w:val="GOSTTablenorm"/>
              <w:numPr>
                <w:ilvl w:val="0"/>
                <w:numId w:val="71"/>
              </w:numPr>
              <w:rPr>
                <w:szCs w:val="22"/>
              </w:rPr>
            </w:pPr>
            <w:r w:rsidRPr="00986A45">
              <w:rPr>
                <w:szCs w:val="22"/>
              </w:rPr>
              <w:t>«Уведомление об уточнении вида и принадлежности платежа» (ф. 0531809) (по маршруту ТОФК (ПУР ЭБ) – ТОФК (ПУД ЭБ)),</w:t>
            </w:r>
          </w:p>
          <w:p w14:paraId="386BB6DF" w14:textId="5A19380D" w:rsidR="00986A45" w:rsidRPr="00725BDF" w:rsidRDefault="00986A45" w:rsidP="00794C6D">
            <w:pPr>
              <w:pStyle w:val="GOSTTablenorm"/>
              <w:numPr>
                <w:ilvl w:val="0"/>
                <w:numId w:val="71"/>
              </w:numPr>
              <w:rPr>
                <w:szCs w:val="22"/>
              </w:rPr>
            </w:pPr>
            <w:r w:rsidRPr="00986A45">
              <w:rPr>
                <w:szCs w:val="22"/>
              </w:rPr>
              <w:t>«Запрос на вы</w:t>
            </w:r>
            <w:r w:rsidR="00725BDF">
              <w:rPr>
                <w:szCs w:val="22"/>
              </w:rPr>
              <w:t xml:space="preserve">яснение принадлежности платежа» </w:t>
            </w:r>
            <w:r w:rsidRPr="00725BDF">
              <w:rPr>
                <w:szCs w:val="22"/>
              </w:rPr>
              <w:t>при взаимодействии ТОФК (ПУД ЭБ) с ТОФК (ППО АСФК);</w:t>
            </w:r>
          </w:p>
          <w:p w14:paraId="17535E35" w14:textId="77777777" w:rsidR="00986A45" w:rsidRPr="00986A45" w:rsidRDefault="00986A45" w:rsidP="00794C6D">
            <w:pPr>
              <w:pStyle w:val="GOSTTablenorm"/>
              <w:numPr>
                <w:ilvl w:val="0"/>
                <w:numId w:val="71"/>
              </w:numPr>
              <w:rPr>
                <w:szCs w:val="22"/>
              </w:rPr>
            </w:pPr>
            <w:r w:rsidRPr="00986A45">
              <w:rPr>
                <w:szCs w:val="22"/>
              </w:rPr>
              <w:t>«Консолидированная заявка» (для статуса «29 – Отменен»)</w:t>
            </w:r>
            <w:r w:rsidRPr="000C39B3">
              <w:t xml:space="preserve"> по маршруту ТОФК (ППО АСФК) – ТОФК (ПУД ЭБ);</w:t>
            </w:r>
          </w:p>
          <w:p w14:paraId="7342AD33" w14:textId="1718C7C9" w:rsidR="00986A45" w:rsidRPr="008D39B0" w:rsidRDefault="00986A45" w:rsidP="00794C6D">
            <w:pPr>
              <w:pStyle w:val="GOSTTablenorm"/>
              <w:numPr>
                <w:ilvl w:val="0"/>
                <w:numId w:val="71"/>
              </w:numPr>
              <w:rPr>
                <w:szCs w:val="22"/>
              </w:rPr>
            </w:pPr>
            <w:r w:rsidRPr="00986A45">
              <w:rPr>
                <w:szCs w:val="22"/>
              </w:rPr>
              <w:t>«Справка о мигрированных операциях по лицевому счету администратора доходов бюджета» (для статуса «29 – Отменен»)</w:t>
            </w:r>
            <w:r w:rsidRPr="000C39B3">
              <w:t xml:space="preserve"> по маршруту ТОФК (ПУД ЭБ) – ТОФК (ППО АСФК)</w:t>
            </w:r>
            <w:r w:rsidR="00917903">
              <w:t>.</w:t>
            </w:r>
          </w:p>
          <w:p w14:paraId="5F36E77C" w14:textId="1264E62C" w:rsidR="008D39B0" w:rsidRPr="008D39B0" w:rsidRDefault="00917903" w:rsidP="00794C6D">
            <w:pPr>
              <w:pStyle w:val="GOSTTablenorm"/>
              <w:numPr>
                <w:ilvl w:val="0"/>
                <w:numId w:val="75"/>
              </w:numPr>
              <w:ind w:left="340" w:hanging="227"/>
              <w:rPr>
                <w:szCs w:val="22"/>
              </w:rPr>
            </w:pPr>
            <w:r w:rsidRPr="00E504AB">
              <w:rPr>
                <w:highlight w:val="green"/>
              </w:rPr>
              <w:t xml:space="preserve">Указывается в случае </w:t>
            </w:r>
            <w:r w:rsidR="00A774D0">
              <w:rPr>
                <w:highlight w:val="green"/>
              </w:rPr>
              <w:t>передачи</w:t>
            </w:r>
            <w:r w:rsidRPr="00E504AB">
              <w:rPr>
                <w:highlight w:val="green"/>
              </w:rPr>
              <w:t xml:space="preserve"> Квитанции с кодом «4» (Отказан)</w:t>
            </w:r>
            <w:r w:rsidR="00D04CBF">
              <w:t>,</w:t>
            </w:r>
            <w:r w:rsidR="007E5EB7" w:rsidRPr="00986A45">
              <w:rPr>
                <w:szCs w:val="22"/>
              </w:rPr>
              <w:t xml:space="preserve"> </w:t>
            </w:r>
            <w:r w:rsidR="007E5EB7" w:rsidRPr="00E32C1D">
              <w:rPr>
                <w:szCs w:val="22"/>
                <w:highlight w:val="green"/>
              </w:rPr>
              <w:t xml:space="preserve">сформированной на основании документа «Уведомление (протокол)» </w:t>
            </w:r>
            <w:r w:rsidR="007E5EB7" w:rsidRPr="00D04CBF">
              <w:rPr>
                <w:highlight w:val="green"/>
              </w:rPr>
              <w:t>по</w:t>
            </w:r>
            <w:r w:rsidR="007E5EB7" w:rsidRPr="00E32C1D">
              <w:t xml:space="preserve"> </w:t>
            </w:r>
            <w:r w:rsidRPr="00E504AB">
              <w:rPr>
                <w:highlight w:val="green"/>
              </w:rPr>
              <w:t>документ</w:t>
            </w:r>
            <w:r w:rsidR="007E5EB7">
              <w:rPr>
                <w:highlight w:val="green"/>
              </w:rPr>
              <w:t>ам</w:t>
            </w:r>
            <w:r w:rsidR="00D04CBF">
              <w:rPr>
                <w:highlight w:val="green"/>
              </w:rPr>
              <w:t>:</w:t>
            </w:r>
            <w:r w:rsidRPr="00E504AB">
              <w:rPr>
                <w:highlight w:val="green"/>
              </w:rPr>
              <w:t xml:space="preserve"> 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</w:t>
            </w:r>
            <w:r w:rsidR="00A774D0">
              <w:rPr>
                <w:highlight w:val="green"/>
              </w:rPr>
              <w:t>ения (запрос на аннулирование)»</w:t>
            </w:r>
            <w:r w:rsidR="00D04CBF">
              <w:rPr>
                <w:highlight w:val="green"/>
              </w:rPr>
              <w:t>,</w:t>
            </w:r>
            <w:r w:rsidR="007E5EB7">
              <w:rPr>
                <w:highlight w:val="green"/>
              </w:rPr>
              <w:t xml:space="preserve"> по маршрутам</w:t>
            </w:r>
            <w:r w:rsidR="008D39B0">
              <w:rPr>
                <w:highlight w:val="green"/>
              </w:rPr>
              <w:t>:</w:t>
            </w:r>
          </w:p>
          <w:p w14:paraId="491D1131" w14:textId="5FC3896E" w:rsidR="008D39B0" w:rsidRPr="007B1D43" w:rsidRDefault="007E5EB7" w:rsidP="008D39B0">
            <w:pPr>
              <w:pStyle w:val="GOSTTableListMark2"/>
              <w:rPr>
                <w:highlight w:val="green"/>
              </w:rPr>
            </w:pPr>
            <w:r w:rsidRPr="007B1D43">
              <w:rPr>
                <w:highlight w:val="green"/>
              </w:rPr>
              <w:t xml:space="preserve">ТОФК (ППО АСФК) </w:t>
            </w:r>
            <w:r w:rsidR="00D04CBF" w:rsidRPr="00E32C1D">
              <w:rPr>
                <w:highlight w:val="green"/>
              </w:rPr>
              <w:t>–</w:t>
            </w:r>
            <w:r w:rsidRPr="007B1D43">
              <w:rPr>
                <w:highlight w:val="green"/>
              </w:rPr>
              <w:t xml:space="preserve"> </w:t>
            </w:r>
            <w:r w:rsidR="00D04CBF" w:rsidRPr="007B1D43">
              <w:rPr>
                <w:highlight w:val="green"/>
              </w:rPr>
              <w:t>ТОФК (</w:t>
            </w:r>
            <w:r w:rsidR="00E504AB" w:rsidRPr="007B1D43">
              <w:rPr>
                <w:highlight w:val="green"/>
              </w:rPr>
              <w:t>Компонент АУ, БУ ПУР ЭБ</w:t>
            </w:r>
            <w:r w:rsidR="00D04CBF" w:rsidRPr="007B1D43">
              <w:rPr>
                <w:highlight w:val="green"/>
              </w:rPr>
              <w:t>)</w:t>
            </w:r>
            <w:r w:rsidR="008D39B0" w:rsidRPr="007B1D43">
              <w:rPr>
                <w:highlight w:val="green"/>
              </w:rPr>
              <w:t>,</w:t>
            </w:r>
          </w:p>
          <w:p w14:paraId="217E5703" w14:textId="32C734D9" w:rsidR="007E5EB7" w:rsidRPr="007B1D43" w:rsidRDefault="007E5EB7" w:rsidP="008D39B0">
            <w:pPr>
              <w:pStyle w:val="GOSTTableListMark2"/>
              <w:rPr>
                <w:highlight w:val="green"/>
              </w:rPr>
            </w:pPr>
            <w:r w:rsidRPr="007B1D43">
              <w:rPr>
                <w:highlight w:val="green"/>
              </w:rPr>
              <w:t xml:space="preserve">ТОФК (ППО АСФК) </w:t>
            </w:r>
            <w:r w:rsidR="00D04CBF" w:rsidRPr="00E32C1D">
              <w:rPr>
                <w:highlight w:val="green"/>
              </w:rPr>
              <w:t>–</w:t>
            </w:r>
            <w:r w:rsidRPr="007B1D43">
              <w:rPr>
                <w:highlight w:val="green"/>
              </w:rPr>
              <w:t xml:space="preserve"> </w:t>
            </w:r>
            <w:r w:rsidR="00D04CBF" w:rsidRPr="007B1D43">
              <w:rPr>
                <w:highlight w:val="green"/>
              </w:rPr>
              <w:t>ТОФК (</w:t>
            </w:r>
            <w:r w:rsidRPr="007B1D43">
              <w:rPr>
                <w:highlight w:val="green"/>
              </w:rPr>
              <w:t>ПУР ЭБ</w:t>
            </w:r>
            <w:r w:rsidR="00D04CBF" w:rsidRPr="007B1D43">
              <w:rPr>
                <w:highlight w:val="green"/>
              </w:rPr>
              <w:t>),</w:t>
            </w:r>
          </w:p>
          <w:p w14:paraId="446A2744" w14:textId="20A6F2C5" w:rsidR="007E5EB7" w:rsidRPr="007B1D43" w:rsidRDefault="007E5EB7" w:rsidP="008D39B0">
            <w:pPr>
              <w:pStyle w:val="GOSTTableListMark2"/>
              <w:rPr>
                <w:highlight w:val="green"/>
              </w:rPr>
            </w:pPr>
            <w:r w:rsidRPr="007B1D43">
              <w:rPr>
                <w:highlight w:val="green"/>
              </w:rPr>
              <w:t xml:space="preserve">ТОФК (ППО АСФК) </w:t>
            </w:r>
            <w:r w:rsidR="00D04CBF" w:rsidRPr="00E32C1D">
              <w:rPr>
                <w:highlight w:val="green"/>
              </w:rPr>
              <w:t>–</w:t>
            </w:r>
            <w:r w:rsidRPr="007B1D43">
              <w:rPr>
                <w:highlight w:val="green"/>
              </w:rPr>
              <w:t xml:space="preserve"> </w:t>
            </w:r>
            <w:r w:rsidR="00D04CBF" w:rsidRPr="007B1D43">
              <w:rPr>
                <w:highlight w:val="green"/>
              </w:rPr>
              <w:t>ТОФК</w:t>
            </w:r>
            <w:r w:rsidR="00D04CBF" w:rsidRPr="007B1D43">
              <w:rPr>
                <w:szCs w:val="22"/>
                <w:highlight w:val="green"/>
              </w:rPr>
              <w:t xml:space="preserve"> (</w:t>
            </w:r>
            <w:r w:rsidRPr="00E32C1D">
              <w:rPr>
                <w:szCs w:val="22"/>
                <w:highlight w:val="green"/>
              </w:rPr>
              <w:t>Компонент КС ПУР ЭБ</w:t>
            </w:r>
            <w:r w:rsidR="00D04CBF" w:rsidRPr="007B1D43">
              <w:rPr>
                <w:szCs w:val="22"/>
                <w:highlight w:val="green"/>
              </w:rPr>
              <w:t>),</w:t>
            </w:r>
          </w:p>
          <w:p w14:paraId="7451DEE2" w14:textId="7A79855B" w:rsidR="00917903" w:rsidRPr="00986A45" w:rsidRDefault="00D04CBF">
            <w:pPr>
              <w:pStyle w:val="GOSTTableListMark2"/>
            </w:pPr>
            <w:r w:rsidRPr="00E32C1D">
              <w:rPr>
                <w:highlight w:val="green"/>
              </w:rPr>
              <w:t>ТОФК</w:t>
            </w:r>
            <w:r w:rsidR="00E504AB" w:rsidRPr="00D04CBF">
              <w:rPr>
                <w:highlight w:val="green"/>
              </w:rPr>
              <w:t xml:space="preserve"> </w:t>
            </w:r>
            <w:r w:rsidRPr="00D04CBF">
              <w:rPr>
                <w:highlight w:val="green"/>
              </w:rPr>
              <w:t>(</w:t>
            </w:r>
            <w:r w:rsidR="00917903" w:rsidRPr="00D04CBF">
              <w:rPr>
                <w:highlight w:val="green"/>
              </w:rPr>
              <w:t>ППО АСФК</w:t>
            </w:r>
            <w:r w:rsidRPr="00D04CBF">
              <w:rPr>
                <w:highlight w:val="green"/>
              </w:rPr>
              <w:t xml:space="preserve">) </w:t>
            </w:r>
            <w:r w:rsidRPr="00E32C1D">
              <w:rPr>
                <w:highlight w:val="green"/>
              </w:rPr>
              <w:t>–</w:t>
            </w:r>
            <w:r w:rsidR="00917903" w:rsidRPr="00D04CBF">
              <w:rPr>
                <w:highlight w:val="green"/>
              </w:rPr>
              <w:t xml:space="preserve"> </w:t>
            </w:r>
            <w:r w:rsidRPr="00D04CBF">
              <w:rPr>
                <w:szCs w:val="22"/>
                <w:highlight w:val="green"/>
              </w:rPr>
              <w:t>Уполномоченный ТОФК</w:t>
            </w:r>
            <w:r w:rsidRPr="00D04CBF">
              <w:rPr>
                <w:highlight w:val="green"/>
              </w:rPr>
              <w:t xml:space="preserve"> (</w:t>
            </w:r>
            <w:r w:rsidR="00917903" w:rsidRPr="00D04CBF">
              <w:rPr>
                <w:highlight w:val="green"/>
              </w:rPr>
              <w:t>МУО СГ</w:t>
            </w:r>
            <w:r w:rsidRPr="00E32C1D">
              <w:rPr>
                <w:highlight w:val="green"/>
              </w:rPr>
              <w:t>)</w:t>
            </w:r>
          </w:p>
        </w:tc>
      </w:tr>
      <w:tr w:rsidR="00986A45" w:rsidRPr="00986A45" w14:paraId="2F1D856D" w14:textId="77777777" w:rsidTr="00986A45">
        <w:trPr>
          <w:trHeight w:val="70"/>
        </w:trPr>
        <w:tc>
          <w:tcPr>
            <w:tcW w:w="2142" w:type="dxa"/>
          </w:tcPr>
          <w:p w14:paraId="553B0D5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RejectBody</w:t>
            </w:r>
          </w:p>
        </w:tc>
        <w:tc>
          <w:tcPr>
            <w:tcW w:w="7552" w:type="dxa"/>
          </w:tcPr>
          <w:p w14:paraId="557C6FAB" w14:textId="77777777" w:rsidR="00986A45" w:rsidRPr="00986A45" w:rsidRDefault="00986A45" w:rsidP="00794C6D">
            <w:pPr>
              <w:pStyle w:val="GOSTTablenorm"/>
              <w:numPr>
                <w:ilvl w:val="0"/>
                <w:numId w:val="7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реквизит «Сообщение» в случае формирования Квитанции на документ «Акт приема-передачи ИД, РНО» при взаимодействии:</w:t>
            </w:r>
          </w:p>
          <w:p w14:paraId="21D4C685" w14:textId="39AC6341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ПУР ЭБ – ППО АСФК,</w:t>
            </w:r>
          </w:p>
          <w:p w14:paraId="7E6A5EDF" w14:textId="77777777" w:rsid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  <w:r w:rsidR="00917903">
              <w:rPr>
                <w:szCs w:val="22"/>
              </w:rPr>
              <w:t>.</w:t>
            </w:r>
          </w:p>
          <w:p w14:paraId="2E63BFC7" w14:textId="4E807CE9" w:rsidR="008D39B0" w:rsidRPr="008D39B0" w:rsidRDefault="00917903" w:rsidP="00794C6D">
            <w:pPr>
              <w:pStyle w:val="GOSTTablenorm"/>
              <w:numPr>
                <w:ilvl w:val="0"/>
                <w:numId w:val="76"/>
              </w:numPr>
              <w:ind w:left="284" w:hanging="227"/>
              <w:rPr>
                <w:szCs w:val="22"/>
              </w:rPr>
            </w:pPr>
            <w:r w:rsidRPr="000A775C">
              <w:rPr>
                <w:highlight w:val="green"/>
              </w:rPr>
              <w:t xml:space="preserve">Указывается </w:t>
            </w:r>
            <w:r w:rsidR="008D39B0" w:rsidRPr="008D39B0">
              <w:rPr>
                <w:szCs w:val="22"/>
                <w:highlight w:val="green"/>
              </w:rPr>
              <w:t>реквизит «Сообщение</w:t>
            </w:r>
            <w:r w:rsidR="008D39B0" w:rsidRPr="00D04CBF">
              <w:rPr>
                <w:szCs w:val="22"/>
                <w:highlight w:val="green"/>
              </w:rPr>
              <w:t>»</w:t>
            </w:r>
            <w:r w:rsidR="00B5225E" w:rsidRPr="00E32C1D">
              <w:rPr>
                <w:szCs w:val="22"/>
                <w:highlight w:val="green"/>
              </w:rPr>
              <w:t xml:space="preserve"> документа «Уведомление (протокол)»</w:t>
            </w:r>
            <w:r w:rsidR="00B5225E" w:rsidRPr="00D04CBF">
              <w:rPr>
                <w:szCs w:val="22"/>
                <w:highlight w:val="green"/>
              </w:rPr>
              <w:t xml:space="preserve"> </w:t>
            </w:r>
            <w:r w:rsidR="008D39B0" w:rsidRPr="00D04CBF">
              <w:rPr>
                <w:szCs w:val="22"/>
                <w:highlight w:val="green"/>
              </w:rPr>
              <w:t xml:space="preserve"> </w:t>
            </w:r>
            <w:r w:rsidRPr="000A775C">
              <w:rPr>
                <w:highlight w:val="green"/>
              </w:rPr>
              <w:t xml:space="preserve">в случае </w:t>
            </w:r>
            <w:r w:rsidR="00A774D0">
              <w:rPr>
                <w:highlight w:val="green"/>
              </w:rPr>
              <w:t>передачи</w:t>
            </w:r>
            <w:r w:rsidR="00E504AB" w:rsidRPr="00E57E5E">
              <w:rPr>
                <w:highlight w:val="green"/>
              </w:rPr>
              <w:t xml:space="preserve"> </w:t>
            </w:r>
            <w:r w:rsidRPr="000A775C">
              <w:rPr>
                <w:highlight w:val="green"/>
              </w:rPr>
              <w:t>Квитанции с кодом «4» (Отказан)</w:t>
            </w:r>
            <w:r w:rsidR="00D04CBF">
              <w:rPr>
                <w:highlight w:val="green"/>
              </w:rPr>
              <w:t>,</w:t>
            </w:r>
            <w:r w:rsidRPr="000A775C">
              <w:rPr>
                <w:highlight w:val="green"/>
              </w:rPr>
              <w:t xml:space="preserve"> </w:t>
            </w:r>
            <w:r w:rsidR="00B5225E" w:rsidRPr="00485546">
              <w:rPr>
                <w:szCs w:val="22"/>
                <w:highlight w:val="green"/>
              </w:rPr>
              <w:t>сформированной на основании документа «Уведомление (протокол</w:t>
            </w:r>
            <w:r w:rsidR="00B5225E" w:rsidRPr="00D04CBF">
              <w:rPr>
                <w:szCs w:val="22"/>
                <w:highlight w:val="green"/>
              </w:rPr>
              <w:t>)»</w:t>
            </w:r>
            <w:r w:rsidR="00B5225E" w:rsidRPr="00E32C1D">
              <w:rPr>
                <w:szCs w:val="22"/>
                <w:highlight w:val="green"/>
              </w:rPr>
              <w:t xml:space="preserve"> </w:t>
            </w:r>
            <w:r w:rsidR="00B5225E" w:rsidRPr="00E32C1D">
              <w:rPr>
                <w:highlight w:val="green"/>
              </w:rPr>
              <w:t xml:space="preserve">по </w:t>
            </w:r>
            <w:r w:rsidR="00B5225E" w:rsidRPr="00D04CBF">
              <w:rPr>
                <w:highlight w:val="green"/>
              </w:rPr>
              <w:t>документам</w:t>
            </w:r>
            <w:r w:rsidR="00D04CBF">
              <w:rPr>
                <w:highlight w:val="green"/>
              </w:rPr>
              <w:t>:</w:t>
            </w:r>
            <w:r w:rsidR="00B5225E" w:rsidRPr="00D04CBF">
              <w:rPr>
                <w:highlight w:val="green"/>
              </w:rPr>
              <w:t xml:space="preserve"> </w:t>
            </w:r>
            <w:r w:rsidRPr="000A775C">
              <w:rPr>
                <w:highlight w:val="green"/>
              </w:rPr>
              <w:t>«Расшифровка сумм неиспользованных (внесенных через банкомат или пункт выдачи наличных денежных средств) средств» (ф. 0531251), «Заявка для обеспечения наличными денежными средствами в электронном виде», «Заявка о внесении наличных денежных средств», «Запрос на отзыв распоряжения (запрос на аннулирование)»</w:t>
            </w:r>
            <w:r w:rsidR="00D04CBF">
              <w:rPr>
                <w:highlight w:val="green"/>
              </w:rPr>
              <w:t>, по маршрутам</w:t>
            </w:r>
            <w:r w:rsidR="008D39B0">
              <w:rPr>
                <w:highlight w:val="green"/>
              </w:rPr>
              <w:t>:</w:t>
            </w:r>
          </w:p>
          <w:p w14:paraId="45A85D18" w14:textId="77777777" w:rsidR="00D04CBF" w:rsidRPr="00D04CBF" w:rsidRDefault="00D04CBF" w:rsidP="00D04CBF">
            <w:pPr>
              <w:pStyle w:val="GOSTTableListMark2"/>
              <w:rPr>
                <w:highlight w:val="green"/>
              </w:rPr>
            </w:pPr>
            <w:r w:rsidRPr="00D04CBF">
              <w:rPr>
                <w:highlight w:val="green"/>
              </w:rPr>
              <w:t>ТОФК (ППО АСФК) – ТОФК (Компонент АУ, БУ ПУР ЭБ),</w:t>
            </w:r>
          </w:p>
          <w:p w14:paraId="67083D5B" w14:textId="77777777" w:rsidR="00D04CBF" w:rsidRPr="00D04CBF" w:rsidRDefault="00D04CBF" w:rsidP="00D04CBF">
            <w:pPr>
              <w:pStyle w:val="GOSTTableListMark2"/>
              <w:rPr>
                <w:highlight w:val="green"/>
              </w:rPr>
            </w:pPr>
            <w:r w:rsidRPr="00D04CBF">
              <w:rPr>
                <w:highlight w:val="green"/>
              </w:rPr>
              <w:t>ТОФК (ППО АСФК) – ТОФК (ПУР ЭБ),</w:t>
            </w:r>
          </w:p>
          <w:p w14:paraId="4226AB84" w14:textId="77777777" w:rsidR="00D04CBF" w:rsidRPr="00D04CBF" w:rsidRDefault="00D04CBF" w:rsidP="00D04CBF">
            <w:pPr>
              <w:pStyle w:val="GOSTTableListMark2"/>
              <w:rPr>
                <w:highlight w:val="green"/>
              </w:rPr>
            </w:pPr>
            <w:r w:rsidRPr="00D04CBF">
              <w:rPr>
                <w:highlight w:val="green"/>
              </w:rPr>
              <w:t>ТОФК (ППО АСФК) – ТОФК</w:t>
            </w:r>
            <w:r w:rsidRPr="00D04CBF">
              <w:rPr>
                <w:szCs w:val="22"/>
                <w:highlight w:val="green"/>
              </w:rPr>
              <w:t xml:space="preserve"> (Компонент КС ПУР ЭБ),</w:t>
            </w:r>
          </w:p>
          <w:p w14:paraId="7AD09628" w14:textId="608ED087" w:rsidR="00917903" w:rsidRPr="00986A45" w:rsidRDefault="00D04CBF" w:rsidP="00D04CBF">
            <w:pPr>
              <w:pStyle w:val="GOSTTableListMark2"/>
            </w:pPr>
            <w:r w:rsidRPr="00D04CBF">
              <w:rPr>
                <w:highlight w:val="green"/>
              </w:rPr>
              <w:t xml:space="preserve">ТОФК (ППО АСФК) – </w:t>
            </w:r>
            <w:r w:rsidRPr="00D04CBF">
              <w:rPr>
                <w:szCs w:val="22"/>
                <w:highlight w:val="green"/>
              </w:rPr>
              <w:t>Уполномоченный ТОФК</w:t>
            </w:r>
            <w:r w:rsidRPr="00D04CBF">
              <w:rPr>
                <w:highlight w:val="green"/>
              </w:rPr>
              <w:t xml:space="preserve"> (МУО СГ)</w:t>
            </w:r>
          </w:p>
        </w:tc>
      </w:tr>
      <w:tr w:rsidR="00986A45" w:rsidRPr="00986A45" w14:paraId="0E7AA98B" w14:textId="77777777" w:rsidTr="00986A45">
        <w:trPr>
          <w:trHeight w:val="70"/>
        </w:trPr>
        <w:tc>
          <w:tcPr>
            <w:tcW w:w="2142" w:type="dxa"/>
          </w:tcPr>
          <w:p w14:paraId="1A947B0B" w14:textId="51C69748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Executor</w:t>
            </w:r>
          </w:p>
        </w:tc>
        <w:tc>
          <w:tcPr>
            <w:tcW w:w="7552" w:type="dxa"/>
          </w:tcPr>
          <w:p w14:paraId="4D4123A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«ФИО исполнителя» документа «Уведомление (протокол)».</w:t>
            </w:r>
          </w:p>
          <w:p w14:paraId="57024CAF" w14:textId="77777777" w:rsidR="00986A45" w:rsidRPr="00986A45" w:rsidRDefault="00986A45" w:rsidP="00794C6D">
            <w:pPr>
              <w:pStyle w:val="GOSTTablenorm"/>
              <w:numPr>
                <w:ilvl w:val="0"/>
                <w:numId w:val="7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«Уведомление (протокол)» по документам РР, РРР при взаимодействии: </w:t>
            </w:r>
          </w:p>
          <w:p w14:paraId="0E44AF31" w14:textId="4D3D4E57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7C01A790" w14:textId="6393CBBC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по до</w:t>
            </w:r>
            <w:r w:rsidR="00725BDF">
              <w:rPr>
                <w:szCs w:val="22"/>
              </w:rPr>
              <w:t>кументу АКЗ при взаимодействии:</w:t>
            </w:r>
          </w:p>
          <w:p w14:paraId="66864B6D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ППО АСФК,</w:t>
            </w:r>
          </w:p>
          <w:p w14:paraId="49088836" w14:textId="50B2824B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 до</w:t>
            </w:r>
            <w:r w:rsidR="00725BDF">
              <w:rPr>
                <w:szCs w:val="22"/>
              </w:rPr>
              <w:t>кументу КОО при взаимодействии:</w:t>
            </w:r>
          </w:p>
          <w:p w14:paraId="675E63DF" w14:textId="2568766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ПУР ЭБ,</w:t>
            </w:r>
          </w:p>
          <w:p w14:paraId="2B2A3D33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986A45" w:rsidRPr="00986A45" w14:paraId="613A3632" w14:textId="77777777" w:rsidTr="00986A45">
        <w:trPr>
          <w:trHeight w:val="70"/>
        </w:trPr>
        <w:tc>
          <w:tcPr>
            <w:tcW w:w="2142" w:type="dxa"/>
          </w:tcPr>
          <w:p w14:paraId="12C6EF1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ExecutorPosition</w:t>
            </w:r>
          </w:p>
        </w:tc>
        <w:tc>
          <w:tcPr>
            <w:tcW w:w="7552" w:type="dxa"/>
          </w:tcPr>
          <w:p w14:paraId="74CE5A8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«Должность исполнителя» документа «Уведомление (протокол)».</w:t>
            </w:r>
          </w:p>
          <w:p w14:paraId="2B730651" w14:textId="5A85743C" w:rsidR="00986A45" w:rsidRPr="00986A45" w:rsidRDefault="00986A45" w:rsidP="00794C6D">
            <w:pPr>
              <w:pStyle w:val="GOSTTablenorm"/>
              <w:numPr>
                <w:ilvl w:val="0"/>
                <w:numId w:val="7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</w:t>
            </w:r>
            <w:r w:rsidR="00725BDF">
              <w:rPr>
                <w:szCs w:val="22"/>
              </w:rPr>
              <w:t>там РР, РРР при взаимодействии:</w:t>
            </w:r>
          </w:p>
          <w:p w14:paraId="76C62A36" w14:textId="28DE3BDE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ПУР ЭБ – ППО А</w:t>
            </w:r>
            <w:r w:rsidR="00725BDF">
              <w:rPr>
                <w:szCs w:val="22"/>
              </w:rPr>
              <w:t>СФК,</w:t>
            </w:r>
          </w:p>
          <w:p w14:paraId="2B4E6330" w14:textId="7C3835EE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 до</w:t>
            </w:r>
            <w:r w:rsidR="00725BDF">
              <w:rPr>
                <w:szCs w:val="22"/>
              </w:rPr>
              <w:t>кументу КОО при взаимодействии:</w:t>
            </w:r>
          </w:p>
          <w:p w14:paraId="793FEECB" w14:textId="45CBBC18" w:rsidR="00986A45" w:rsidRPr="00986A45" w:rsidRDefault="00725BDF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>
              <w:rPr>
                <w:szCs w:val="22"/>
              </w:rPr>
              <w:t>Компонент КС ПУР ЭБ – ПУР ЭБ,</w:t>
            </w:r>
          </w:p>
          <w:p w14:paraId="24B8D117" w14:textId="77777777" w:rsidR="00986A45" w:rsidRPr="00986A45" w:rsidRDefault="00986A45" w:rsidP="009571B1">
            <w:pPr>
              <w:pStyle w:val="GOSTTableListMark1"/>
              <w:numPr>
                <w:ilvl w:val="0"/>
                <w:numId w:val="44"/>
              </w:numPr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986A45" w:rsidRPr="00986A45" w14:paraId="55C904F5" w14:textId="77777777" w:rsidTr="00986A45">
        <w:trPr>
          <w:trHeight w:val="70"/>
        </w:trPr>
        <w:tc>
          <w:tcPr>
            <w:tcW w:w="2142" w:type="dxa"/>
          </w:tcPr>
          <w:p w14:paraId="113E0A0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ExecutorPhone</w:t>
            </w:r>
          </w:p>
        </w:tc>
        <w:tc>
          <w:tcPr>
            <w:tcW w:w="7552" w:type="dxa"/>
          </w:tcPr>
          <w:p w14:paraId="1412D38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«Телефон исполнителя» документа «Уведомление (протокол)».</w:t>
            </w:r>
          </w:p>
          <w:p w14:paraId="3148E178" w14:textId="77777777" w:rsidR="00986A45" w:rsidRPr="00986A45" w:rsidRDefault="00986A45" w:rsidP="00794C6D">
            <w:pPr>
              <w:pStyle w:val="GOSTTablenorm"/>
              <w:numPr>
                <w:ilvl w:val="0"/>
                <w:numId w:val="7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53FE77C2" w14:textId="3C6ADAF7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64452C09" w14:textId="5625457B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 до</w:t>
            </w:r>
            <w:r w:rsidR="00725BDF">
              <w:rPr>
                <w:szCs w:val="22"/>
              </w:rPr>
              <w:t>кументу КОО при взаимодействии:</w:t>
            </w:r>
          </w:p>
          <w:p w14:paraId="4CB737F3" w14:textId="59FC7BB2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ПУР ЭБ,</w:t>
            </w:r>
          </w:p>
          <w:p w14:paraId="2BEA479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986A45" w:rsidRPr="00986A45" w14:paraId="43C8380C" w14:textId="77777777" w:rsidTr="00986A45">
        <w:trPr>
          <w:trHeight w:val="70"/>
        </w:trPr>
        <w:tc>
          <w:tcPr>
            <w:tcW w:w="2142" w:type="dxa"/>
          </w:tcPr>
          <w:p w14:paraId="1BCFFF1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ExecutorDate</w:t>
            </w:r>
          </w:p>
        </w:tc>
        <w:tc>
          <w:tcPr>
            <w:tcW w:w="7552" w:type="dxa"/>
          </w:tcPr>
          <w:p w14:paraId="15794E1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подписи» документа «Уведомление (протокол)».</w:t>
            </w:r>
          </w:p>
          <w:p w14:paraId="69B5F8E2" w14:textId="77777777" w:rsidR="00986A45" w:rsidRPr="00986A45" w:rsidRDefault="00986A45" w:rsidP="00794C6D">
            <w:pPr>
              <w:pStyle w:val="GOSTTablenorm"/>
              <w:numPr>
                <w:ilvl w:val="0"/>
                <w:numId w:val="8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0519F436" w14:textId="3A202913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4FBA63A1" w14:textId="2ADB56FC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по до</w:t>
            </w:r>
            <w:r w:rsidR="00725BDF">
              <w:rPr>
                <w:szCs w:val="22"/>
              </w:rPr>
              <w:t>кументу КОО при взаимодействии:</w:t>
            </w:r>
          </w:p>
          <w:p w14:paraId="3C8CF12E" w14:textId="3C21AD75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ПУР ЭБ,</w:t>
            </w:r>
          </w:p>
          <w:p w14:paraId="060D357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Компонент АУ, БУ ПУР ЭБ</w:t>
            </w:r>
          </w:p>
        </w:tc>
      </w:tr>
      <w:tr w:rsidR="00986A45" w:rsidRPr="00986A45" w14:paraId="34D590EB" w14:textId="77777777" w:rsidTr="00986A45">
        <w:trPr>
          <w:trHeight w:val="70"/>
        </w:trPr>
        <w:tc>
          <w:tcPr>
            <w:tcW w:w="2142" w:type="dxa"/>
          </w:tcPr>
          <w:p w14:paraId="731AF1D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ExtrAttrb_RgDt1</w:t>
            </w:r>
          </w:p>
        </w:tc>
        <w:tc>
          <w:tcPr>
            <w:tcW w:w="7552" w:type="dxa"/>
          </w:tcPr>
          <w:p w14:paraId="6BBC718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регистрации/аннулирования в органе ФК отправителя» родительского документа или документа-основания.</w:t>
            </w:r>
          </w:p>
          <w:p w14:paraId="375C8A08" w14:textId="1A9D95E4" w:rsidR="00986A45" w:rsidRPr="00986A45" w:rsidRDefault="00986A45" w:rsidP="00794C6D">
            <w:pPr>
              <w:pStyle w:val="GOSTTablenorm"/>
              <w:numPr>
                <w:ilvl w:val="0"/>
                <w:numId w:val="8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</w:t>
            </w:r>
            <w:r w:rsidR="00725BDF">
              <w:rPr>
                <w:szCs w:val="22"/>
              </w:rPr>
              <w:t>ент РР, РРР при взаимодействии:</w:t>
            </w:r>
          </w:p>
          <w:p w14:paraId="7428391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4622D536" w14:textId="77777777" w:rsidR="00986A45" w:rsidRPr="00986A45" w:rsidRDefault="00986A45" w:rsidP="00794C6D">
            <w:pPr>
              <w:pStyle w:val="GOSTTablenorm"/>
              <w:numPr>
                <w:ilvl w:val="0"/>
                <w:numId w:val="8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«Уведомление (протокол)» по документам РР, РРР при взаимодействии:</w:t>
            </w:r>
          </w:p>
          <w:p w14:paraId="415A58C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420B9950" w14:textId="77777777" w:rsidR="00986A45" w:rsidRPr="00986A45" w:rsidRDefault="00986A45" w:rsidP="00794C6D">
            <w:pPr>
              <w:pStyle w:val="GOSTTablenorm"/>
              <w:numPr>
                <w:ilvl w:val="0"/>
                <w:numId w:val="8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реквизит «Период» документа «Справка для резервирования целевых средств» (с типом «ЦБС») (для статуса «29 – Отменен») при взаимодействии:</w:t>
            </w:r>
          </w:p>
          <w:p w14:paraId="52056A8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55818745" w14:textId="77777777" w:rsidTr="00986A45">
        <w:trPr>
          <w:trHeight w:val="70"/>
        </w:trPr>
        <w:tc>
          <w:tcPr>
            <w:tcW w:w="2142" w:type="dxa"/>
          </w:tcPr>
          <w:p w14:paraId="00255E3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ExtrAttrb_RgDt2</w:t>
            </w:r>
          </w:p>
        </w:tc>
        <w:tc>
          <w:tcPr>
            <w:tcW w:w="7552" w:type="dxa"/>
          </w:tcPr>
          <w:p w14:paraId="349C2B7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регистрации/ аннулирования в органе ФК получателя» родительского документа или документа-основания.</w:t>
            </w:r>
          </w:p>
          <w:p w14:paraId="663C32A5" w14:textId="3D4E7D3C" w:rsidR="00986A45" w:rsidRPr="00986A45" w:rsidRDefault="00986A45" w:rsidP="00794C6D">
            <w:pPr>
              <w:pStyle w:val="GOSTTablenorm"/>
              <w:numPr>
                <w:ilvl w:val="0"/>
                <w:numId w:val="8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</w:t>
            </w:r>
            <w:r>
              <w:rPr>
                <w:szCs w:val="22"/>
              </w:rPr>
              <w:t>ент РР, РРР при взаимодействии:</w:t>
            </w:r>
          </w:p>
          <w:p w14:paraId="2E6FD7E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13BBA632" w14:textId="77777777" w:rsidR="00986A45" w:rsidRPr="00986A45" w:rsidRDefault="00986A45" w:rsidP="00794C6D">
            <w:pPr>
              <w:pStyle w:val="GOSTTablenorm"/>
              <w:numPr>
                <w:ilvl w:val="0"/>
                <w:numId w:val="8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«Финансовый год» документа «Справка для резервирования целевых средств» (с типом «ЦБС») (для статуса «29 – </w:t>
            </w:r>
            <w:r w:rsidRPr="00986A45">
              <w:rPr>
                <w:szCs w:val="22"/>
              </w:rPr>
              <w:lastRenderedPageBreak/>
              <w:t>Отменен») при взаимодействии:</w:t>
            </w:r>
          </w:p>
          <w:p w14:paraId="20E392C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539F26A6" w14:textId="77777777" w:rsidTr="00986A45">
        <w:trPr>
          <w:trHeight w:val="70"/>
        </w:trPr>
        <w:tc>
          <w:tcPr>
            <w:tcW w:w="2142" w:type="dxa"/>
          </w:tcPr>
          <w:p w14:paraId="652F52C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ExtrAttrb_DcDtFK1</w:t>
            </w:r>
          </w:p>
        </w:tc>
        <w:tc>
          <w:tcPr>
            <w:tcW w:w="7552" w:type="dxa"/>
          </w:tcPr>
          <w:p w14:paraId="6386BD8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проводки в органе ФК отправителя» родительского документа или документа-основания.</w:t>
            </w:r>
          </w:p>
          <w:p w14:paraId="432106AF" w14:textId="77777777" w:rsidR="00986A45" w:rsidRPr="00986A45" w:rsidRDefault="00986A45" w:rsidP="00794C6D">
            <w:pPr>
              <w:pStyle w:val="GOSTTablenorm"/>
              <w:numPr>
                <w:ilvl w:val="0"/>
                <w:numId w:val="8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РР при взаимодействии:</w:t>
            </w:r>
          </w:p>
          <w:p w14:paraId="650A34F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0396F1F6" w14:textId="77777777" w:rsidTr="00986A45">
        <w:trPr>
          <w:trHeight w:val="70"/>
        </w:trPr>
        <w:tc>
          <w:tcPr>
            <w:tcW w:w="2142" w:type="dxa"/>
          </w:tcPr>
          <w:p w14:paraId="1B9A814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ExtrAttrb_DcDtFK2</w:t>
            </w:r>
          </w:p>
        </w:tc>
        <w:tc>
          <w:tcPr>
            <w:tcW w:w="7552" w:type="dxa"/>
          </w:tcPr>
          <w:p w14:paraId="115D510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проводки в органе ФК получателя» родительского документа или документа-основания.</w:t>
            </w:r>
          </w:p>
          <w:p w14:paraId="43F9B4FC" w14:textId="77777777" w:rsidR="00986A45" w:rsidRPr="00986A45" w:rsidRDefault="00986A45" w:rsidP="00794C6D">
            <w:pPr>
              <w:pStyle w:val="GOSTTablenorm"/>
              <w:numPr>
                <w:ilvl w:val="0"/>
                <w:numId w:val="8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РР при взаимодействии:</w:t>
            </w:r>
          </w:p>
          <w:p w14:paraId="5DA0F9A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6A1D05CF" w14:textId="77777777" w:rsidTr="00986A45">
        <w:trPr>
          <w:trHeight w:val="70"/>
        </w:trPr>
        <w:tc>
          <w:tcPr>
            <w:tcW w:w="2142" w:type="dxa"/>
          </w:tcPr>
          <w:p w14:paraId="50CD1F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MFK_NumFK</w:t>
            </w:r>
          </w:p>
        </w:tc>
        <w:tc>
          <w:tcPr>
            <w:tcW w:w="7552" w:type="dxa"/>
          </w:tcPr>
          <w:p w14:paraId="684C55A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ТОФК/Номер документа» обработанного документа.</w:t>
            </w:r>
          </w:p>
          <w:p w14:paraId="537E9E84" w14:textId="5766A9AA" w:rsidR="00986A45" w:rsidRPr="00986A45" w:rsidRDefault="00986A45" w:rsidP="00794C6D">
            <w:pPr>
              <w:pStyle w:val="GOSTTablenorm"/>
              <w:numPr>
                <w:ilvl w:val="0"/>
                <w:numId w:val="8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ЗОЗ ЗНП, «Заявка на кассовый расход» (ф. 0531801) (далее – ЗКР), «Заявка на кассовый расход (сокращенная)» (ф. 0531851) (далее – ЗКС), «Заявка на возврат» (ф. 0531803) (далее – ПЗВ), «Уведомление об уточнении вида и принадлежности платежа» (ф. 0531809) (далее </w:t>
            </w:r>
            <w:r w:rsidR="00725BDF">
              <w:rPr>
                <w:szCs w:val="22"/>
              </w:rPr>
              <w:t>– ПДУ), РКД при взаимодействии:</w:t>
            </w:r>
          </w:p>
          <w:p w14:paraId="3B94064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38C24B01" w14:textId="77777777" w:rsidR="00986A45" w:rsidRPr="00986A45" w:rsidRDefault="00986A45" w:rsidP="00794C6D">
            <w:pPr>
              <w:pStyle w:val="GOSTTablenorm"/>
              <w:numPr>
                <w:ilvl w:val="0"/>
                <w:numId w:val="8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документы ЗКС, ЗОЗ при взаимодействии: </w:t>
            </w:r>
          </w:p>
          <w:p w14:paraId="10C4447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ЕГИССО.</w:t>
            </w:r>
          </w:p>
          <w:p w14:paraId="5482B682" w14:textId="77777777" w:rsidR="00986A45" w:rsidRPr="00986A45" w:rsidRDefault="00986A45" w:rsidP="00794C6D">
            <w:pPr>
              <w:pStyle w:val="GOSTTablenorm"/>
              <w:numPr>
                <w:ilvl w:val="0"/>
                <w:numId w:val="8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документы «Распоряжение о перечислении денежных средств на банковские карты „Мир” физических лиц» (далее – Распоряжение МИР), ЗКС, ЗОЗ при взаимодействии:</w:t>
            </w:r>
          </w:p>
          <w:p w14:paraId="3A7F91E6" w14:textId="77777777" w:rsidR="007E56A8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</w:pPr>
            <w:r w:rsidRPr="00986A45">
              <w:rPr>
                <w:szCs w:val="22"/>
              </w:rPr>
              <w:t>ППО АСФК – ЕГИССО</w:t>
            </w:r>
            <w:r w:rsidR="007E56A8" w:rsidRPr="00801F0B">
              <w:t>.</w:t>
            </w:r>
          </w:p>
          <w:p w14:paraId="35A0850D" w14:textId="5CC0DBAC" w:rsidR="00986A45" w:rsidRPr="00986A45" w:rsidRDefault="007E56A8" w:rsidP="00794C6D">
            <w:pPr>
              <w:pStyle w:val="GOSTTablenorm"/>
              <w:numPr>
                <w:ilvl w:val="0"/>
                <w:numId w:val="85"/>
              </w:numPr>
              <w:ind w:left="284" w:hanging="227"/>
              <w:rPr>
                <w:szCs w:val="22"/>
              </w:rPr>
            </w:pPr>
            <w:r w:rsidRPr="000A775C">
              <w:rPr>
                <w:highlight w:val="green"/>
              </w:rPr>
              <w:t>Указывается в случае передачи Квитанции с кодом «10» (Зарегистрирован) на документ «Расшифровка сумм неиспользованных средств» (ф. 0531251)» из ППО АСФК в М</w:t>
            </w:r>
            <w:r>
              <w:rPr>
                <w:highlight w:val="green"/>
              </w:rPr>
              <w:t>УО</w:t>
            </w:r>
            <w:r w:rsidRPr="000A775C">
              <w:rPr>
                <w:highlight w:val="green"/>
              </w:rPr>
              <w:t xml:space="preserve"> СГ</w:t>
            </w:r>
          </w:p>
        </w:tc>
      </w:tr>
      <w:tr w:rsidR="00986A45" w:rsidRPr="00986A45" w14:paraId="6E7C5BE1" w14:textId="77777777" w:rsidTr="00986A45">
        <w:trPr>
          <w:trHeight w:val="70"/>
        </w:trPr>
        <w:tc>
          <w:tcPr>
            <w:tcW w:w="2142" w:type="dxa"/>
          </w:tcPr>
          <w:p w14:paraId="7674B7F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MFK_DateFK</w:t>
            </w:r>
          </w:p>
        </w:tc>
        <w:tc>
          <w:tcPr>
            <w:tcW w:w="7552" w:type="dxa"/>
          </w:tcPr>
          <w:p w14:paraId="76C2F39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ТОФК/Дата регистрации» обработанного документа.</w:t>
            </w:r>
          </w:p>
          <w:p w14:paraId="3007FF23" w14:textId="77777777" w:rsidR="00986A45" w:rsidRPr="00986A45" w:rsidRDefault="00986A45" w:rsidP="00794C6D">
            <w:pPr>
              <w:pStyle w:val="GOSTTablenorm"/>
              <w:numPr>
                <w:ilvl w:val="0"/>
                <w:numId w:val="8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документов ЗНП, ЗКР, ЗКС, ЗОЗ, ПЗВ, ПДУ, РКД при взаимодействии:</w:t>
            </w:r>
          </w:p>
          <w:p w14:paraId="3DD3B15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7D4819D8" w14:textId="28ECE0D3" w:rsidR="00986A45" w:rsidRPr="00986A45" w:rsidRDefault="00986A45" w:rsidP="00794C6D">
            <w:pPr>
              <w:pStyle w:val="GOSTTablenorm"/>
              <w:numPr>
                <w:ilvl w:val="0"/>
                <w:numId w:val="8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</w:t>
            </w:r>
            <w:r w:rsidR="00725BDF">
              <w:rPr>
                <w:szCs w:val="22"/>
              </w:rPr>
              <w:t>ты ЗКС, ЗОЗ при взаимодействии:</w:t>
            </w:r>
          </w:p>
          <w:p w14:paraId="5214643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ЕГИССО.</w:t>
            </w:r>
          </w:p>
          <w:p w14:paraId="735639DF" w14:textId="77777777" w:rsidR="00986A45" w:rsidRPr="00986A45" w:rsidRDefault="00986A45" w:rsidP="00794C6D">
            <w:pPr>
              <w:pStyle w:val="GOSTTablenorm"/>
              <w:numPr>
                <w:ilvl w:val="0"/>
                <w:numId w:val="8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документы Распоряжение МИР, ЗКС, ЗОЗ, «Пакет платежных поручений» (далее – ППП) при взаимодействии: </w:t>
            </w:r>
          </w:p>
          <w:p w14:paraId="4DF7055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ЕГИССО.</w:t>
            </w:r>
          </w:p>
          <w:p w14:paraId="1893BE15" w14:textId="77777777" w:rsidR="00986A45" w:rsidRPr="00986A45" w:rsidRDefault="00986A45" w:rsidP="00794C6D">
            <w:pPr>
              <w:pStyle w:val="GOSTTablenorm"/>
              <w:numPr>
                <w:ilvl w:val="0"/>
                <w:numId w:val="8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«Сведения об операциях с целевыми субсидиями» (ф. 0501016) при взаимодействии: </w:t>
            </w:r>
          </w:p>
          <w:p w14:paraId="143E0663" w14:textId="77777777" w:rsidR="007E56A8" w:rsidRPr="000A775C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</w:pPr>
            <w:r w:rsidRPr="00986A45">
              <w:rPr>
                <w:szCs w:val="22"/>
              </w:rPr>
              <w:t>ТОФК (Компонент АУ, БУ ПУР ЭБ) – БП</w:t>
            </w:r>
            <w:r w:rsidR="007E56A8">
              <w:rPr>
                <w:szCs w:val="22"/>
              </w:rPr>
              <w:t>.</w:t>
            </w:r>
          </w:p>
          <w:p w14:paraId="76EFF44E" w14:textId="6DB82D86" w:rsidR="00986A45" w:rsidRPr="00986A45" w:rsidRDefault="007E56A8" w:rsidP="00794C6D">
            <w:pPr>
              <w:pStyle w:val="GOSTTablenorm"/>
              <w:numPr>
                <w:ilvl w:val="0"/>
                <w:numId w:val="86"/>
              </w:numPr>
              <w:ind w:left="284" w:hanging="227"/>
              <w:rPr>
                <w:szCs w:val="22"/>
              </w:rPr>
            </w:pPr>
            <w:r w:rsidRPr="000A775C">
              <w:rPr>
                <w:highlight w:val="green"/>
              </w:rPr>
              <w:t xml:space="preserve">Указывается в случае передачи Квитанции с кодом «10» (Зарегистрирован) на документ «Расшифровка сумм неиспользованных средств» (ф. </w:t>
            </w:r>
            <w:r w:rsidRPr="000A775C">
              <w:rPr>
                <w:highlight w:val="green"/>
              </w:rPr>
              <w:lastRenderedPageBreak/>
              <w:t>0531251)» из ППО АСФК в М</w:t>
            </w:r>
            <w:r>
              <w:rPr>
                <w:highlight w:val="green"/>
              </w:rPr>
              <w:t xml:space="preserve">УО </w:t>
            </w:r>
            <w:r w:rsidRPr="000A775C">
              <w:rPr>
                <w:highlight w:val="green"/>
              </w:rPr>
              <w:t>СГ</w:t>
            </w:r>
          </w:p>
        </w:tc>
      </w:tr>
      <w:tr w:rsidR="00986A45" w:rsidRPr="00986A45" w14:paraId="356A553E" w14:textId="77777777" w:rsidTr="00986A45">
        <w:trPr>
          <w:trHeight w:val="70"/>
        </w:trPr>
        <w:tc>
          <w:tcPr>
            <w:tcW w:w="2142" w:type="dxa"/>
          </w:tcPr>
          <w:p w14:paraId="33DDB73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MFK_DolRukFK</w:t>
            </w:r>
          </w:p>
        </w:tc>
        <w:tc>
          <w:tcPr>
            <w:tcW w:w="7552" w:type="dxa"/>
          </w:tcPr>
          <w:p w14:paraId="5BCA387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ТОФК/Должность руководителя ТОФК» обработанного документа.</w:t>
            </w:r>
          </w:p>
          <w:p w14:paraId="77E4AFE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1B3E059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1017FD39" w14:textId="77777777" w:rsidTr="00986A45">
        <w:trPr>
          <w:trHeight w:val="70"/>
        </w:trPr>
        <w:tc>
          <w:tcPr>
            <w:tcW w:w="2142" w:type="dxa"/>
          </w:tcPr>
          <w:p w14:paraId="4B54F30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MFK_NameRukFK</w:t>
            </w:r>
          </w:p>
        </w:tc>
        <w:tc>
          <w:tcPr>
            <w:tcW w:w="7552" w:type="dxa"/>
          </w:tcPr>
          <w:p w14:paraId="14FB522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ТОФК/Руководитель ТОФК» обработанного документа.</w:t>
            </w:r>
          </w:p>
          <w:p w14:paraId="088B14AF" w14:textId="37172F96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документов ЗНП, ЗКР, ЗКС, ЗО</w:t>
            </w:r>
            <w:r w:rsidR="00725BDF">
              <w:rPr>
                <w:szCs w:val="22"/>
              </w:rPr>
              <w:t>З, ПЗВ, ПДУ при взаимодействии:</w:t>
            </w:r>
          </w:p>
          <w:p w14:paraId="5AA53CB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11043D1E" w14:textId="77777777" w:rsidTr="00986A45">
        <w:trPr>
          <w:trHeight w:val="70"/>
        </w:trPr>
        <w:tc>
          <w:tcPr>
            <w:tcW w:w="2142" w:type="dxa"/>
          </w:tcPr>
          <w:p w14:paraId="035A300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MFK_DolIspFK</w:t>
            </w:r>
          </w:p>
        </w:tc>
        <w:tc>
          <w:tcPr>
            <w:tcW w:w="7552" w:type="dxa"/>
          </w:tcPr>
          <w:p w14:paraId="35F1387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ТОФК/Должность ответственного исполнителя» обработанного документа.</w:t>
            </w:r>
          </w:p>
          <w:p w14:paraId="0210D2E1" w14:textId="77777777" w:rsidR="00986A45" w:rsidRPr="00986A45" w:rsidRDefault="00986A45" w:rsidP="00794C6D">
            <w:pPr>
              <w:pStyle w:val="GOSTTablenorm"/>
              <w:numPr>
                <w:ilvl w:val="0"/>
                <w:numId w:val="8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5A76AF7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16357A9E" w14:textId="2200DF93" w:rsidR="00986A45" w:rsidRPr="00986A45" w:rsidRDefault="00986A45" w:rsidP="00794C6D">
            <w:pPr>
              <w:pStyle w:val="GOSTTablenorm"/>
              <w:numPr>
                <w:ilvl w:val="0"/>
                <w:numId w:val="8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</w:t>
            </w:r>
            <w:r w:rsidR="00725BDF">
              <w:rPr>
                <w:szCs w:val="22"/>
              </w:rPr>
              <w:t>ты ЗКС, ЗОЗ при взаимодействии:</w:t>
            </w:r>
          </w:p>
          <w:p w14:paraId="1CADAD7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ЕГИССО.</w:t>
            </w:r>
          </w:p>
          <w:p w14:paraId="4DE5165C" w14:textId="77777777" w:rsidR="00986A45" w:rsidRPr="00986A45" w:rsidRDefault="00986A45" w:rsidP="00794C6D">
            <w:pPr>
              <w:pStyle w:val="GOSTTablenorm"/>
              <w:numPr>
                <w:ilvl w:val="0"/>
                <w:numId w:val="8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документы Распоряжение МИР, ЗКС, ЗОЗ, ППП при взаимодействии:</w:t>
            </w:r>
          </w:p>
          <w:p w14:paraId="6897969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ЕГИССО.</w:t>
            </w:r>
          </w:p>
          <w:p w14:paraId="1A7A2B61" w14:textId="77777777" w:rsidR="00986A45" w:rsidRPr="00986A45" w:rsidRDefault="00986A45" w:rsidP="00794C6D">
            <w:pPr>
              <w:pStyle w:val="GOSTTablenorm"/>
              <w:numPr>
                <w:ilvl w:val="0"/>
                <w:numId w:val="8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«Сведения об операциях с целевыми субсидиями» (ф. 0501016) при взаимодействии:</w:t>
            </w:r>
          </w:p>
          <w:p w14:paraId="5BDEE50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(Компонент АУ, БУ ПУР ЭБ) – БП</w:t>
            </w:r>
          </w:p>
        </w:tc>
      </w:tr>
      <w:tr w:rsidR="00986A45" w:rsidRPr="00986A45" w14:paraId="7ACC3FCA" w14:textId="77777777" w:rsidTr="00986A45">
        <w:trPr>
          <w:trHeight w:val="70"/>
        </w:trPr>
        <w:tc>
          <w:tcPr>
            <w:tcW w:w="2142" w:type="dxa"/>
          </w:tcPr>
          <w:p w14:paraId="6AA974F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MFK_NameIspFK</w:t>
            </w:r>
          </w:p>
        </w:tc>
        <w:tc>
          <w:tcPr>
            <w:tcW w:w="7552" w:type="dxa"/>
          </w:tcPr>
          <w:p w14:paraId="01FA575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ТОФК/ФИО ответственного исполнителя» обработанного документа.</w:t>
            </w:r>
          </w:p>
          <w:p w14:paraId="7BF4A1DA" w14:textId="77777777" w:rsidR="00986A45" w:rsidRPr="00986A45" w:rsidRDefault="00986A45" w:rsidP="00794C6D">
            <w:pPr>
              <w:pStyle w:val="GOSTTablenorm"/>
              <w:numPr>
                <w:ilvl w:val="0"/>
                <w:numId w:val="8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72F229D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4F3B5759" w14:textId="419423E5" w:rsidR="00986A45" w:rsidRPr="00986A45" w:rsidRDefault="00986A45" w:rsidP="00794C6D">
            <w:pPr>
              <w:pStyle w:val="GOSTTablenorm"/>
              <w:numPr>
                <w:ilvl w:val="0"/>
                <w:numId w:val="8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документы ЗКС, ЗОЗ при взаимо</w:t>
            </w:r>
            <w:r w:rsidR="00725BDF">
              <w:rPr>
                <w:szCs w:val="22"/>
              </w:rPr>
              <w:t>действии:</w:t>
            </w:r>
          </w:p>
          <w:p w14:paraId="3292C72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ЕГИССО.</w:t>
            </w:r>
          </w:p>
          <w:p w14:paraId="43EDEFA4" w14:textId="77777777" w:rsidR="00986A45" w:rsidRPr="00986A45" w:rsidRDefault="00986A45" w:rsidP="00794C6D">
            <w:pPr>
              <w:pStyle w:val="GOSTTablenorm"/>
              <w:numPr>
                <w:ilvl w:val="0"/>
                <w:numId w:val="8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документы Распоряжение МИР, ЗКС, ЗОЗ, ППП при взаимодействии: </w:t>
            </w:r>
          </w:p>
          <w:p w14:paraId="1A0F385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ЕГИССО.</w:t>
            </w:r>
          </w:p>
          <w:p w14:paraId="54F0A882" w14:textId="77777777" w:rsidR="00986A45" w:rsidRPr="00986A45" w:rsidRDefault="00986A45" w:rsidP="00794C6D">
            <w:pPr>
              <w:pStyle w:val="GOSTTablenorm"/>
              <w:numPr>
                <w:ilvl w:val="0"/>
                <w:numId w:val="8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«Сведения об операциях с целевыми субсидиями» (ф. 0501016) при взаимодействии: </w:t>
            </w:r>
          </w:p>
          <w:p w14:paraId="2F7D73B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(Компонент АУ, БУ ПУР ЭБ) – БП</w:t>
            </w:r>
          </w:p>
        </w:tc>
      </w:tr>
      <w:tr w:rsidR="00986A45" w:rsidRPr="00986A45" w14:paraId="49204697" w14:textId="77777777" w:rsidTr="00986A45">
        <w:trPr>
          <w:trHeight w:val="70"/>
        </w:trPr>
        <w:tc>
          <w:tcPr>
            <w:tcW w:w="2142" w:type="dxa"/>
          </w:tcPr>
          <w:p w14:paraId="08B8173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MFK_TelIspFK</w:t>
            </w:r>
          </w:p>
        </w:tc>
        <w:tc>
          <w:tcPr>
            <w:tcW w:w="7552" w:type="dxa"/>
          </w:tcPr>
          <w:p w14:paraId="195EF23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«Отметка ТОФК/Телефон ответственного исполнителя» обработанного документа.</w:t>
            </w:r>
          </w:p>
          <w:p w14:paraId="6A8011E2" w14:textId="77777777" w:rsidR="00986A45" w:rsidRPr="00986A45" w:rsidRDefault="00986A45" w:rsidP="00794C6D">
            <w:pPr>
              <w:pStyle w:val="GOSTTablenorm"/>
              <w:numPr>
                <w:ilvl w:val="0"/>
                <w:numId w:val="8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ЗНП, ЗКР, ЗКС, ЗОЗ, ПЗВ, ПДУ при взаимодействии: </w:t>
            </w:r>
          </w:p>
          <w:p w14:paraId="4E3AF16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464AEDC1" w14:textId="732C44EA" w:rsidR="00986A45" w:rsidRPr="00986A45" w:rsidRDefault="00986A45" w:rsidP="00794C6D">
            <w:pPr>
              <w:pStyle w:val="GOSTTablenorm"/>
              <w:numPr>
                <w:ilvl w:val="0"/>
                <w:numId w:val="8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</w:t>
            </w:r>
            <w:r w:rsidR="00725BDF">
              <w:rPr>
                <w:szCs w:val="22"/>
              </w:rPr>
              <w:t>ты ЗКС, ЗОЗ при взаимодействии:</w:t>
            </w:r>
          </w:p>
          <w:p w14:paraId="438FE4F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ЕГИССО.</w:t>
            </w:r>
          </w:p>
          <w:p w14:paraId="024EFDF8" w14:textId="77777777" w:rsidR="00986A45" w:rsidRPr="00986A45" w:rsidRDefault="00986A45" w:rsidP="00794C6D">
            <w:pPr>
              <w:pStyle w:val="GOSTTablenorm"/>
              <w:numPr>
                <w:ilvl w:val="0"/>
                <w:numId w:val="8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 xml:space="preserve">Указывается в случае формирования Квитанции на документы Распоряжение МИР, ЗКС, ЗОЗ, ППП при взаимодействии: </w:t>
            </w:r>
          </w:p>
          <w:p w14:paraId="2B71D5B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ЕГИССО</w:t>
            </w:r>
          </w:p>
        </w:tc>
      </w:tr>
      <w:tr w:rsidR="00986A45" w:rsidRPr="00986A45" w14:paraId="5CA85BE0" w14:textId="77777777" w:rsidTr="00986A45">
        <w:trPr>
          <w:trHeight w:val="70"/>
        </w:trPr>
        <w:tc>
          <w:tcPr>
            <w:tcW w:w="2142" w:type="dxa"/>
          </w:tcPr>
          <w:p w14:paraId="7640E46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ChangeNum</w:t>
            </w:r>
          </w:p>
        </w:tc>
        <w:tc>
          <w:tcPr>
            <w:tcW w:w="7552" w:type="dxa"/>
          </w:tcPr>
          <w:p w14:paraId="3287EDB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изменения» обработанного документа.</w:t>
            </w:r>
          </w:p>
          <w:p w14:paraId="23B716F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«Сведения о бюджетном обязательстве» (далее – СБО), «Сведения о денежном обязательстве» (далее – СДО) при взаимодействии: </w:t>
            </w:r>
          </w:p>
          <w:p w14:paraId="41F7DB6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0B5374C5" w14:textId="77777777" w:rsidTr="00986A45">
        <w:trPr>
          <w:trHeight w:val="70"/>
        </w:trPr>
        <w:tc>
          <w:tcPr>
            <w:tcW w:w="2142" w:type="dxa"/>
          </w:tcPr>
          <w:p w14:paraId="41D9845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RegNum</w:t>
            </w:r>
          </w:p>
        </w:tc>
        <w:tc>
          <w:tcPr>
            <w:tcW w:w="7552" w:type="dxa"/>
          </w:tcPr>
          <w:p w14:paraId="50B6703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«Учетный номер БО» / «Учетный номер ДО» обработанного документа.</w:t>
            </w:r>
          </w:p>
          <w:p w14:paraId="01FAF44D" w14:textId="71BC6BC4" w:rsidR="00986A45" w:rsidRPr="00986A45" w:rsidRDefault="00986A45" w:rsidP="00794C6D">
            <w:pPr>
              <w:pStyle w:val="GOSTTablenorm"/>
              <w:numPr>
                <w:ilvl w:val="0"/>
                <w:numId w:val="9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</w:t>
            </w:r>
            <w:r w:rsidR="00725BDF">
              <w:rPr>
                <w:szCs w:val="22"/>
              </w:rPr>
              <w:t>ент СБО/СДО при взаимодействии:</w:t>
            </w:r>
          </w:p>
          <w:p w14:paraId="137AE20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6C3EC96A" w14:textId="77777777" w:rsidR="00986A45" w:rsidRPr="00986A45" w:rsidRDefault="00986A45" w:rsidP="00794C6D">
            <w:pPr>
              <w:pStyle w:val="GOSTTablenorm"/>
              <w:numPr>
                <w:ilvl w:val="0"/>
                <w:numId w:val="9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документы ЗКР, ЗКС, «Сводная заявка на кассовый расход» (ф. 0531860) (далее – ЗСВ) при взаимодействии: </w:t>
            </w:r>
          </w:p>
          <w:p w14:paraId="3FC1DD4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СУФД АСФК</w:t>
            </w:r>
          </w:p>
        </w:tc>
      </w:tr>
      <w:tr w:rsidR="00986A45" w:rsidRPr="00986A45" w14:paraId="6E9AB1E0" w14:textId="77777777" w:rsidTr="00986A45">
        <w:trPr>
          <w:trHeight w:val="70"/>
        </w:trPr>
        <w:tc>
          <w:tcPr>
            <w:tcW w:w="2142" w:type="dxa"/>
          </w:tcPr>
          <w:p w14:paraId="1BB359F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RegDate</w:t>
            </w:r>
          </w:p>
        </w:tc>
        <w:tc>
          <w:tcPr>
            <w:tcW w:w="7552" w:type="dxa"/>
          </w:tcPr>
          <w:p w14:paraId="4A8F65F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«Регистрационная дата БО» / «Регистрационная дата ДО» обработанного документа.</w:t>
            </w:r>
          </w:p>
          <w:p w14:paraId="7A47C3FD" w14:textId="7BF80216" w:rsidR="00986A45" w:rsidRPr="00986A45" w:rsidRDefault="00986A45" w:rsidP="00794C6D">
            <w:pPr>
              <w:pStyle w:val="GOSTTablenorm"/>
              <w:numPr>
                <w:ilvl w:val="0"/>
                <w:numId w:val="9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СБО/СДО </w:t>
            </w:r>
            <w:r w:rsidR="00725BDF">
              <w:rPr>
                <w:szCs w:val="22"/>
              </w:rPr>
              <w:t>при взаимодействии:</w:t>
            </w:r>
          </w:p>
          <w:p w14:paraId="2E36CC8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075033A1" w14:textId="77777777" w:rsidR="00986A45" w:rsidRPr="00986A45" w:rsidRDefault="00986A45" w:rsidP="00794C6D">
            <w:pPr>
              <w:pStyle w:val="GOSTTablenorm"/>
              <w:numPr>
                <w:ilvl w:val="0"/>
                <w:numId w:val="9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 </w:t>
            </w:r>
          </w:p>
          <w:p w14:paraId="2AD954E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04F842D5" w14:textId="77777777" w:rsidTr="00986A45">
        <w:trPr>
          <w:trHeight w:val="70"/>
        </w:trPr>
        <w:tc>
          <w:tcPr>
            <w:tcW w:w="2142" w:type="dxa"/>
          </w:tcPr>
          <w:p w14:paraId="3FA6D2A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RgNmb</w:t>
            </w:r>
          </w:p>
        </w:tc>
        <w:tc>
          <w:tcPr>
            <w:tcW w:w="7552" w:type="dxa"/>
          </w:tcPr>
          <w:p w14:paraId="7DEC99F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«Регистрационный номер» обработанного документа.</w:t>
            </w:r>
          </w:p>
          <w:p w14:paraId="78DCCE75" w14:textId="77777777" w:rsidR="00986A45" w:rsidRPr="00986A45" w:rsidRDefault="00986A45" w:rsidP="00794C6D">
            <w:pPr>
              <w:pStyle w:val="GOSTTablenorm"/>
              <w:numPr>
                <w:ilvl w:val="0"/>
                <w:numId w:val="9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0501065)», «Справка (ф. 0501051)», «Решение (ф. 0501066)» при взаимодействии: </w:t>
            </w:r>
          </w:p>
          <w:p w14:paraId="49E9646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19BD8DAD" w14:textId="77777777" w:rsidR="00986A45" w:rsidRPr="00986A45" w:rsidRDefault="00986A45" w:rsidP="00794C6D">
            <w:pPr>
              <w:pStyle w:val="GOSTTablenorm"/>
              <w:numPr>
                <w:ilvl w:val="0"/>
                <w:numId w:val="9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«Номер документа» </w:t>
            </w:r>
            <w:r w:rsidRPr="00986A45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986A45">
              <w:rPr>
                <w:rFonts w:eastAsia="Calibri"/>
                <w:szCs w:val="22"/>
              </w:rPr>
              <w:t xml:space="preserve"> 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с кодом платежного документа «OC» </w:t>
            </w:r>
            <w:r w:rsidRPr="00986A45">
              <w:rPr>
                <w:szCs w:val="22"/>
              </w:rPr>
              <w:t>при взаимодействии:</w:t>
            </w:r>
          </w:p>
          <w:p w14:paraId="17F0D98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>– ПБС (ПФХД),</w:t>
            </w:r>
          </w:p>
          <w:p w14:paraId="0DD6B67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 xml:space="preserve">– </w:t>
            </w:r>
            <w:r w:rsidRPr="00986A45">
              <w:rPr>
                <w:szCs w:val="22"/>
              </w:rPr>
              <w:t>ПБС (ППО СУФД АСФК),</w:t>
            </w:r>
          </w:p>
          <w:p w14:paraId="0121B3B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0C567E39" w14:textId="77777777" w:rsidTr="00986A45">
        <w:trPr>
          <w:trHeight w:val="70"/>
        </w:trPr>
        <w:tc>
          <w:tcPr>
            <w:tcW w:w="2142" w:type="dxa"/>
          </w:tcPr>
          <w:p w14:paraId="4328A69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INF_EXTREGNUMB</w:t>
            </w:r>
          </w:p>
        </w:tc>
        <w:tc>
          <w:tcPr>
            <w:tcW w:w="7552" w:type="dxa"/>
          </w:tcPr>
          <w:p w14:paraId="098AEF1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«Внешний регистрационный номер» обработанного документа.</w:t>
            </w:r>
          </w:p>
          <w:p w14:paraId="3201FFF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«Справка (ф. 0501055)», «Предложение (ф. 0501065)» при взаимодействии: </w:t>
            </w:r>
          </w:p>
          <w:p w14:paraId="11C6A28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</w:t>
            </w:r>
          </w:p>
        </w:tc>
      </w:tr>
      <w:tr w:rsidR="00986A45" w:rsidRPr="00986A45" w14:paraId="64C4A2F2" w14:textId="77777777" w:rsidTr="00986A45">
        <w:trPr>
          <w:trHeight w:val="70"/>
        </w:trPr>
        <w:tc>
          <w:tcPr>
            <w:tcW w:w="2142" w:type="dxa"/>
          </w:tcPr>
          <w:p w14:paraId="6D350E5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DcDt</w:t>
            </w:r>
          </w:p>
        </w:tc>
        <w:tc>
          <w:tcPr>
            <w:tcW w:w="7552" w:type="dxa"/>
          </w:tcPr>
          <w:p w14:paraId="27753F29" w14:textId="46CF3141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доку</w:t>
            </w:r>
            <w:r w:rsidR="00725BDF">
              <w:rPr>
                <w:szCs w:val="22"/>
              </w:rPr>
              <w:t>мента» обработанного документа.</w:t>
            </w:r>
          </w:p>
          <w:p w14:paraId="5804CA0E" w14:textId="6DA87004" w:rsidR="00986A45" w:rsidRPr="00986A45" w:rsidRDefault="00986A45" w:rsidP="00794C6D">
            <w:pPr>
              <w:pStyle w:val="GOSTTablenorm"/>
              <w:numPr>
                <w:ilvl w:val="0"/>
                <w:numId w:val="10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документы «Лимиты бюджетных обязательств ГРБС (ф. 0501057)»; «Бюджетные ассигнования </w:t>
            </w:r>
            <w:r w:rsidRPr="00986A45">
              <w:rPr>
                <w:szCs w:val="22"/>
              </w:rPr>
              <w:lastRenderedPageBreak/>
              <w:t>ГАИФДБ (ф. 0501058)», «Перечень публичных нормативных обязательств (ф</w:t>
            </w:r>
            <w:r w:rsidR="00725BDF">
              <w:rPr>
                <w:szCs w:val="22"/>
              </w:rPr>
              <w:t>. 0501077)» при взаимодействии:</w:t>
            </w:r>
          </w:p>
          <w:p w14:paraId="4AC863D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04AAE00A" w14:textId="77777777" w:rsidR="00986A45" w:rsidRPr="00986A45" w:rsidRDefault="00986A45" w:rsidP="00794C6D">
            <w:pPr>
              <w:pStyle w:val="GOSTTablenorm"/>
              <w:numPr>
                <w:ilvl w:val="0"/>
                <w:numId w:val="10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«Дата документа» </w:t>
            </w:r>
            <w:r w:rsidRPr="00986A45">
              <w:rPr>
                <w:szCs w:val="22"/>
                <w:lang w:eastAsia="en-US"/>
              </w:rPr>
              <w:t xml:space="preserve">в случае передачи Квитанции с кодом «10» (Зарегистрирован) на документ ЗНП </w:t>
            </w:r>
            <w:r w:rsidRPr="00986A45">
              <w:rPr>
                <w:rFonts w:eastAsia="Calibri"/>
                <w:szCs w:val="22"/>
              </w:rPr>
              <w:t>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986A45">
              <w:rPr>
                <w:szCs w:val="22"/>
              </w:rPr>
              <w:t xml:space="preserve">при взаимодействии: </w:t>
            </w:r>
          </w:p>
          <w:p w14:paraId="2A61843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 xml:space="preserve">– ПБС (ПФХД), </w:t>
            </w:r>
          </w:p>
          <w:p w14:paraId="7A19649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 xml:space="preserve">– </w:t>
            </w:r>
            <w:r w:rsidRPr="00986A45">
              <w:rPr>
                <w:szCs w:val="22"/>
              </w:rPr>
              <w:t>ПБС (ППО СУФД АСФК),</w:t>
            </w:r>
          </w:p>
          <w:p w14:paraId="3B34699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36443FDC" w14:textId="77777777" w:rsidTr="00986A45">
        <w:trPr>
          <w:trHeight w:val="70"/>
        </w:trPr>
        <w:tc>
          <w:tcPr>
            <w:tcW w:w="2142" w:type="dxa"/>
          </w:tcPr>
          <w:p w14:paraId="66AC01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lastRenderedPageBreak/>
              <w:t>Budget_</w:t>
            </w:r>
            <w:r w:rsidRPr="00986A45">
              <w:rPr>
                <w:szCs w:val="22"/>
              </w:rPr>
              <w:t>Name</w:t>
            </w:r>
          </w:p>
        </w:tc>
        <w:tc>
          <w:tcPr>
            <w:tcW w:w="7552" w:type="dxa"/>
          </w:tcPr>
          <w:p w14:paraId="6FD0875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бюджета».</w:t>
            </w:r>
          </w:p>
          <w:p w14:paraId="2DE467A6" w14:textId="77777777" w:rsidR="00986A45" w:rsidRPr="00986A45" w:rsidRDefault="00986A45" w:rsidP="00794C6D">
            <w:pPr>
              <w:pStyle w:val="GOSTTablenorm"/>
              <w:numPr>
                <w:ilvl w:val="0"/>
                <w:numId w:val="93"/>
              </w:numPr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Указывается значение реквизита «Наименование бюджета» </w:t>
            </w:r>
            <w:r w:rsidRPr="00986A45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986A45">
              <w:rPr>
                <w:rFonts w:eastAsia="Calibri"/>
                <w:szCs w:val="22"/>
              </w:rPr>
              <w:t xml:space="preserve">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Pr="00986A45">
              <w:rPr>
                <w:szCs w:val="22"/>
              </w:rPr>
              <w:t xml:space="preserve">при взаимодействии: </w:t>
            </w:r>
          </w:p>
          <w:p w14:paraId="2E6925B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986A45">
              <w:rPr>
                <w:szCs w:val="22"/>
              </w:rPr>
              <w:t xml:space="preserve">ТОФК (ПУР ЭБ) </w:t>
            </w:r>
            <w:r w:rsidRPr="00986A45">
              <w:rPr>
                <w:szCs w:val="22"/>
                <w:lang w:eastAsia="en-US"/>
              </w:rPr>
              <w:t xml:space="preserve">– </w:t>
            </w:r>
            <w:r w:rsidRPr="00986A45">
              <w:rPr>
                <w:szCs w:val="22"/>
              </w:rPr>
              <w:t>ПБС (ППО СУФД АСФК)</w:t>
            </w:r>
            <w:r w:rsidRPr="00986A45">
              <w:rPr>
                <w:szCs w:val="22"/>
                <w:lang w:eastAsia="en-US"/>
              </w:rPr>
              <w:t>,</w:t>
            </w:r>
          </w:p>
          <w:p w14:paraId="12D9CD1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  <w:lang w:eastAsia="en-US"/>
              </w:rPr>
            </w:pPr>
            <w:r w:rsidRPr="00986A45">
              <w:t>ТОФК (Компонент КС ПУР ЭБ) – ЮЛ НУБП.</w:t>
            </w:r>
          </w:p>
          <w:p w14:paraId="489D570D" w14:textId="7344773F" w:rsidR="00986A45" w:rsidRPr="00986A45" w:rsidRDefault="00986A45" w:rsidP="00794C6D">
            <w:pPr>
              <w:pStyle w:val="GOSTTablenorm"/>
              <w:numPr>
                <w:ilvl w:val="0"/>
                <w:numId w:val="9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«Бюджет» документа «Справка для резервирования целевых средств» (с типом «ЦБС») (для статуса «29 </w:t>
            </w:r>
            <w:r w:rsidR="00725BDF">
              <w:rPr>
                <w:szCs w:val="22"/>
              </w:rPr>
              <w:t>– Отменен») при взаимодействии:</w:t>
            </w:r>
          </w:p>
          <w:p w14:paraId="57215EF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1EF68FC0" w14:textId="77777777" w:rsidTr="00986A45">
        <w:trPr>
          <w:trHeight w:val="70"/>
        </w:trPr>
        <w:tc>
          <w:tcPr>
            <w:tcW w:w="2142" w:type="dxa"/>
          </w:tcPr>
          <w:p w14:paraId="73529B8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SIGNATURE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ATTRIBUTE</w:t>
            </w:r>
            <w:r w:rsidRPr="00986A45">
              <w:rPr>
                <w:szCs w:val="22"/>
              </w:rPr>
              <w:t>9</w:t>
            </w:r>
          </w:p>
        </w:tc>
        <w:tc>
          <w:tcPr>
            <w:tcW w:w="7552" w:type="dxa"/>
          </w:tcPr>
          <w:p w14:paraId="4324BA1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73040BE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(должность)» обработанного документа.</w:t>
            </w:r>
          </w:p>
          <w:p w14:paraId="7D4966F2" w14:textId="1C2C8505" w:rsidR="00986A45" w:rsidRPr="00986A45" w:rsidRDefault="00986A45" w:rsidP="00794C6D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документы «Периодический отчет», «Акт приемки-передачи показателей лицевого счета главного распорядителя (распорядителя) бюджетных средств» (далее – Акт лс ГРБС), «Акт приемки-передачи показателей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администратора)» (далее – Акт лс ГАИФД), «Акт приемки-передачи показателей лицевого счета для учета операций со средствами, поступающими во временное распоряжение получателя бюджетных средств» (далее – Акт лс СВР), «Акт приемки-передачи показателей лицевого счета получателя бюджетных средств» (далее – Акт лс ПБС), «Акт приемки-передачи показателей лицевого счета администратора источников финансирования дефицита бюджета» (далее Акт лс АИФДБ), «Акт приемки-передачи показателей лицевого счета иного получателя бюджетных средств» (далее – А</w:t>
            </w:r>
            <w:r w:rsidR="00725BDF">
              <w:rPr>
                <w:szCs w:val="22"/>
              </w:rPr>
              <w:t>кт лс ИПБС) при взаимодействии:</w:t>
            </w:r>
          </w:p>
          <w:p w14:paraId="03FF3D7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71E4BE56" w14:textId="77777777" w:rsidR="00986A45" w:rsidRPr="00986A45" w:rsidRDefault="00986A45" w:rsidP="00794C6D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«Акт приема-передачи ИД, РНО» при взаимодействии: </w:t>
            </w:r>
          </w:p>
          <w:p w14:paraId="6F66E27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ЭБ.</w:t>
            </w:r>
          </w:p>
          <w:p w14:paraId="590B3843" w14:textId="77777777" w:rsidR="00986A45" w:rsidRPr="00986A45" w:rsidRDefault="00986A45" w:rsidP="00794C6D">
            <w:pPr>
              <w:pStyle w:val="GOSTTablenorm"/>
              <w:numPr>
                <w:ilvl w:val="0"/>
                <w:numId w:val="9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должность руководителя, принимающего УБП для документа «Акт приема-передачи при реорганизации» (ф.0531728) при взаимодействии: </w:t>
            </w:r>
          </w:p>
          <w:p w14:paraId="1E7A495E" w14:textId="27A5123D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lastRenderedPageBreak/>
              <w:t>ПУР ЭБ – ППО АСФК,</w:t>
            </w:r>
          </w:p>
          <w:p w14:paraId="545D6B9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0EF14C41" w14:textId="77777777" w:rsidTr="00986A45">
        <w:trPr>
          <w:trHeight w:val="70"/>
        </w:trPr>
        <w:tc>
          <w:tcPr>
            <w:tcW w:w="2142" w:type="dxa"/>
          </w:tcPr>
          <w:p w14:paraId="73F57C2F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lastRenderedPageBreak/>
              <w:t>SIGNATURE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ATTRIBUTE</w:t>
            </w:r>
            <w:r w:rsidRPr="00986A45">
              <w:rPr>
                <w:szCs w:val="22"/>
              </w:rPr>
              <w:t>10</w:t>
            </w:r>
          </w:p>
        </w:tc>
        <w:tc>
          <w:tcPr>
            <w:tcW w:w="7552" w:type="dxa"/>
          </w:tcPr>
          <w:p w14:paraId="2BAA033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«Принимающая сторона: Руководитель территориального органа Федерального казначейства (уполномоченное лицо)</w:t>
            </w:r>
          </w:p>
          <w:p w14:paraId="3449733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(расшифровка подписи)» обработанного документа.</w:t>
            </w:r>
          </w:p>
          <w:p w14:paraId="00D543CC" w14:textId="1DA6F318" w:rsidR="00986A45" w:rsidRPr="00986A45" w:rsidRDefault="00986A45" w:rsidP="00794C6D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</w:t>
            </w:r>
            <w:r w:rsidR="00725BDF">
              <w:rPr>
                <w:szCs w:val="22"/>
              </w:rPr>
              <w:t>кт лс ИПБС» при взаимодействии:</w:t>
            </w:r>
          </w:p>
          <w:p w14:paraId="10969B8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7CD9B9F9" w14:textId="17D2B1D5" w:rsidR="00986A45" w:rsidRPr="00986A45" w:rsidRDefault="00986A45" w:rsidP="00794C6D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«Акт приема-переда</w:t>
            </w:r>
            <w:r w:rsidR="00725BDF">
              <w:rPr>
                <w:szCs w:val="22"/>
              </w:rPr>
              <w:t>чи ИД, РНО» при взаимодействии:</w:t>
            </w:r>
          </w:p>
          <w:p w14:paraId="47C07DA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ЭБ.</w:t>
            </w:r>
          </w:p>
          <w:p w14:paraId="3EA253F4" w14:textId="4013CEFB" w:rsidR="00986A45" w:rsidRPr="00986A45" w:rsidRDefault="00986A45" w:rsidP="00794C6D">
            <w:pPr>
              <w:pStyle w:val="GOSTTablenorm"/>
              <w:numPr>
                <w:ilvl w:val="0"/>
                <w:numId w:val="9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расшифровка подписи руководителя, принимающего УБП для документа «Акт приема-передачи при реорганизации» </w:t>
            </w:r>
            <w:r w:rsidR="00725BDF">
              <w:rPr>
                <w:szCs w:val="22"/>
              </w:rPr>
              <w:t>(ф.0531728) при взаимодействии:</w:t>
            </w:r>
          </w:p>
          <w:p w14:paraId="747B8603" w14:textId="35B1E093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41D1212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6A90E370" w14:textId="77777777" w:rsidTr="00986A45">
        <w:trPr>
          <w:trHeight w:val="70"/>
        </w:trPr>
        <w:tc>
          <w:tcPr>
            <w:tcW w:w="2142" w:type="dxa"/>
          </w:tcPr>
          <w:p w14:paraId="5A071BD9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SIGNATURE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ATTRIBUTE</w:t>
            </w:r>
            <w:r w:rsidRPr="00986A45">
              <w:rPr>
                <w:szCs w:val="22"/>
              </w:rPr>
              <w:t>13</w:t>
            </w:r>
          </w:p>
        </w:tc>
        <w:tc>
          <w:tcPr>
            <w:tcW w:w="7552" w:type="dxa"/>
          </w:tcPr>
          <w:p w14:paraId="5DC4438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«Принимающая сторона: Главный бухгалтер (уполномоченное лицо) (должность)» обработанного документа.</w:t>
            </w:r>
          </w:p>
          <w:p w14:paraId="4D604B64" w14:textId="6C218902" w:rsidR="00986A45" w:rsidRPr="00986A45" w:rsidRDefault="00986A45" w:rsidP="00794C6D">
            <w:pPr>
              <w:pStyle w:val="GOSTTablenorm"/>
              <w:numPr>
                <w:ilvl w:val="0"/>
                <w:numId w:val="9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</w:t>
            </w:r>
            <w:r w:rsidR="00725BDF">
              <w:rPr>
                <w:szCs w:val="22"/>
              </w:rPr>
              <w:t>кт лс ИПБС» при взаимодействии:</w:t>
            </w:r>
          </w:p>
          <w:p w14:paraId="02392D0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667FFB2A" w14:textId="7C761981" w:rsidR="00986A45" w:rsidRPr="00986A45" w:rsidRDefault="00986A45" w:rsidP="00794C6D">
            <w:pPr>
              <w:pStyle w:val="GOSTTablenorm"/>
              <w:numPr>
                <w:ilvl w:val="0"/>
                <w:numId w:val="9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должность главного бухгалтера, принимающего УБП для документа «Акт приема-передачи при реорганизации» </w:t>
            </w:r>
            <w:r w:rsidR="00725BDF">
              <w:rPr>
                <w:szCs w:val="22"/>
              </w:rPr>
              <w:t>(ф.0531728) при взаимодействии:</w:t>
            </w:r>
          </w:p>
          <w:p w14:paraId="56D373DE" w14:textId="4803066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0910F4E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4D9E24B8" w14:textId="77777777" w:rsidTr="00986A45">
        <w:trPr>
          <w:trHeight w:val="70"/>
        </w:trPr>
        <w:tc>
          <w:tcPr>
            <w:tcW w:w="2142" w:type="dxa"/>
          </w:tcPr>
          <w:p w14:paraId="53723A7E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SIGNATURE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ATTRIBUTE</w:t>
            </w:r>
            <w:r w:rsidRPr="00986A45">
              <w:rPr>
                <w:szCs w:val="22"/>
              </w:rPr>
              <w:t>14</w:t>
            </w:r>
          </w:p>
        </w:tc>
        <w:tc>
          <w:tcPr>
            <w:tcW w:w="7552" w:type="dxa"/>
          </w:tcPr>
          <w:p w14:paraId="603AE8C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«Принимающая сторона: Главный бухгалтер (уполномоченное лицо)» обработанного документа.</w:t>
            </w:r>
          </w:p>
          <w:p w14:paraId="4F0242C3" w14:textId="50E8D360" w:rsidR="00986A45" w:rsidRPr="00986A45" w:rsidRDefault="00986A45" w:rsidP="00794C6D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</w:t>
            </w:r>
            <w:r w:rsidR="00725BDF">
              <w:rPr>
                <w:szCs w:val="22"/>
              </w:rPr>
              <w:t>кт лс ИПБС» при взаимодействии:</w:t>
            </w:r>
          </w:p>
          <w:p w14:paraId="24C80C7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2992A146" w14:textId="57BD4750" w:rsidR="00986A45" w:rsidRPr="00986A45" w:rsidRDefault="00986A45" w:rsidP="00794C6D">
            <w:pPr>
              <w:pStyle w:val="GOSTTablenorm"/>
              <w:numPr>
                <w:ilvl w:val="0"/>
                <w:numId w:val="9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расшифровка подписи главного бухгалтера, принимающего УБП для документа «Акт приема-передачи при реорганизации» </w:t>
            </w:r>
            <w:r w:rsidR="00725BDF">
              <w:rPr>
                <w:szCs w:val="22"/>
              </w:rPr>
              <w:t>(ф.0531728) при взаимодействии:</w:t>
            </w:r>
          </w:p>
          <w:p w14:paraId="7941B9D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ПУР ЭБ – ППО АСФК, </w:t>
            </w:r>
          </w:p>
          <w:p w14:paraId="69827A6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265C99EA" w14:textId="77777777" w:rsidTr="00986A45">
        <w:trPr>
          <w:trHeight w:val="70"/>
        </w:trPr>
        <w:tc>
          <w:tcPr>
            <w:tcW w:w="2142" w:type="dxa"/>
          </w:tcPr>
          <w:p w14:paraId="46F3913E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SIGNATURE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ATTRIBUTE</w:t>
            </w:r>
            <w:r w:rsidRPr="00986A45">
              <w:rPr>
                <w:szCs w:val="22"/>
              </w:rPr>
              <w:t>16</w:t>
            </w:r>
          </w:p>
        </w:tc>
        <w:tc>
          <w:tcPr>
            <w:tcW w:w="7552" w:type="dxa"/>
          </w:tcPr>
          <w:p w14:paraId="0917CEA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«Принимающая сторона: Дата подписания» обработанного документа.</w:t>
            </w:r>
          </w:p>
          <w:p w14:paraId="7160331C" w14:textId="3FD82BDF" w:rsidR="00986A45" w:rsidRPr="00986A45" w:rsidRDefault="00986A45" w:rsidP="00794C6D">
            <w:pPr>
              <w:pStyle w:val="GOSTTablenorm"/>
              <w:numPr>
                <w:ilvl w:val="0"/>
                <w:numId w:val="9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«Периодический отчет», «Акт лс ГРБС», «Акт лс ГАИФДБ», «Акт лс </w:t>
            </w:r>
            <w:r w:rsidRPr="00986A45">
              <w:rPr>
                <w:szCs w:val="22"/>
              </w:rPr>
              <w:lastRenderedPageBreak/>
              <w:t>СВР», «Акт лс ПБС», «Акт лс АИФДБ», «А</w:t>
            </w:r>
            <w:r w:rsidR="00725BDF">
              <w:rPr>
                <w:szCs w:val="22"/>
              </w:rPr>
              <w:t>кт лс ИПБС» при взаимодействии:</w:t>
            </w:r>
          </w:p>
          <w:p w14:paraId="1295B3D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1420B332" w14:textId="77777777" w:rsidR="00986A45" w:rsidRPr="00986A45" w:rsidRDefault="00986A45" w:rsidP="00794C6D">
            <w:pPr>
              <w:pStyle w:val="GOSTTablenorm"/>
              <w:numPr>
                <w:ilvl w:val="0"/>
                <w:numId w:val="9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«Акт приема-передачи ИД, РНО» при взаимодействии: </w:t>
            </w:r>
          </w:p>
          <w:p w14:paraId="45873D3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ЭБ.</w:t>
            </w:r>
          </w:p>
          <w:p w14:paraId="7044155C" w14:textId="77777777" w:rsidR="00986A45" w:rsidRPr="00986A45" w:rsidRDefault="00986A45" w:rsidP="00794C6D">
            <w:pPr>
              <w:pStyle w:val="GOSTTablenorm"/>
              <w:numPr>
                <w:ilvl w:val="0"/>
                <w:numId w:val="9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дата подписания, принимающего УБП для документа «Акт приема-передачи при реорганизации» (ф.0531728) при взаимодействии: </w:t>
            </w:r>
          </w:p>
          <w:p w14:paraId="7EF454F7" w14:textId="5FD3BF86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7E6C935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0945975D" w14:textId="77777777" w:rsidTr="00986A45">
        <w:trPr>
          <w:trHeight w:val="70"/>
        </w:trPr>
        <w:tc>
          <w:tcPr>
            <w:tcW w:w="2142" w:type="dxa"/>
          </w:tcPr>
          <w:p w14:paraId="498979DA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</w:rPr>
              <w:lastRenderedPageBreak/>
              <w:t>REG_DATE2</w:t>
            </w:r>
          </w:p>
        </w:tc>
        <w:tc>
          <w:tcPr>
            <w:tcW w:w="7552" w:type="dxa"/>
          </w:tcPr>
          <w:p w14:paraId="3A1483D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регистрации в органе ФК получателя» обработанного документа.</w:t>
            </w:r>
          </w:p>
          <w:p w14:paraId="40130C00" w14:textId="2576206A" w:rsidR="00986A45" w:rsidRPr="00986A45" w:rsidRDefault="00986A45" w:rsidP="00794C6D">
            <w:pPr>
              <w:pStyle w:val="GOSTTablenorm"/>
              <w:numPr>
                <w:ilvl w:val="0"/>
                <w:numId w:val="9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«Периодический отчет», «Акт лс ГРБС», «Акт лс ГАИФДБ», «Акт лс СВР», «Акт лс ПБС», «Акт лс АИФДБ», «А</w:t>
            </w:r>
            <w:r w:rsidR="00725BDF">
              <w:rPr>
                <w:szCs w:val="22"/>
              </w:rPr>
              <w:t>кт лс ИПБС» при взаимодействии:</w:t>
            </w:r>
          </w:p>
          <w:p w14:paraId="35C0329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АСФК.</w:t>
            </w:r>
          </w:p>
          <w:p w14:paraId="2962B057" w14:textId="6C55E57C" w:rsidR="00986A45" w:rsidRPr="00986A45" w:rsidRDefault="00986A45" w:rsidP="00794C6D">
            <w:pPr>
              <w:pStyle w:val="GOSTTablenorm"/>
              <w:numPr>
                <w:ilvl w:val="0"/>
                <w:numId w:val="9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Дата регистрации в органе ФК получателя, принимающего УБП для документа «Акт приема-передачи при реорганизации» </w:t>
            </w:r>
            <w:r w:rsidR="00892171">
              <w:rPr>
                <w:szCs w:val="22"/>
              </w:rPr>
              <w:t>(ф.0531728) при взаимодействии:</w:t>
            </w:r>
          </w:p>
          <w:p w14:paraId="4A13C46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ППО АСФК,</w:t>
            </w:r>
          </w:p>
          <w:p w14:paraId="7361C81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77227FED" w14:textId="77777777" w:rsidTr="00986A45">
        <w:trPr>
          <w:trHeight w:val="70"/>
        </w:trPr>
        <w:tc>
          <w:tcPr>
            <w:tcW w:w="2142" w:type="dxa"/>
          </w:tcPr>
          <w:p w14:paraId="4DCC741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AccDoc_Guid</w:t>
            </w:r>
          </w:p>
        </w:tc>
        <w:tc>
          <w:tcPr>
            <w:tcW w:w="7552" w:type="dxa"/>
          </w:tcPr>
          <w:p w14:paraId="378DB39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«ГУИД документа» обработанного документа.</w:t>
            </w:r>
          </w:p>
          <w:p w14:paraId="522FE559" w14:textId="78CAE708" w:rsidR="00986A45" w:rsidRPr="00986A45" w:rsidRDefault="00986A45" w:rsidP="00794C6D">
            <w:pPr>
              <w:pStyle w:val="GOSTTablenorm"/>
              <w:numPr>
                <w:ilvl w:val="0"/>
                <w:numId w:val="10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документов «Расчетный документ» (далее – РД), ЗНП, «Заявка на получение денежных средств, перечисляемых на карту» (ф. 0531243) (д</w:t>
            </w:r>
            <w:r w:rsidR="00892171">
              <w:rPr>
                <w:szCs w:val="22"/>
              </w:rPr>
              <w:t>алее – ЗНБ) при взаимодействии:</w:t>
            </w:r>
          </w:p>
          <w:p w14:paraId="127E6F56" w14:textId="04B7ABC0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Компонент КС ПУР ЭБ,</w:t>
            </w:r>
          </w:p>
          <w:p w14:paraId="1781EE37" w14:textId="05CCC103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</w:t>
            </w:r>
            <w:r w:rsidR="00892171">
              <w:rPr>
                <w:szCs w:val="22"/>
              </w:rPr>
              <w:t>ПО АСФК,</w:t>
            </w:r>
          </w:p>
          <w:p w14:paraId="6E9C81C1" w14:textId="1791DD16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ЭБ.</w:t>
            </w:r>
          </w:p>
          <w:p w14:paraId="052AB7C9" w14:textId="77777777" w:rsidR="00986A45" w:rsidRPr="00986A45" w:rsidRDefault="00986A45" w:rsidP="00794C6D">
            <w:pPr>
              <w:pStyle w:val="GOSTTablenorm"/>
              <w:numPr>
                <w:ilvl w:val="0"/>
                <w:numId w:val="10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АКИ значение уникального идентификатора (</w:t>
            </w:r>
            <w:r w:rsidRPr="00986A45">
              <w:rPr>
                <w:szCs w:val="22"/>
                <w:lang w:val="en-US"/>
              </w:rPr>
              <w:t>GUID</w:t>
            </w:r>
            <w:r w:rsidRPr="00986A45">
              <w:rPr>
                <w:szCs w:val="22"/>
              </w:rPr>
              <w:t>) платежного поручения с подкреплением для КЗО в случае, если для КЗО было подкрепление, иначе, если в КЗО были только возвраты, указывается уникальный идентификатор (</w:t>
            </w:r>
            <w:r w:rsidRPr="00986A45">
              <w:rPr>
                <w:szCs w:val="22"/>
                <w:lang w:val="en-US"/>
              </w:rPr>
              <w:t>GUID</w:t>
            </w:r>
            <w:r w:rsidRPr="00986A45">
              <w:rPr>
                <w:szCs w:val="22"/>
              </w:rPr>
              <w:t>) КЗО при взаимодействии:</w:t>
            </w:r>
          </w:p>
          <w:p w14:paraId="52D9586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 КС ПУР ЭБ</w:t>
            </w:r>
          </w:p>
        </w:tc>
      </w:tr>
      <w:tr w:rsidR="00986A45" w:rsidRPr="00986A45" w14:paraId="50112B02" w14:textId="77777777" w:rsidTr="00986A45">
        <w:trPr>
          <w:trHeight w:val="70"/>
        </w:trPr>
        <w:tc>
          <w:tcPr>
            <w:tcW w:w="2142" w:type="dxa"/>
          </w:tcPr>
          <w:p w14:paraId="01928CA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AccDoc_Num</w:t>
            </w:r>
          </w:p>
        </w:tc>
        <w:tc>
          <w:tcPr>
            <w:tcW w:w="7552" w:type="dxa"/>
          </w:tcPr>
          <w:p w14:paraId="6E29B4C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документа» обработанного документа.</w:t>
            </w:r>
          </w:p>
          <w:p w14:paraId="51086020" w14:textId="77777777" w:rsidR="00986A45" w:rsidRPr="00986A45" w:rsidRDefault="00986A45" w:rsidP="00794C6D">
            <w:pPr>
              <w:pStyle w:val="GOSTTablenorm"/>
              <w:numPr>
                <w:ilvl w:val="0"/>
                <w:numId w:val="10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РД, ЗНП, ЗНБ при взаимодействии: </w:t>
            </w:r>
          </w:p>
          <w:p w14:paraId="495C9559" w14:textId="346A9B31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Компонент КС ПУР ЭБ,</w:t>
            </w:r>
          </w:p>
          <w:p w14:paraId="7FDA5C7B" w14:textId="66917D14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771AE320" w14:textId="03B9FBDD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ЭБ,</w:t>
            </w:r>
          </w:p>
          <w:p w14:paraId="5D8839F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Компонент КС ПУР ЭБ.</w:t>
            </w:r>
          </w:p>
          <w:p w14:paraId="4E256006" w14:textId="6F3AA3E6" w:rsidR="00986A45" w:rsidRPr="00986A45" w:rsidRDefault="00986A45" w:rsidP="00794C6D">
            <w:pPr>
              <w:pStyle w:val="GOSTTablenorm"/>
              <w:numPr>
                <w:ilvl w:val="0"/>
                <w:numId w:val="10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реквизит «Номер платежного поручения на подкрепление» для документов РД и «Распоряжения о совершении казначейско</w:t>
            </w:r>
            <w:r w:rsidR="00725BDF">
              <w:rPr>
                <w:szCs w:val="22"/>
              </w:rPr>
              <w:t>го платежа» при взаимодействии:</w:t>
            </w:r>
          </w:p>
          <w:p w14:paraId="0AE19A1A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КС ПУР ЭБ.</w:t>
            </w:r>
          </w:p>
          <w:p w14:paraId="0BE19BB5" w14:textId="77777777" w:rsidR="00986A45" w:rsidRPr="00986A45" w:rsidRDefault="00986A45" w:rsidP="00794C6D">
            <w:pPr>
              <w:pStyle w:val="GOSTTablenorm"/>
              <w:numPr>
                <w:ilvl w:val="0"/>
                <w:numId w:val="10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технический реквизит «Номер УВиПП» для документа «Запрос на выяснение принадлежности платежа» (ф. 0531808) при </w:t>
            </w:r>
            <w:r w:rsidRPr="00986A45">
              <w:rPr>
                <w:szCs w:val="22"/>
              </w:rPr>
              <w:lastRenderedPageBreak/>
              <w:t xml:space="preserve">взаимодействии: </w:t>
            </w:r>
          </w:p>
          <w:p w14:paraId="691F346F" w14:textId="4ADBEB79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6D2B83AD" w14:textId="0809C814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ЭБ,</w:t>
            </w:r>
          </w:p>
          <w:p w14:paraId="39677FA1" w14:textId="02549715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ППО АСФК,</w:t>
            </w:r>
          </w:p>
          <w:p w14:paraId="5298200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ЭБ;</w:t>
            </w:r>
          </w:p>
          <w:p w14:paraId="31116C8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</w:p>
          <w:p w14:paraId="047D7BE5" w14:textId="40487EB2" w:rsidR="00986A45" w:rsidRPr="00986A45" w:rsidRDefault="00986A45" w:rsidP="00794C6D">
            <w:pPr>
              <w:pStyle w:val="GOSTTablenorm"/>
              <w:numPr>
                <w:ilvl w:val="0"/>
                <w:numId w:val="10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АКИ номер платежного поручения с подкреплением для КЗО в случае, если для КЗО было подкрепление, иначе, если в КЗО были только возвраты, указываетс</w:t>
            </w:r>
            <w:r w:rsidR="00725BDF">
              <w:rPr>
                <w:szCs w:val="22"/>
              </w:rPr>
              <w:t>я номер КЗО при взаимодействии:</w:t>
            </w:r>
          </w:p>
          <w:p w14:paraId="5D06B58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 КС ПУР ЭБ.</w:t>
            </w:r>
          </w:p>
          <w:p w14:paraId="656F558F" w14:textId="77777777" w:rsidR="00986A45" w:rsidRPr="00986A45" w:rsidRDefault="00986A45" w:rsidP="00794C6D">
            <w:pPr>
              <w:pStyle w:val="GOSTTablenorm"/>
              <w:numPr>
                <w:ilvl w:val="0"/>
                <w:numId w:val="10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«Справка для резервирования целевых средств» (с типом «ЦБС») (для статуса «29 – Отменен») при взаимодействии: </w:t>
            </w:r>
          </w:p>
          <w:p w14:paraId="7B32346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10E079B9" w14:textId="77777777" w:rsidTr="00986A45">
        <w:trPr>
          <w:trHeight w:val="70"/>
        </w:trPr>
        <w:tc>
          <w:tcPr>
            <w:tcW w:w="2142" w:type="dxa"/>
          </w:tcPr>
          <w:p w14:paraId="3DABD29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AccDoc_DateD</w:t>
            </w:r>
          </w:p>
        </w:tc>
        <w:tc>
          <w:tcPr>
            <w:tcW w:w="7552" w:type="dxa"/>
          </w:tcPr>
          <w:p w14:paraId="03BB46D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документа» обработанного документа.</w:t>
            </w:r>
          </w:p>
          <w:p w14:paraId="4299B1B2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РД, ЗНП, ЗНБ при взаимодействии: </w:t>
            </w:r>
          </w:p>
          <w:p w14:paraId="1D42E2B7" w14:textId="533A4619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Компонент КС ПУР ЭБ,</w:t>
            </w:r>
          </w:p>
          <w:p w14:paraId="2A005349" w14:textId="294E18B0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6987D1F6" w14:textId="3A6447B1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ЭБ,</w:t>
            </w:r>
          </w:p>
          <w:p w14:paraId="1A8EBE4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Компонент КС ПУР ЭБ.</w:t>
            </w:r>
          </w:p>
          <w:p w14:paraId="7126A9EB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«Дата платежного поручения на подкрепление» для документов РД и «Распоряжения о совершении казначейского платежа» при взаимодействии: </w:t>
            </w:r>
          </w:p>
          <w:p w14:paraId="73518D6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КС ПУР ЭБ.</w:t>
            </w:r>
          </w:p>
          <w:p w14:paraId="1AABDF47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технический реквизит «Дата УВиПП» для документа «Запрос на выяснение принадлежности платежа» (ф. 0531808) при взаимодействии: </w:t>
            </w:r>
          </w:p>
          <w:p w14:paraId="4EA15553" w14:textId="463A2FE0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1E532347" w14:textId="06448C08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</w:t>
            </w:r>
            <w:r w:rsidR="00892171">
              <w:rPr>
                <w:szCs w:val="22"/>
              </w:rPr>
              <w:t xml:space="preserve"> ЭБ – ПУДС ЭБ,</w:t>
            </w:r>
          </w:p>
          <w:p w14:paraId="767D1143" w14:textId="78047798" w:rsidR="00986A45" w:rsidRPr="00986A45" w:rsidRDefault="00892171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ППО АСФК,</w:t>
            </w:r>
          </w:p>
          <w:p w14:paraId="370C399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ЭБ;</w:t>
            </w:r>
          </w:p>
          <w:p w14:paraId="6B093DD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</w:p>
          <w:p w14:paraId="5C95B2CC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АКИ указывается дата платежного поручения с подкреплением для КЗО в случае, если для КЗО было подкрепление, иначе, если в КЗО были только возвраты, указывается дата КЗО при взаимодействии: </w:t>
            </w:r>
          </w:p>
          <w:p w14:paraId="75F932B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 КС ПУР ЭБ.</w:t>
            </w:r>
          </w:p>
          <w:p w14:paraId="741BAB49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«Дата исполнения распоряжения» для документа «Распоряжения о совершении казначейского платежа» при передаче информации о зачислении средств по маршрутам: </w:t>
            </w:r>
          </w:p>
          <w:p w14:paraId="648705D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ТОФК (ППО АСФК),</w:t>
            </w:r>
          </w:p>
          <w:p w14:paraId="2AF78F0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(ППО АСФК) – ТОФК (ПУДС ЭБ);</w:t>
            </w:r>
          </w:p>
          <w:p w14:paraId="7636C06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</w:pPr>
            <w:r w:rsidRPr="00986A45">
              <w:t>ТОФК (ППО АСФК) – ЕБП;</w:t>
            </w:r>
          </w:p>
          <w:p w14:paraId="2D81215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  <w:r w:rsidRPr="00986A45">
              <w:rPr>
                <w:szCs w:val="22"/>
              </w:rPr>
              <w:t>.</w:t>
            </w:r>
          </w:p>
          <w:p w14:paraId="4DE8D74D" w14:textId="77777777" w:rsidR="00986A45" w:rsidRPr="00986A45" w:rsidRDefault="00986A45" w:rsidP="00794C6D">
            <w:pPr>
              <w:pStyle w:val="GOSTTablenorm"/>
              <w:numPr>
                <w:ilvl w:val="0"/>
                <w:numId w:val="10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«Справка для резервирования целевых средств» (с типом «ЦБС») (для статуса «29 – Отменен») при взаимодействии: </w:t>
            </w:r>
          </w:p>
          <w:p w14:paraId="789896D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ТОФК (ПУД ЭБ) – ТОФК (ППО АСФК)</w:t>
            </w:r>
          </w:p>
        </w:tc>
      </w:tr>
      <w:tr w:rsidR="00986A45" w:rsidRPr="00986A45" w14:paraId="57763382" w14:textId="77777777" w:rsidTr="00986A45">
        <w:trPr>
          <w:trHeight w:val="70"/>
        </w:trPr>
        <w:tc>
          <w:tcPr>
            <w:tcW w:w="2142" w:type="dxa"/>
          </w:tcPr>
          <w:p w14:paraId="0EAA752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color w:val="000000"/>
                <w:szCs w:val="22"/>
              </w:rPr>
              <w:lastRenderedPageBreak/>
              <w:t>NumKOO</w:t>
            </w:r>
          </w:p>
        </w:tc>
        <w:tc>
          <w:tcPr>
            <w:tcW w:w="7552" w:type="dxa"/>
          </w:tcPr>
          <w:p w14:paraId="3C5DA69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КОО» обработанного документа.</w:t>
            </w:r>
          </w:p>
          <w:p w14:paraId="6FCDFDD9" w14:textId="02415A5D" w:rsidR="00986A45" w:rsidRPr="00986A45" w:rsidRDefault="00986A45" w:rsidP="00794C6D">
            <w:pPr>
              <w:pStyle w:val="GOSTTablenorm"/>
              <w:numPr>
                <w:ilvl w:val="0"/>
                <w:numId w:val="10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Р</w:t>
            </w:r>
            <w:r w:rsidR="00725BDF">
              <w:rPr>
                <w:szCs w:val="22"/>
              </w:rPr>
              <w:t>Д при взаимодействии:</w:t>
            </w:r>
          </w:p>
          <w:p w14:paraId="4C9050B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1A966C81" w14:textId="77777777" w:rsidTr="00986A45">
        <w:trPr>
          <w:trHeight w:val="70"/>
        </w:trPr>
        <w:tc>
          <w:tcPr>
            <w:tcW w:w="2142" w:type="dxa"/>
          </w:tcPr>
          <w:p w14:paraId="6CA2DBB0" w14:textId="77777777" w:rsidR="00986A45" w:rsidRPr="00986A45" w:rsidRDefault="00986A45" w:rsidP="00986A45">
            <w:pPr>
              <w:pStyle w:val="GOSTTablenorm"/>
              <w:rPr>
                <w:color w:val="000000"/>
                <w:szCs w:val="22"/>
              </w:rPr>
            </w:pPr>
            <w:r w:rsidRPr="00986A45">
              <w:rPr>
                <w:color w:val="000000"/>
                <w:szCs w:val="22"/>
              </w:rPr>
              <w:t>TOFK</w:t>
            </w:r>
            <w:r w:rsidRPr="00986A45">
              <w:rPr>
                <w:color w:val="000000"/>
                <w:szCs w:val="22"/>
                <w:lang w:val="en-US"/>
              </w:rPr>
              <w:t>Name</w:t>
            </w:r>
            <w:r w:rsidRPr="00986A45">
              <w:rPr>
                <w:color w:val="000000"/>
                <w:szCs w:val="22"/>
              </w:rPr>
              <w:t>StateClient</w:t>
            </w:r>
          </w:p>
        </w:tc>
        <w:tc>
          <w:tcPr>
            <w:tcW w:w="7552" w:type="dxa"/>
          </w:tcPr>
          <w:p w14:paraId="3ED2EA7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ТОФК».</w:t>
            </w:r>
          </w:p>
          <w:p w14:paraId="3C7AD1D8" w14:textId="7AFF49A2" w:rsidR="00986A45" w:rsidRPr="00986A45" w:rsidRDefault="00986A45" w:rsidP="00794C6D">
            <w:pPr>
              <w:pStyle w:val="GOSTTablenorm"/>
              <w:numPr>
                <w:ilvl w:val="0"/>
                <w:numId w:val="10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«Наименование ТОФК» </w:t>
            </w:r>
            <w:r w:rsidRPr="00986A45">
              <w:rPr>
                <w:szCs w:val="22"/>
                <w:lang w:eastAsia="en-US"/>
              </w:rPr>
              <w:t>в случае передачи Квитанции с кодом «10» (Зарегистрирован) на документ «</w:t>
            </w:r>
            <w:r w:rsidRPr="00986A45">
              <w:rPr>
                <w:rStyle w:val="GOSTTablenorm0"/>
                <w:szCs w:val="22"/>
              </w:rPr>
              <w:t>ЗНП»</w:t>
            </w:r>
            <w:r w:rsidRPr="00986A45">
              <w:rPr>
                <w:rFonts w:eastAsia="Calibri"/>
                <w:szCs w:val="22"/>
              </w:rPr>
              <w:t xml:space="preserve">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«РКД»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="00725BDF">
              <w:rPr>
                <w:szCs w:val="22"/>
              </w:rPr>
              <w:t>при взаимодействии:</w:t>
            </w:r>
          </w:p>
          <w:p w14:paraId="4ED11ECA" w14:textId="12058509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(ПУР ЭБ) – ПБС (ПФХД),</w:t>
            </w:r>
          </w:p>
          <w:p w14:paraId="4797049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07992E6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0E13B50E" w14:textId="77777777" w:rsidTr="00986A45">
        <w:trPr>
          <w:trHeight w:val="70"/>
        </w:trPr>
        <w:tc>
          <w:tcPr>
            <w:tcW w:w="2142" w:type="dxa"/>
          </w:tcPr>
          <w:p w14:paraId="17CD5C1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color w:val="000000"/>
                <w:szCs w:val="22"/>
              </w:rPr>
              <w:t>TOFKCodeStateClient</w:t>
            </w:r>
          </w:p>
        </w:tc>
        <w:tc>
          <w:tcPr>
            <w:tcW w:w="7552" w:type="dxa"/>
          </w:tcPr>
          <w:p w14:paraId="3C52C64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«Код ТОФК госзаказчика» обработанного документа.</w:t>
            </w:r>
          </w:p>
          <w:p w14:paraId="4E8D8F86" w14:textId="7EB8F206" w:rsidR="00986A45" w:rsidRPr="00986A45" w:rsidRDefault="00986A45" w:rsidP="00794C6D">
            <w:pPr>
              <w:pStyle w:val="GOSTTablenorm"/>
              <w:numPr>
                <w:ilvl w:val="0"/>
                <w:numId w:val="10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27C7D99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38F2CAB3" w14:textId="2504B296" w:rsidR="00986A45" w:rsidRPr="00986A45" w:rsidRDefault="00986A45" w:rsidP="00794C6D">
            <w:pPr>
              <w:pStyle w:val="GOSTTablenorm"/>
              <w:numPr>
                <w:ilvl w:val="0"/>
                <w:numId w:val="10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«Код ТОФК» </w:t>
            </w:r>
            <w:r w:rsidRPr="00986A45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 (с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="00725BDF">
              <w:rPr>
                <w:szCs w:val="22"/>
              </w:rPr>
              <w:t>при взаимодействии:</w:t>
            </w:r>
          </w:p>
          <w:p w14:paraId="5556F6E3" w14:textId="1773EE0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(ПУР ЭБ) – ПБС (ПФХД),</w:t>
            </w:r>
          </w:p>
          <w:p w14:paraId="044A55B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32C6C22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64978FC7" w14:textId="77777777" w:rsidTr="00986A45">
        <w:trPr>
          <w:trHeight w:val="70"/>
        </w:trPr>
        <w:tc>
          <w:tcPr>
            <w:tcW w:w="2142" w:type="dxa"/>
          </w:tcPr>
          <w:p w14:paraId="25158DD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P_INN</w:t>
            </w:r>
          </w:p>
        </w:tc>
        <w:tc>
          <w:tcPr>
            <w:tcW w:w="7552" w:type="dxa"/>
          </w:tcPr>
          <w:p w14:paraId="46F01E7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«ИНН плательщика» обработанного документа.</w:t>
            </w:r>
          </w:p>
          <w:p w14:paraId="04CDAA81" w14:textId="77777777" w:rsidR="00986A45" w:rsidRPr="00986A45" w:rsidRDefault="00986A45" w:rsidP="00794C6D">
            <w:pPr>
              <w:pStyle w:val="GOSTTablenorm"/>
              <w:numPr>
                <w:ilvl w:val="0"/>
                <w:numId w:val="10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6112C03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27652EBD" w14:textId="77777777" w:rsidR="00986A45" w:rsidRPr="00986A45" w:rsidRDefault="00986A45" w:rsidP="00794C6D">
            <w:pPr>
              <w:pStyle w:val="GOSTTablenorm"/>
              <w:numPr>
                <w:ilvl w:val="0"/>
                <w:numId w:val="10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6FBECEF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Модуль ANTIFROD (ПУДС ЭБ).</w:t>
            </w:r>
          </w:p>
          <w:p w14:paraId="0615DBEE" w14:textId="07B26065" w:rsidR="00986A45" w:rsidRPr="00986A45" w:rsidRDefault="00986A45" w:rsidP="00794C6D">
            <w:pPr>
              <w:pStyle w:val="GOSTTablenorm"/>
              <w:numPr>
                <w:ilvl w:val="0"/>
                <w:numId w:val="10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Обязателен для</w:t>
            </w:r>
            <w:r w:rsidR="00725BDF">
              <w:rPr>
                <w:szCs w:val="22"/>
              </w:rPr>
              <w:t xml:space="preserve"> заполнения при взаимодействии:</w:t>
            </w:r>
          </w:p>
          <w:p w14:paraId="0FA2EDF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НСИ ЭБ – Модуль ANTIFROD (ПУДС ЭБ). </w:t>
            </w:r>
          </w:p>
          <w:p w14:paraId="7890C30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color w:val="000000"/>
                <w:szCs w:val="22"/>
              </w:rPr>
              <w:t xml:space="preserve">Указывается ИНН </w:t>
            </w:r>
            <w:r w:rsidRPr="00986A45">
              <w:rPr>
                <w:szCs w:val="22"/>
              </w:rPr>
              <w:t>организации для бюджетного мониторинга</w:t>
            </w:r>
          </w:p>
        </w:tc>
      </w:tr>
      <w:tr w:rsidR="00986A45" w:rsidRPr="00986A45" w14:paraId="5A17B428" w14:textId="77777777" w:rsidTr="00986A45">
        <w:trPr>
          <w:trHeight w:val="70"/>
        </w:trPr>
        <w:tc>
          <w:tcPr>
            <w:tcW w:w="2142" w:type="dxa"/>
          </w:tcPr>
          <w:p w14:paraId="2573BF3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P_KPP</w:t>
            </w:r>
          </w:p>
        </w:tc>
        <w:tc>
          <w:tcPr>
            <w:tcW w:w="7552" w:type="dxa"/>
          </w:tcPr>
          <w:p w14:paraId="647AF5A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«КПП плательщика» обработанного документа.</w:t>
            </w:r>
          </w:p>
          <w:p w14:paraId="5C2FA1C6" w14:textId="77777777" w:rsidR="00986A45" w:rsidRPr="00986A45" w:rsidRDefault="00986A45" w:rsidP="00794C6D">
            <w:pPr>
              <w:pStyle w:val="GOSTTablenorm"/>
              <w:numPr>
                <w:ilvl w:val="0"/>
                <w:numId w:val="10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2A5DFE0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72E7F962" w14:textId="77777777" w:rsidR="00986A45" w:rsidRPr="00986A45" w:rsidRDefault="00986A45" w:rsidP="00794C6D">
            <w:pPr>
              <w:pStyle w:val="GOSTTablenorm"/>
              <w:numPr>
                <w:ilvl w:val="0"/>
                <w:numId w:val="10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48571B7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Модуль ANTIFROD (ПУДС ЭБ).</w:t>
            </w:r>
          </w:p>
          <w:p w14:paraId="50C474D3" w14:textId="77777777" w:rsidR="00986A45" w:rsidRPr="00986A45" w:rsidRDefault="00986A45" w:rsidP="00794C6D">
            <w:pPr>
              <w:pStyle w:val="GOSTTablenorm"/>
              <w:numPr>
                <w:ilvl w:val="0"/>
                <w:numId w:val="10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1BC2940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НСИ ЭБ – Модуль ANTIFROD (ПУДС ЭБ). </w:t>
            </w:r>
          </w:p>
          <w:p w14:paraId="12B58E1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color w:val="000000"/>
                <w:szCs w:val="22"/>
              </w:rPr>
              <w:t xml:space="preserve">Указывается ИНН </w:t>
            </w:r>
            <w:r w:rsidRPr="00986A45">
              <w:rPr>
                <w:szCs w:val="22"/>
              </w:rPr>
              <w:t>организации для бюджетного мониторинга</w:t>
            </w:r>
          </w:p>
        </w:tc>
      </w:tr>
      <w:tr w:rsidR="00986A45" w:rsidRPr="00986A45" w14:paraId="2CCCA8E1" w14:textId="77777777" w:rsidTr="00986A45">
        <w:trPr>
          <w:trHeight w:val="70"/>
        </w:trPr>
        <w:tc>
          <w:tcPr>
            <w:tcW w:w="2142" w:type="dxa"/>
          </w:tcPr>
          <w:p w14:paraId="5A67532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P_PersonalAcc</w:t>
            </w:r>
          </w:p>
        </w:tc>
        <w:tc>
          <w:tcPr>
            <w:tcW w:w="7552" w:type="dxa"/>
          </w:tcPr>
          <w:p w14:paraId="48EDB2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«Лицевой счет плательщика» обработанного документа.</w:t>
            </w:r>
          </w:p>
          <w:p w14:paraId="61F3D539" w14:textId="77777777" w:rsidR="00986A45" w:rsidRPr="00986A45" w:rsidRDefault="00986A45" w:rsidP="00794C6D">
            <w:pPr>
              <w:pStyle w:val="GOSTTablenorm"/>
              <w:numPr>
                <w:ilvl w:val="0"/>
                <w:numId w:val="10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6247DF1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7A46916E" w14:textId="74346685" w:rsidR="00986A45" w:rsidRPr="00986A45" w:rsidRDefault="00986A45" w:rsidP="00794C6D">
            <w:pPr>
              <w:pStyle w:val="GOSTTablenorm"/>
              <w:numPr>
                <w:ilvl w:val="0"/>
                <w:numId w:val="10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«Номер лицевого счета клиента» в </w:t>
            </w:r>
            <w:r w:rsidRPr="00986A45">
              <w:rPr>
                <w:szCs w:val="22"/>
                <w:lang w:eastAsia="en-US"/>
              </w:rPr>
              <w:t>случае передачи Квитанции с кодом «10» (Зарегистрирован) на документ ЗНП</w:t>
            </w:r>
            <w:r w:rsidRPr="00986A45">
              <w:rPr>
                <w:rFonts w:eastAsia="Calibri"/>
                <w:szCs w:val="22"/>
              </w:rPr>
              <w:t xml:space="preserve">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="00725BDF">
              <w:rPr>
                <w:szCs w:val="22"/>
              </w:rPr>
              <w:t>при взаимодействии:</w:t>
            </w:r>
          </w:p>
          <w:p w14:paraId="00461084" w14:textId="5E703C69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lastRenderedPageBreak/>
              <w:t>ТОФК (ПУР ЭБ) – ПБС (ПФХД),</w:t>
            </w:r>
          </w:p>
          <w:p w14:paraId="1AF44CA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292C8A9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45F40C0D" w14:textId="77777777" w:rsidTr="00986A45">
        <w:trPr>
          <w:trHeight w:val="70"/>
        </w:trPr>
        <w:tc>
          <w:tcPr>
            <w:tcW w:w="2142" w:type="dxa"/>
          </w:tcPr>
          <w:p w14:paraId="42778F2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P_Name</w:t>
            </w:r>
          </w:p>
        </w:tc>
        <w:tc>
          <w:tcPr>
            <w:tcW w:w="7552" w:type="dxa"/>
          </w:tcPr>
          <w:p w14:paraId="7FBC066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плательщика» обработанного документа.</w:t>
            </w:r>
          </w:p>
          <w:p w14:paraId="6B4EE746" w14:textId="77777777" w:rsidR="00986A45" w:rsidRPr="00986A45" w:rsidRDefault="00986A45" w:rsidP="00794C6D">
            <w:pPr>
              <w:pStyle w:val="GOSTTablenorm"/>
              <w:numPr>
                <w:ilvl w:val="0"/>
                <w:numId w:val="11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D0B4F7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2C2F716A" w14:textId="77777777" w:rsidTr="00986A45">
        <w:trPr>
          <w:trHeight w:val="70"/>
        </w:trPr>
        <w:tc>
          <w:tcPr>
            <w:tcW w:w="2142" w:type="dxa"/>
          </w:tcPr>
          <w:p w14:paraId="3E7F32A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P_CheckAcc</w:t>
            </w:r>
          </w:p>
        </w:tc>
        <w:tc>
          <w:tcPr>
            <w:tcW w:w="7552" w:type="dxa"/>
          </w:tcPr>
          <w:p w14:paraId="30C7FC8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«Расчетный счет плательщика» обработанного документа.</w:t>
            </w:r>
          </w:p>
          <w:p w14:paraId="032F8D2E" w14:textId="77777777" w:rsidR="00986A45" w:rsidRPr="00986A45" w:rsidRDefault="00986A45" w:rsidP="00794C6D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РД, «Распоряжение о совершении казначейского платежа» (далее – РСКП) при взаимодействии: </w:t>
            </w:r>
          </w:p>
          <w:p w14:paraId="5247D1C9" w14:textId="7CBE4871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ПУДС ЭБ,</w:t>
            </w:r>
          </w:p>
          <w:p w14:paraId="2847EF14" w14:textId="0CAB3705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</w:t>
            </w:r>
            <w:r w:rsidR="00725BDF">
              <w:rPr>
                <w:szCs w:val="22"/>
              </w:rPr>
              <w:t>ЭБ – Модуль контроля (ПУДС ЭБ).</w:t>
            </w:r>
          </w:p>
          <w:p w14:paraId="6AABA1B0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35.</w:t>
            </w:r>
          </w:p>
          <w:p w14:paraId="5566CB75" w14:textId="77777777" w:rsidR="00986A45" w:rsidRPr="00986A45" w:rsidRDefault="00986A45" w:rsidP="00794C6D">
            <w:pPr>
              <w:pStyle w:val="GOSTTablenorm"/>
              <w:numPr>
                <w:ilvl w:val="0"/>
                <w:numId w:val="11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63981E4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Модуль контроля (ПУДС ЭБ),</w:t>
            </w:r>
          </w:p>
          <w:p w14:paraId="5DCE23F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АУ, БУ ПУР ЭБ – Модуль контроля (ПУДС ЭБ),</w:t>
            </w:r>
          </w:p>
          <w:p w14:paraId="4845BD7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 ЭБ) – Модуль контроля (ПУДС ЭБ) (передается реквизит «Казначейский счет плательщика»). </w:t>
            </w:r>
          </w:p>
          <w:p w14:paraId="3681CA02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986A45" w:rsidRPr="00986A45" w14:paraId="04D99CE7" w14:textId="77777777" w:rsidTr="00986A45">
        <w:trPr>
          <w:trHeight w:val="70"/>
        </w:trPr>
        <w:tc>
          <w:tcPr>
            <w:tcW w:w="2142" w:type="dxa"/>
          </w:tcPr>
          <w:p w14:paraId="331EBC4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P_BIK</w:t>
            </w:r>
          </w:p>
        </w:tc>
        <w:tc>
          <w:tcPr>
            <w:tcW w:w="7552" w:type="dxa"/>
          </w:tcPr>
          <w:p w14:paraId="3D2B038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«БИК банка плательщика» обработанного документа.</w:t>
            </w:r>
          </w:p>
          <w:p w14:paraId="36325FC7" w14:textId="1247AA27" w:rsidR="00986A45" w:rsidRPr="00986A45" w:rsidRDefault="00986A45" w:rsidP="00794C6D">
            <w:pPr>
              <w:pStyle w:val="GOSTTablenorm"/>
              <w:numPr>
                <w:ilvl w:val="0"/>
                <w:numId w:val="11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РД, РСКП при взаи</w:t>
            </w:r>
            <w:r w:rsidR="00725BDF">
              <w:rPr>
                <w:szCs w:val="22"/>
              </w:rPr>
              <w:t>модействии:</w:t>
            </w:r>
          </w:p>
          <w:p w14:paraId="45912F0F" w14:textId="50FC2615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ПУДС ЭБ,</w:t>
            </w:r>
          </w:p>
          <w:p w14:paraId="6DC71D26" w14:textId="678E293D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</w:t>
            </w:r>
            <w:r w:rsidR="00725BDF">
              <w:rPr>
                <w:szCs w:val="22"/>
              </w:rPr>
              <w:t>ЭБ – Модуль контроля (ПУДС ЭБ).</w:t>
            </w:r>
          </w:p>
          <w:p w14:paraId="0AB63EAF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35.</w:t>
            </w:r>
          </w:p>
          <w:p w14:paraId="0C8F6711" w14:textId="77777777" w:rsidR="00986A45" w:rsidRPr="00986A45" w:rsidRDefault="00986A45" w:rsidP="00794C6D">
            <w:pPr>
              <w:pStyle w:val="GOSTTablenorm"/>
              <w:numPr>
                <w:ilvl w:val="0"/>
                <w:numId w:val="11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7471A01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Модуль контроля (ПУДС ЭБ),</w:t>
            </w:r>
          </w:p>
          <w:p w14:paraId="46174C9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АУ, БУ ПУР ЭБ – Модуль контроля (ПУДС ЭБ),</w:t>
            </w:r>
          </w:p>
          <w:p w14:paraId="06E1827D" w14:textId="701F7349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</w:t>
            </w:r>
            <w:r w:rsidR="00725BDF">
              <w:rPr>
                <w:szCs w:val="22"/>
              </w:rPr>
              <w:t>Б) – Модуль контроля (ПУДС ЭБ).</w:t>
            </w:r>
          </w:p>
          <w:p w14:paraId="1457BC25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986A45" w:rsidRPr="00986A45" w14:paraId="135EDE30" w14:textId="77777777" w:rsidTr="00986A45">
        <w:trPr>
          <w:trHeight w:val="70"/>
        </w:trPr>
        <w:tc>
          <w:tcPr>
            <w:tcW w:w="2142" w:type="dxa"/>
          </w:tcPr>
          <w:p w14:paraId="2B650C0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P_BankName</w:t>
            </w:r>
          </w:p>
        </w:tc>
        <w:tc>
          <w:tcPr>
            <w:tcW w:w="7552" w:type="dxa"/>
          </w:tcPr>
          <w:p w14:paraId="5E8A642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банка плательщика» обработанного документа.</w:t>
            </w:r>
          </w:p>
          <w:p w14:paraId="7E30BADA" w14:textId="77777777" w:rsidR="00986A45" w:rsidRPr="00986A45" w:rsidRDefault="00986A45" w:rsidP="00794C6D">
            <w:pPr>
              <w:pStyle w:val="GOSTTablenorm"/>
              <w:numPr>
                <w:ilvl w:val="0"/>
                <w:numId w:val="11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2E7D2E1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59CC0A9A" w14:textId="77777777" w:rsidTr="00986A45">
        <w:trPr>
          <w:trHeight w:val="70"/>
        </w:trPr>
        <w:tc>
          <w:tcPr>
            <w:tcW w:w="2142" w:type="dxa"/>
          </w:tcPr>
          <w:p w14:paraId="397E8E2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P_CorrAcc</w:t>
            </w:r>
          </w:p>
        </w:tc>
        <w:tc>
          <w:tcPr>
            <w:tcW w:w="7552" w:type="dxa"/>
          </w:tcPr>
          <w:p w14:paraId="471F9F1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«Корреспондентский счет банка плательщика» обработанного документа.</w:t>
            </w:r>
          </w:p>
          <w:p w14:paraId="232829E7" w14:textId="77777777" w:rsidR="00986A45" w:rsidRPr="00986A45" w:rsidRDefault="00986A45" w:rsidP="00794C6D">
            <w:pPr>
              <w:pStyle w:val="GOSTTablenorm"/>
              <w:numPr>
                <w:ilvl w:val="0"/>
                <w:numId w:val="11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56DC3AE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36510DD1" w14:textId="77777777" w:rsidTr="00986A45">
        <w:trPr>
          <w:trHeight w:val="70"/>
        </w:trPr>
        <w:tc>
          <w:tcPr>
            <w:tcW w:w="2142" w:type="dxa"/>
          </w:tcPr>
          <w:p w14:paraId="03BFA49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R_INN</w:t>
            </w:r>
          </w:p>
        </w:tc>
        <w:tc>
          <w:tcPr>
            <w:tcW w:w="7552" w:type="dxa"/>
          </w:tcPr>
          <w:p w14:paraId="6A1AFFB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«ИНН получателя» обработанного документа.</w:t>
            </w:r>
          </w:p>
          <w:p w14:paraId="28D1D44C" w14:textId="78CEE330" w:rsidR="00986A45" w:rsidRPr="00986A45" w:rsidRDefault="00986A45" w:rsidP="00794C6D">
            <w:pPr>
              <w:pStyle w:val="GOSTTablenorm"/>
              <w:numPr>
                <w:ilvl w:val="0"/>
                <w:numId w:val="11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14CA2AE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2ADC7161" w14:textId="09811A85" w:rsidR="00986A45" w:rsidRPr="00986A45" w:rsidRDefault="00986A45" w:rsidP="00794C6D">
            <w:pPr>
              <w:pStyle w:val="GOSTTablenorm"/>
              <w:numPr>
                <w:ilvl w:val="0"/>
                <w:numId w:val="11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Обязателен для</w:t>
            </w:r>
            <w:r w:rsidR="00725BDF">
              <w:rPr>
                <w:szCs w:val="22"/>
              </w:rPr>
              <w:t xml:space="preserve"> заполнения при взаимодействии:</w:t>
            </w:r>
          </w:p>
          <w:p w14:paraId="65F6561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Модуль ANTIFROD (ПУДС ЭБ)</w:t>
            </w:r>
          </w:p>
        </w:tc>
      </w:tr>
      <w:tr w:rsidR="00986A45" w:rsidRPr="00986A45" w14:paraId="47E70F0C" w14:textId="77777777" w:rsidTr="00986A45">
        <w:trPr>
          <w:trHeight w:val="70"/>
        </w:trPr>
        <w:tc>
          <w:tcPr>
            <w:tcW w:w="2142" w:type="dxa"/>
          </w:tcPr>
          <w:p w14:paraId="5E8BC88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R_KPP</w:t>
            </w:r>
          </w:p>
        </w:tc>
        <w:tc>
          <w:tcPr>
            <w:tcW w:w="7552" w:type="dxa"/>
          </w:tcPr>
          <w:p w14:paraId="339855A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«КПП получателя» обработанного документа.</w:t>
            </w:r>
          </w:p>
          <w:p w14:paraId="7619EDFB" w14:textId="62337681" w:rsidR="00986A45" w:rsidRPr="00986A45" w:rsidRDefault="00986A45" w:rsidP="00794C6D">
            <w:pPr>
              <w:pStyle w:val="GOSTTablenorm"/>
              <w:numPr>
                <w:ilvl w:val="0"/>
                <w:numId w:val="11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5BCBB6F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3137C4AE" w14:textId="77777777" w:rsidR="00986A45" w:rsidRPr="00986A45" w:rsidRDefault="00986A45" w:rsidP="00794C6D">
            <w:pPr>
              <w:pStyle w:val="GOSTTablenorm"/>
              <w:numPr>
                <w:ilvl w:val="0"/>
                <w:numId w:val="11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Может заполняться при взаимодействии: </w:t>
            </w:r>
          </w:p>
          <w:p w14:paraId="4381069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Компонент КС ПУР ЭБ – Модуль ANTIFROD (ПУДС ЭБ)</w:t>
            </w:r>
          </w:p>
        </w:tc>
      </w:tr>
      <w:tr w:rsidR="00986A45" w:rsidRPr="00986A45" w14:paraId="02844C60" w14:textId="77777777" w:rsidTr="00986A45">
        <w:trPr>
          <w:trHeight w:val="70"/>
        </w:trPr>
        <w:tc>
          <w:tcPr>
            <w:tcW w:w="2142" w:type="dxa"/>
          </w:tcPr>
          <w:p w14:paraId="063915A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R_Name</w:t>
            </w:r>
          </w:p>
        </w:tc>
        <w:tc>
          <w:tcPr>
            <w:tcW w:w="7552" w:type="dxa"/>
          </w:tcPr>
          <w:p w14:paraId="5701714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получателя» обработанного документа.</w:t>
            </w:r>
          </w:p>
          <w:p w14:paraId="6D638C0E" w14:textId="60AAB61E" w:rsidR="00986A45" w:rsidRPr="00986A45" w:rsidRDefault="00986A45" w:rsidP="00794C6D">
            <w:pPr>
              <w:pStyle w:val="GOSTTablenorm"/>
              <w:numPr>
                <w:ilvl w:val="0"/>
                <w:numId w:val="11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РД п</w:t>
            </w:r>
            <w:r w:rsidR="00725BDF">
              <w:rPr>
                <w:szCs w:val="22"/>
              </w:rPr>
              <w:t>ри взаимодействии:</w:t>
            </w:r>
          </w:p>
          <w:p w14:paraId="1F00D81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7E6DDC10" w14:textId="4134058D" w:rsidR="00986A45" w:rsidRPr="00986A45" w:rsidRDefault="00986A45" w:rsidP="00794C6D">
            <w:pPr>
              <w:pStyle w:val="GOSTTablenorm"/>
              <w:numPr>
                <w:ilvl w:val="0"/>
                <w:numId w:val="11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«Наименование клиента» в </w:t>
            </w:r>
            <w:r w:rsidRPr="00986A45">
              <w:rPr>
                <w:szCs w:val="22"/>
                <w:lang w:eastAsia="en-US"/>
              </w:rPr>
              <w:t>случае передачи Квитанции с кодом «10» (Зарегистрирован) на документ ЗНП</w:t>
            </w:r>
            <w:r w:rsidRPr="00986A45">
              <w:rPr>
                <w:rFonts w:eastAsia="Calibri"/>
                <w:szCs w:val="22"/>
              </w:rPr>
              <w:t xml:space="preserve">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="00725BDF">
              <w:rPr>
                <w:szCs w:val="22"/>
              </w:rPr>
              <w:t>при взаимодействии:</w:t>
            </w:r>
          </w:p>
          <w:p w14:paraId="57A0547C" w14:textId="53527497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(ПУР ЭБ) – ПБС (ПФХД),</w:t>
            </w:r>
          </w:p>
          <w:p w14:paraId="3CD610D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7B518C6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5C549F0C" w14:textId="77777777" w:rsidTr="00986A45">
        <w:trPr>
          <w:trHeight w:val="70"/>
        </w:trPr>
        <w:tc>
          <w:tcPr>
            <w:tcW w:w="2142" w:type="dxa"/>
          </w:tcPr>
          <w:p w14:paraId="2872A33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R_CheckAcc</w:t>
            </w:r>
          </w:p>
        </w:tc>
        <w:tc>
          <w:tcPr>
            <w:tcW w:w="7552" w:type="dxa"/>
          </w:tcPr>
          <w:p w14:paraId="50EC527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«Расчетный счет получателя» обработанного документа.</w:t>
            </w:r>
          </w:p>
          <w:p w14:paraId="152590A1" w14:textId="79F2B7C4" w:rsidR="00986A45" w:rsidRPr="00986A45" w:rsidRDefault="00986A45" w:rsidP="00794C6D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РД, РСКП при взаимоде</w:t>
            </w:r>
            <w:r w:rsidR="00725BDF">
              <w:rPr>
                <w:szCs w:val="22"/>
              </w:rPr>
              <w:t>йствии:</w:t>
            </w:r>
          </w:p>
          <w:p w14:paraId="5D2A36B2" w14:textId="15568402" w:rsidR="00986A45" w:rsidRPr="00986A45" w:rsidRDefault="00725BDF" w:rsidP="00986A45">
            <w:pPr>
              <w:pStyle w:val="GOSTTablenorm"/>
              <w:ind w:left="284"/>
              <w:rPr>
                <w:szCs w:val="22"/>
              </w:rPr>
            </w:pPr>
            <w:r>
              <w:rPr>
                <w:szCs w:val="22"/>
              </w:rPr>
              <w:t>Компонент КС ПУР ЭБ – ПУДС ЭБ,</w:t>
            </w:r>
          </w:p>
          <w:p w14:paraId="37812C12" w14:textId="3B75EE7B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</w:t>
            </w:r>
            <w:r w:rsidR="00725BDF">
              <w:rPr>
                <w:szCs w:val="22"/>
              </w:rPr>
              <w:t>ЭБ – Модуль контроля (ПУДС ЭБ).</w:t>
            </w:r>
          </w:p>
          <w:p w14:paraId="71848D78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35.</w:t>
            </w:r>
          </w:p>
          <w:p w14:paraId="05343A1F" w14:textId="77777777" w:rsidR="00986A45" w:rsidRPr="00986A45" w:rsidRDefault="00986A45" w:rsidP="00794C6D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3FA65EC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Модуль контроля (ПУДС ЭБ),</w:t>
            </w:r>
          </w:p>
          <w:p w14:paraId="6C8DBB0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АУ, БУ ПУР ЭБ – Модуль контроля (ПУДС ЭБ),</w:t>
            </w:r>
          </w:p>
          <w:p w14:paraId="144CB5C4" w14:textId="6A09488B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</w:t>
            </w:r>
            <w:r w:rsidR="00725BDF">
              <w:rPr>
                <w:szCs w:val="22"/>
              </w:rPr>
              <w:t>Б) – Модуль контроля (ПУДС ЭБ).</w:t>
            </w:r>
          </w:p>
          <w:p w14:paraId="5DE5D8E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18.</w:t>
            </w:r>
          </w:p>
          <w:p w14:paraId="55BFC2D4" w14:textId="4BF15804" w:rsidR="00986A45" w:rsidRPr="00986A45" w:rsidRDefault="00986A45" w:rsidP="00794C6D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«Список требований получате</w:t>
            </w:r>
            <w:r w:rsidR="00725BDF">
              <w:rPr>
                <w:szCs w:val="22"/>
              </w:rPr>
              <w:t>ля платежа» при взаимодействии:</w:t>
            </w:r>
          </w:p>
          <w:p w14:paraId="38A22AD7" w14:textId="6277D0EB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</w:t>
            </w:r>
            <w:r w:rsidR="00725BDF">
              <w:rPr>
                <w:szCs w:val="22"/>
              </w:rPr>
              <w:t>ОФК (ППО АСФК) – ТОФК (ПУД ЭБ).</w:t>
            </w:r>
          </w:p>
          <w:p w14:paraId="40523C31" w14:textId="77777777" w:rsidR="00986A45" w:rsidRPr="00986A45" w:rsidRDefault="00986A45" w:rsidP="00794C6D">
            <w:pPr>
              <w:pStyle w:val="GOSTTablenorm"/>
              <w:numPr>
                <w:ilvl w:val="0"/>
                <w:numId w:val="11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взаимодействии: </w:t>
            </w:r>
          </w:p>
          <w:p w14:paraId="2DDC0595" w14:textId="14993070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 ЭБ) – ТОФК (ППО АСФК)</w:t>
            </w:r>
          </w:p>
          <w:p w14:paraId="6CCF008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реквизит «Номер казначейского счета» из документа «Список требований получателя платежа». Заполняется при передаче квитанции со статусом 32 (Закрыт)</w:t>
            </w:r>
          </w:p>
        </w:tc>
      </w:tr>
      <w:tr w:rsidR="00986A45" w:rsidRPr="00986A45" w14:paraId="2E53DACD" w14:textId="77777777" w:rsidTr="00986A45">
        <w:trPr>
          <w:trHeight w:val="70"/>
        </w:trPr>
        <w:tc>
          <w:tcPr>
            <w:tcW w:w="2142" w:type="dxa"/>
          </w:tcPr>
          <w:p w14:paraId="3566855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R_BIK</w:t>
            </w:r>
          </w:p>
        </w:tc>
        <w:tc>
          <w:tcPr>
            <w:tcW w:w="7552" w:type="dxa"/>
          </w:tcPr>
          <w:p w14:paraId="39176A9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«БИК банка получателя» обработанного документа.</w:t>
            </w:r>
          </w:p>
          <w:p w14:paraId="526053CE" w14:textId="68F383EC" w:rsidR="00986A45" w:rsidRPr="00986A45" w:rsidRDefault="00986A45" w:rsidP="00794C6D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</w:t>
            </w:r>
            <w:r w:rsidR="00725BDF">
              <w:rPr>
                <w:szCs w:val="22"/>
              </w:rPr>
              <w:t>та РД, РСКП при взаимодействии:</w:t>
            </w:r>
          </w:p>
          <w:p w14:paraId="547BEDD6" w14:textId="10690730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ПУДС ЭБ,</w:t>
            </w:r>
          </w:p>
          <w:p w14:paraId="31600914" w14:textId="0D6438D8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</w:t>
            </w:r>
            <w:r w:rsidR="00725BDF">
              <w:rPr>
                <w:szCs w:val="22"/>
              </w:rPr>
              <w:t>ЭБ – Модуль контроля (ПУДС ЭБ).</w:t>
            </w:r>
          </w:p>
          <w:p w14:paraId="4C49120A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35.</w:t>
            </w:r>
          </w:p>
          <w:p w14:paraId="2A45F84E" w14:textId="2FF4B0ED" w:rsidR="00986A45" w:rsidRPr="00986A45" w:rsidRDefault="00986A45" w:rsidP="00794C6D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значение реквизита «БИК банка-получателя» в случае передачи Квитанции с кодом «10» (Зарегистрирован) на документ РКД (с кодом платежного доку</w:t>
            </w:r>
            <w:r w:rsidR="00725BDF">
              <w:rPr>
                <w:szCs w:val="22"/>
              </w:rPr>
              <w:t>мента «OC») при взаимодействии:</w:t>
            </w:r>
          </w:p>
          <w:p w14:paraId="595386AD" w14:textId="744F1862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(ПУР ЭБ) – ПБС (ПФХД),</w:t>
            </w:r>
          </w:p>
          <w:p w14:paraId="7462797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АСФК).</w:t>
            </w:r>
          </w:p>
          <w:p w14:paraId="00DB4D56" w14:textId="77777777" w:rsidR="00986A45" w:rsidRPr="00986A45" w:rsidRDefault="00986A45" w:rsidP="00794C6D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«БИК» блока «Реквизиты банка» в случае передачи Квитанции с кодом «10» (Зарегистрирован) на документ ЗНП (с кодом платежного документа «ZP») при взаимодействии: </w:t>
            </w:r>
          </w:p>
          <w:p w14:paraId="7832943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(ПУР ЭБ) – ПБС (ПФХД), </w:t>
            </w:r>
          </w:p>
          <w:p w14:paraId="476CCFC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346B195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НУБП.</w:t>
            </w:r>
          </w:p>
          <w:p w14:paraId="0BB74272" w14:textId="77777777" w:rsidR="00986A45" w:rsidRPr="00986A45" w:rsidRDefault="00986A45" w:rsidP="00794C6D">
            <w:pPr>
              <w:pStyle w:val="GOSTTablenorm"/>
              <w:numPr>
                <w:ilvl w:val="0"/>
                <w:numId w:val="11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107CD93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ПУР ЭБ – Модуль контроля (ПУДС ЭБ),</w:t>
            </w:r>
          </w:p>
          <w:p w14:paraId="20A60FF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АУ, БУ ПУР ЭБ – Модуль контроля (ПУДС ЭБ),</w:t>
            </w:r>
          </w:p>
          <w:p w14:paraId="1DBF294F" w14:textId="4360073C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</w:t>
            </w:r>
            <w:r w:rsidR="00725BDF">
              <w:rPr>
                <w:szCs w:val="22"/>
              </w:rPr>
              <w:t>Б) – Модуль контроля (ПУДС ЭБ).</w:t>
            </w:r>
          </w:p>
          <w:p w14:paraId="49A0867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18</w:t>
            </w:r>
          </w:p>
        </w:tc>
      </w:tr>
      <w:tr w:rsidR="00986A45" w:rsidRPr="00986A45" w14:paraId="2611BC35" w14:textId="77777777" w:rsidTr="00986A45">
        <w:trPr>
          <w:trHeight w:val="70"/>
        </w:trPr>
        <w:tc>
          <w:tcPr>
            <w:tcW w:w="2142" w:type="dxa"/>
          </w:tcPr>
          <w:p w14:paraId="61FDB43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R_BankName</w:t>
            </w:r>
          </w:p>
        </w:tc>
        <w:tc>
          <w:tcPr>
            <w:tcW w:w="7552" w:type="dxa"/>
          </w:tcPr>
          <w:p w14:paraId="5CF6FE8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банка получателя» обработанного документа.</w:t>
            </w:r>
          </w:p>
          <w:p w14:paraId="0A8FD133" w14:textId="77777777" w:rsidR="00986A45" w:rsidRPr="00986A45" w:rsidRDefault="00986A45" w:rsidP="00794C6D">
            <w:pPr>
              <w:pStyle w:val="GOSTTablenorm"/>
              <w:numPr>
                <w:ilvl w:val="0"/>
                <w:numId w:val="12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4A59359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ЭБ.</w:t>
            </w:r>
          </w:p>
          <w:p w14:paraId="5B68E3AD" w14:textId="34BFB6B0" w:rsidR="00986A45" w:rsidRPr="00986A45" w:rsidRDefault="00986A45" w:rsidP="00794C6D">
            <w:pPr>
              <w:pStyle w:val="GOSTTablenorm"/>
              <w:numPr>
                <w:ilvl w:val="0"/>
                <w:numId w:val="12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значение реквизита «Наименование банка-получателя» </w:t>
            </w:r>
            <w:r w:rsidRPr="00986A45">
              <w:rPr>
                <w:szCs w:val="22"/>
                <w:lang w:eastAsia="en-US"/>
              </w:rPr>
              <w:t>в случае передачи Квитанции с кодом «10» (Зарегистрирован) на документ ЗНП</w:t>
            </w:r>
            <w:r w:rsidRPr="00986A45">
              <w:rPr>
                <w:rFonts w:eastAsia="Calibri"/>
                <w:szCs w:val="22"/>
              </w:rPr>
              <w:t xml:space="preserve"> (</w:t>
            </w:r>
            <w:r w:rsidRPr="00986A45">
              <w:rPr>
                <w:szCs w:val="22"/>
                <w:lang w:eastAsia="en-US"/>
              </w:rPr>
              <w:t>с кодом платежного документа «</w:t>
            </w:r>
            <w:r w:rsidRPr="00986A45">
              <w:rPr>
                <w:szCs w:val="22"/>
                <w:lang w:val="en-US"/>
              </w:rPr>
              <w:t>ZP</w:t>
            </w:r>
            <w:r w:rsidRPr="00986A45">
              <w:rPr>
                <w:szCs w:val="22"/>
                <w:lang w:eastAsia="en-US"/>
              </w:rPr>
              <w:t>»)</w:t>
            </w:r>
            <w:r w:rsidRPr="00986A45">
              <w:rPr>
                <w:szCs w:val="22"/>
              </w:rPr>
              <w:t xml:space="preserve"> и документ </w:t>
            </w:r>
            <w:r w:rsidRPr="00986A45">
              <w:rPr>
                <w:rFonts w:eastAsia="Calibri"/>
                <w:szCs w:val="22"/>
              </w:rPr>
              <w:t>РКД</w:t>
            </w:r>
            <w:r w:rsidRPr="00986A45">
              <w:rPr>
                <w:szCs w:val="22"/>
                <w:lang w:eastAsia="en-US"/>
              </w:rPr>
              <w:t xml:space="preserve"> (с кодом платежного документа «OC») </w:t>
            </w:r>
            <w:r w:rsidR="00725BDF">
              <w:rPr>
                <w:szCs w:val="22"/>
              </w:rPr>
              <w:t>при взаимодействии:</w:t>
            </w:r>
          </w:p>
          <w:p w14:paraId="61F3422E" w14:textId="09B2D43C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(ПУР ЭБ) – ПБС (ПФХД),</w:t>
            </w:r>
          </w:p>
          <w:p w14:paraId="4C3ED2D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ПБС (ППО СУФД АСФК),</w:t>
            </w:r>
          </w:p>
          <w:p w14:paraId="212BBD8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ТОФК (Компонент КС ПУР ЭБ) – ЮЛ НУБП</w:t>
            </w:r>
          </w:p>
        </w:tc>
      </w:tr>
      <w:tr w:rsidR="00986A45" w:rsidRPr="00986A45" w14:paraId="3C06EBFB" w14:textId="77777777" w:rsidTr="00986A45">
        <w:trPr>
          <w:trHeight w:val="70"/>
        </w:trPr>
        <w:tc>
          <w:tcPr>
            <w:tcW w:w="2142" w:type="dxa"/>
          </w:tcPr>
          <w:p w14:paraId="116DF58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R_CorrAcc</w:t>
            </w:r>
          </w:p>
        </w:tc>
        <w:tc>
          <w:tcPr>
            <w:tcW w:w="7552" w:type="dxa"/>
          </w:tcPr>
          <w:p w14:paraId="4270FF5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«Корреспондентский счет банка получателя» обработанного документа.</w:t>
            </w:r>
          </w:p>
          <w:p w14:paraId="040017B4" w14:textId="7A956B50" w:rsidR="00986A45" w:rsidRPr="00986A45" w:rsidRDefault="00986A45" w:rsidP="00794C6D">
            <w:pPr>
              <w:pStyle w:val="GOSTTablenorm"/>
              <w:numPr>
                <w:ilvl w:val="0"/>
                <w:numId w:val="12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129A143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3BF1E3C4" w14:textId="77777777" w:rsidTr="00986A45">
        <w:trPr>
          <w:trHeight w:val="70"/>
        </w:trPr>
        <w:tc>
          <w:tcPr>
            <w:tcW w:w="2142" w:type="dxa"/>
          </w:tcPr>
          <w:p w14:paraId="7097E02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SumKBK</w:t>
            </w:r>
          </w:p>
        </w:tc>
        <w:tc>
          <w:tcPr>
            <w:tcW w:w="7552" w:type="dxa"/>
          </w:tcPr>
          <w:p w14:paraId="0D7E846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«Сумма» обработанного документа.</w:t>
            </w:r>
          </w:p>
          <w:p w14:paraId="49A9DCE6" w14:textId="77777777" w:rsidR="00986A45" w:rsidRPr="00986A45" w:rsidRDefault="00986A45" w:rsidP="00794C6D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РД, РСКП при взаимодействии:</w:t>
            </w:r>
          </w:p>
          <w:p w14:paraId="148C44F7" w14:textId="583FAE21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</w:t>
            </w:r>
            <w:r w:rsidR="00725BDF">
              <w:rPr>
                <w:szCs w:val="22"/>
              </w:rPr>
              <w:t>понент КС ПУР ЭБ – ПУДС ЭБ,</w:t>
            </w:r>
          </w:p>
          <w:p w14:paraId="643E704D" w14:textId="0D1D0D9F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</w:t>
            </w:r>
            <w:r w:rsidR="00725BDF">
              <w:rPr>
                <w:szCs w:val="22"/>
              </w:rPr>
              <w:t>ЭБ – Модуль контроля (ПУДС ЭБ).</w:t>
            </w:r>
          </w:p>
          <w:p w14:paraId="4A67192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35.</w:t>
            </w:r>
          </w:p>
          <w:p w14:paraId="703BFB0D" w14:textId="77777777" w:rsidR="00986A45" w:rsidRPr="00986A45" w:rsidRDefault="00986A45" w:rsidP="00794C6D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«Распоряжение Мир» при взаимодействии: </w:t>
            </w:r>
          </w:p>
          <w:p w14:paraId="481B096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Модуль контроля (ПУДС ЭБ),</w:t>
            </w:r>
          </w:p>
          <w:p w14:paraId="50455D0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АУ, БУ ПУР ЭБ – Модуль контроля (ПУДС ЭБ),</w:t>
            </w:r>
          </w:p>
          <w:p w14:paraId="100FE6B6" w14:textId="3449530B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 ЭБ) – Модуль контроля (ПУДС ЭБ) (передается реквизит </w:t>
            </w:r>
            <w:r w:rsidR="00725BDF">
              <w:rPr>
                <w:szCs w:val="22"/>
              </w:rPr>
              <w:t>«Сумма исполненных выплат»).</w:t>
            </w:r>
          </w:p>
          <w:p w14:paraId="4D129AE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при передаче квитанции со статусом 18.</w:t>
            </w:r>
          </w:p>
          <w:p w14:paraId="5DCE4286" w14:textId="083784AD" w:rsidR="00986A45" w:rsidRPr="00986A45" w:rsidRDefault="00986A45" w:rsidP="00794C6D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документа «Список требований получателя платежа» при взаимодействии</w:t>
            </w:r>
            <w:r w:rsidR="00725BDF">
              <w:rPr>
                <w:szCs w:val="22"/>
              </w:rPr>
              <w:t>:</w:t>
            </w:r>
          </w:p>
          <w:p w14:paraId="4CDAF302" w14:textId="2FFC75C2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</w:t>
            </w:r>
            <w:r w:rsidR="00725BDF">
              <w:rPr>
                <w:szCs w:val="22"/>
              </w:rPr>
              <w:t>ОФК (ППО АСФК) – ТОФК (ПУД ЭБ).</w:t>
            </w:r>
          </w:p>
          <w:p w14:paraId="06A975E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«Сумма доступная к подкреплению». Заполняется при передаче квитанции со статусом 3 (Исполнен).</w:t>
            </w:r>
          </w:p>
          <w:p w14:paraId="2E1C36FE" w14:textId="6C9175B8" w:rsidR="00986A45" w:rsidRPr="00986A45" w:rsidRDefault="00725BDF" w:rsidP="00794C6D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>
              <w:rPr>
                <w:szCs w:val="22"/>
              </w:rPr>
              <w:t>При взаимодействии:</w:t>
            </w:r>
          </w:p>
          <w:p w14:paraId="0B768A97" w14:textId="21C3879C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 ЭБ) – ТОФК (ППО АСФК)</w:t>
            </w:r>
          </w:p>
          <w:p w14:paraId="5DAF6DF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реквизит «Фактическая сумма подкрепления» из документа «Список требований получателя платежа». Заполняется при передаче квитанции со статусом 32 (Закрыт).</w:t>
            </w:r>
          </w:p>
          <w:p w14:paraId="2E197B09" w14:textId="77777777" w:rsidR="00986A45" w:rsidRPr="00986A45" w:rsidRDefault="00986A45" w:rsidP="00794C6D">
            <w:pPr>
              <w:pStyle w:val="GOSTTablenorm"/>
              <w:numPr>
                <w:ilvl w:val="0"/>
                <w:numId w:val="12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«Документ на взыскание» при взаимодействии: </w:t>
            </w:r>
          </w:p>
          <w:p w14:paraId="2291E2D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по ФНС (ППО АСФК)</w:t>
            </w:r>
          </w:p>
          <w:p w14:paraId="51B8DC8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значение реквизита «Взыскано с КС ТОФК». Заполняется при передаче квитанции со статусом 30 (Приостановлен)</w:t>
            </w:r>
          </w:p>
        </w:tc>
      </w:tr>
      <w:tr w:rsidR="00986A45" w:rsidRPr="00986A45" w14:paraId="50BB1662" w14:textId="77777777" w:rsidTr="00986A45">
        <w:trPr>
          <w:trHeight w:val="70"/>
        </w:trPr>
        <w:tc>
          <w:tcPr>
            <w:tcW w:w="2142" w:type="dxa"/>
          </w:tcPr>
          <w:p w14:paraId="49BBA82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AnalyticCodePay</w:t>
            </w:r>
          </w:p>
        </w:tc>
        <w:tc>
          <w:tcPr>
            <w:tcW w:w="7552" w:type="dxa"/>
          </w:tcPr>
          <w:p w14:paraId="3F2F953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«Аналитический код раздела плательщика» обработанного документа.</w:t>
            </w:r>
          </w:p>
          <w:p w14:paraId="1F7D75FE" w14:textId="6845A3EF" w:rsidR="00986A45" w:rsidRPr="00986A45" w:rsidRDefault="00986A45" w:rsidP="00794C6D">
            <w:pPr>
              <w:pStyle w:val="GOSTTablenorm"/>
              <w:numPr>
                <w:ilvl w:val="0"/>
                <w:numId w:val="12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2B245E8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Компонент КС ПУР ЭБ – ПУДС ЭБ.</w:t>
            </w:r>
          </w:p>
          <w:p w14:paraId="2D4B1EEF" w14:textId="1C500EB2" w:rsidR="00986A45" w:rsidRPr="00986A45" w:rsidRDefault="00986A45" w:rsidP="00794C6D">
            <w:pPr>
              <w:pStyle w:val="GOSTTablenorm"/>
              <w:numPr>
                <w:ilvl w:val="0"/>
                <w:numId w:val="12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При взаимодейств</w:t>
            </w:r>
            <w:r w:rsidR="00725BDF">
              <w:rPr>
                <w:szCs w:val="22"/>
              </w:rPr>
              <w:t>ии:</w:t>
            </w:r>
          </w:p>
          <w:p w14:paraId="35EE920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НСИ ЭБ – Модуль ANTIFROD (ПУДС ЭБ)</w:t>
            </w:r>
          </w:p>
          <w:p w14:paraId="1C64591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поле передается реквизит «Признак головного исполнителя». Реквизит обязателен для заполнения. Возможные значения: 0 – нет; 1 – да</w:t>
            </w:r>
          </w:p>
        </w:tc>
      </w:tr>
      <w:tr w:rsidR="00986A45" w:rsidRPr="00986A45" w14:paraId="3B40A9F8" w14:textId="77777777" w:rsidTr="00986A45">
        <w:trPr>
          <w:trHeight w:val="70"/>
        </w:trPr>
        <w:tc>
          <w:tcPr>
            <w:tcW w:w="2142" w:type="dxa"/>
          </w:tcPr>
          <w:p w14:paraId="3456829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AnalyticCodeRec</w:t>
            </w:r>
          </w:p>
        </w:tc>
        <w:tc>
          <w:tcPr>
            <w:tcW w:w="7552" w:type="dxa"/>
          </w:tcPr>
          <w:p w14:paraId="75DBF42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«Аналитический код раздела получателя» обработанного документа.</w:t>
            </w:r>
          </w:p>
          <w:p w14:paraId="12316EB5" w14:textId="1B54CC46" w:rsidR="00986A45" w:rsidRPr="00986A45" w:rsidRDefault="00986A45" w:rsidP="00794C6D">
            <w:pPr>
              <w:pStyle w:val="GOSTTablenorm"/>
              <w:numPr>
                <w:ilvl w:val="0"/>
                <w:numId w:val="12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0D70CBA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706FF1A1" w14:textId="77777777" w:rsidTr="00986A45">
        <w:trPr>
          <w:trHeight w:val="70"/>
        </w:trPr>
        <w:tc>
          <w:tcPr>
            <w:tcW w:w="2142" w:type="dxa"/>
          </w:tcPr>
          <w:p w14:paraId="3AC557B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AddInfo_ED2_EDAuthor</w:t>
            </w:r>
          </w:p>
        </w:tc>
        <w:tc>
          <w:tcPr>
            <w:tcW w:w="7552" w:type="dxa"/>
          </w:tcPr>
          <w:p w14:paraId="3FC2483E" w14:textId="2A05B9C5" w:rsidR="00986A45" w:rsidRPr="00986A45" w:rsidRDefault="00986A45" w:rsidP="00986A45">
            <w:pPr>
              <w:pStyle w:val="GOSTTablenorm"/>
            </w:pPr>
            <w:r w:rsidRPr="00986A45">
              <w:t>Реквизит «Уникальный идентификатор составите</w:t>
            </w:r>
            <w:r w:rsidR="00725BDF">
              <w:t>ля ЭД» обработанного документа.</w:t>
            </w:r>
          </w:p>
          <w:p w14:paraId="1B5A40A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t>Указывается для документа «Расчетный документ» при передаче из ПУДС ЭБ в ПУР ЭБ, заполняется при статусе квитанции 8.</w:t>
            </w:r>
          </w:p>
        </w:tc>
      </w:tr>
      <w:tr w:rsidR="00986A45" w:rsidRPr="00986A45" w14:paraId="11627D5D" w14:textId="77777777" w:rsidTr="00986A45">
        <w:trPr>
          <w:trHeight w:val="70"/>
        </w:trPr>
        <w:tc>
          <w:tcPr>
            <w:tcW w:w="2142" w:type="dxa"/>
          </w:tcPr>
          <w:p w14:paraId="1195A3F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ROZ_RspnExctrPst</w:t>
            </w:r>
          </w:p>
        </w:tc>
        <w:tc>
          <w:tcPr>
            <w:tcW w:w="7552" w:type="dxa"/>
          </w:tcPr>
          <w:p w14:paraId="34BF81D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«Должность исполнителя (Территориальный</w:t>
            </w:r>
            <w:r w:rsidRPr="00986A45">
              <w:rPr>
                <w:b/>
                <w:szCs w:val="22"/>
              </w:rPr>
              <w:t xml:space="preserve"> </w:t>
            </w:r>
            <w:r w:rsidRPr="00986A45">
              <w:rPr>
                <w:szCs w:val="22"/>
              </w:rPr>
              <w:t xml:space="preserve">орган Федерального казначейства, принимающий платежи)» обработанного документа </w:t>
            </w:r>
          </w:p>
          <w:p w14:paraId="31E5B3EF" w14:textId="77777777" w:rsidR="00986A45" w:rsidRPr="00986A45" w:rsidRDefault="00986A45" w:rsidP="00794C6D">
            <w:pPr>
              <w:pStyle w:val="GOSTTablenorm"/>
              <w:numPr>
                <w:ilvl w:val="0"/>
                <w:numId w:val="12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Pr="00986A45">
              <w:rPr>
                <w:szCs w:val="22"/>
              </w:rPr>
              <w:t>) при взаимодействии:</w:t>
            </w:r>
          </w:p>
          <w:p w14:paraId="54349796" w14:textId="021B920E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00A84570" w14:textId="0F29674C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</w:t>
            </w:r>
            <w:r w:rsidR="00725BDF">
              <w:rPr>
                <w:szCs w:val="22"/>
              </w:rPr>
              <w:t>ОФК (ППО АСФК) – ТОФК (ПУД ЭБ),</w:t>
            </w:r>
          </w:p>
          <w:p w14:paraId="527C9B6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336E610F" w14:textId="77777777" w:rsidTr="00986A45">
        <w:trPr>
          <w:trHeight w:val="70"/>
        </w:trPr>
        <w:tc>
          <w:tcPr>
            <w:tcW w:w="2142" w:type="dxa"/>
          </w:tcPr>
          <w:p w14:paraId="0A70078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ROZ_RspnExctrFlO</w:t>
            </w:r>
          </w:p>
        </w:tc>
        <w:tc>
          <w:tcPr>
            <w:tcW w:w="7552" w:type="dxa"/>
          </w:tcPr>
          <w:p w14:paraId="06DE202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«Расшифровка подписи исполнителя (Территориальный</w:t>
            </w:r>
            <w:r w:rsidRPr="00986A45">
              <w:rPr>
                <w:b/>
                <w:szCs w:val="22"/>
              </w:rPr>
              <w:t xml:space="preserve"> </w:t>
            </w:r>
            <w:r w:rsidRPr="00986A45">
              <w:rPr>
                <w:szCs w:val="22"/>
              </w:rPr>
              <w:t>орган Федерального казначейства, принимающий платежи)» обработанного документа.</w:t>
            </w:r>
          </w:p>
          <w:p w14:paraId="1284955F" w14:textId="77777777" w:rsidR="00986A45" w:rsidRPr="00986A45" w:rsidRDefault="00986A45" w:rsidP="00794C6D">
            <w:pPr>
              <w:pStyle w:val="GOSTTablenorm"/>
              <w:numPr>
                <w:ilvl w:val="0"/>
                <w:numId w:val="12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Pr="00986A45">
              <w:rPr>
                <w:szCs w:val="22"/>
              </w:rPr>
              <w:t>) при взаимодействии:</w:t>
            </w:r>
          </w:p>
          <w:p w14:paraId="03631423" w14:textId="5748DD5A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0B084627" w14:textId="16F12D1C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(ППО АСФК) – ТОФК (ПУД</w:t>
            </w:r>
            <w:r w:rsidR="00725BDF">
              <w:rPr>
                <w:szCs w:val="22"/>
              </w:rPr>
              <w:t xml:space="preserve"> ЭБ),</w:t>
            </w:r>
          </w:p>
          <w:p w14:paraId="57780BE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2FE09F0C" w14:textId="77777777" w:rsidTr="00986A45">
        <w:trPr>
          <w:trHeight w:val="70"/>
        </w:trPr>
        <w:tc>
          <w:tcPr>
            <w:tcW w:w="2142" w:type="dxa"/>
          </w:tcPr>
          <w:p w14:paraId="2C8E4DB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ROZ_SgnHrPst</w:t>
            </w:r>
          </w:p>
        </w:tc>
        <w:tc>
          <w:tcPr>
            <w:tcW w:w="7552" w:type="dxa"/>
          </w:tcPr>
          <w:p w14:paraId="6A49754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«Должность руководителя (уполномоченного лица) (Территориальный</w:t>
            </w:r>
            <w:r w:rsidRPr="00986A45">
              <w:rPr>
                <w:b/>
                <w:szCs w:val="22"/>
              </w:rPr>
              <w:t xml:space="preserve"> </w:t>
            </w:r>
            <w:r w:rsidRPr="00986A45">
              <w:rPr>
                <w:szCs w:val="22"/>
              </w:rPr>
              <w:t>орган Федерального казначейства, принимающий платежи)» обработанного документа.</w:t>
            </w:r>
          </w:p>
          <w:p w14:paraId="1F25C771" w14:textId="77777777" w:rsidR="00986A45" w:rsidRPr="00986A45" w:rsidRDefault="00986A45" w:rsidP="00794C6D">
            <w:pPr>
              <w:pStyle w:val="GOSTTablenorm"/>
              <w:numPr>
                <w:ilvl w:val="0"/>
                <w:numId w:val="127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Pr="00986A45">
              <w:rPr>
                <w:szCs w:val="22"/>
              </w:rPr>
              <w:t>) при взаимодействии:</w:t>
            </w:r>
          </w:p>
          <w:p w14:paraId="076103E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61A7589D" w14:textId="77777777" w:rsidTr="00986A45">
        <w:trPr>
          <w:trHeight w:val="70"/>
        </w:trPr>
        <w:tc>
          <w:tcPr>
            <w:tcW w:w="2142" w:type="dxa"/>
          </w:tcPr>
          <w:p w14:paraId="5742642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ROZ_SgnHrFlO</w:t>
            </w:r>
          </w:p>
        </w:tc>
        <w:tc>
          <w:tcPr>
            <w:tcW w:w="7552" w:type="dxa"/>
          </w:tcPr>
          <w:p w14:paraId="290A03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«Расшифровка подписи руководителя (уполномоченного лица) (Территориальный орган Федерального казначейства, принимающий платежи)» обработанного документа.</w:t>
            </w:r>
          </w:p>
          <w:p w14:paraId="0043163F" w14:textId="1AB90B7E" w:rsidR="00986A45" w:rsidRPr="00986A45" w:rsidRDefault="00986A45" w:rsidP="00794C6D">
            <w:pPr>
              <w:pStyle w:val="GOSTTablenorm"/>
              <w:numPr>
                <w:ilvl w:val="0"/>
                <w:numId w:val="128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="00725BDF">
              <w:rPr>
                <w:szCs w:val="22"/>
              </w:rPr>
              <w:t>) при взаимодействии:</w:t>
            </w:r>
          </w:p>
          <w:p w14:paraId="28B9240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699A64DB" w14:textId="77777777" w:rsidTr="00986A45">
        <w:trPr>
          <w:trHeight w:val="70"/>
        </w:trPr>
        <w:tc>
          <w:tcPr>
            <w:tcW w:w="2142" w:type="dxa"/>
          </w:tcPr>
          <w:p w14:paraId="6BFF58D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ROZ_SignDate</w:t>
            </w:r>
          </w:p>
        </w:tc>
        <w:tc>
          <w:tcPr>
            <w:tcW w:w="7552" w:type="dxa"/>
          </w:tcPr>
          <w:p w14:paraId="3E015B0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«Дата подписания (Территориальный орган Федерального </w:t>
            </w:r>
            <w:r w:rsidRPr="00986A45">
              <w:rPr>
                <w:szCs w:val="22"/>
              </w:rPr>
              <w:lastRenderedPageBreak/>
              <w:t>казначейства, принимающий платежи)» обработанного документа.</w:t>
            </w:r>
          </w:p>
          <w:p w14:paraId="550EB4E6" w14:textId="7349EA97" w:rsidR="00986A45" w:rsidRPr="00986A45" w:rsidRDefault="00986A45" w:rsidP="00794C6D">
            <w:pPr>
              <w:pStyle w:val="GOSTTablenorm"/>
              <w:numPr>
                <w:ilvl w:val="0"/>
                <w:numId w:val="129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="00725BDF">
              <w:rPr>
                <w:szCs w:val="22"/>
              </w:rPr>
              <w:t>) при взаимодействии:</w:t>
            </w:r>
          </w:p>
          <w:p w14:paraId="303EB7B8" w14:textId="6E01C493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711AD15A" w14:textId="0E303269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(ППО АСФК) – ТО</w:t>
            </w:r>
            <w:r w:rsidR="00725BDF">
              <w:rPr>
                <w:szCs w:val="22"/>
              </w:rPr>
              <w:t>ФК (ПУД ЭБ),</w:t>
            </w:r>
          </w:p>
          <w:p w14:paraId="2CDE5CC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2428819A" w14:textId="77777777" w:rsidTr="00986A45">
        <w:trPr>
          <w:trHeight w:val="70"/>
        </w:trPr>
        <w:tc>
          <w:tcPr>
            <w:tcW w:w="2142" w:type="dxa"/>
          </w:tcPr>
          <w:p w14:paraId="631C1D98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</w:rPr>
              <w:lastRenderedPageBreak/>
              <w:t>RO</w:t>
            </w:r>
            <w:r w:rsidRPr="00986A45">
              <w:rPr>
                <w:szCs w:val="22"/>
                <w:lang w:val="en-US"/>
              </w:rPr>
              <w:t>P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AccDate</w:t>
            </w:r>
          </w:p>
        </w:tc>
        <w:tc>
          <w:tcPr>
            <w:tcW w:w="7552" w:type="dxa"/>
          </w:tcPr>
          <w:p w14:paraId="48A8299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отражения в учете (Территориальный</w:t>
            </w:r>
            <w:r w:rsidRPr="00986A45">
              <w:rPr>
                <w:b/>
                <w:szCs w:val="22"/>
              </w:rPr>
              <w:t xml:space="preserve"> </w:t>
            </w:r>
            <w:r w:rsidRPr="00986A45">
              <w:rPr>
                <w:szCs w:val="22"/>
              </w:rPr>
              <w:t xml:space="preserve">орган Федерального казначейства, принимающий платежи)» обработанного документа. </w:t>
            </w:r>
          </w:p>
          <w:p w14:paraId="765113E5" w14:textId="348BD0BC" w:rsidR="00986A45" w:rsidRPr="00986A45" w:rsidRDefault="00986A45" w:rsidP="00794C6D">
            <w:pPr>
              <w:pStyle w:val="GOSTTablenorm"/>
              <w:numPr>
                <w:ilvl w:val="0"/>
                <w:numId w:val="130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="00725BDF">
              <w:rPr>
                <w:szCs w:val="22"/>
              </w:rPr>
              <w:t>) при взаимодействии:</w:t>
            </w:r>
          </w:p>
          <w:p w14:paraId="1F752A4F" w14:textId="39CEF2EA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</w:t>
            </w:r>
            <w:r w:rsidR="00725BDF">
              <w:rPr>
                <w:szCs w:val="22"/>
              </w:rPr>
              <w:t>ОФК (ППО АСФК) – ТОФК (ПУД ЭБ),</w:t>
            </w:r>
          </w:p>
          <w:p w14:paraId="6CE4E4C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 ЭБ) – ТОФК (ППО АСФК)</w:t>
            </w:r>
          </w:p>
        </w:tc>
      </w:tr>
      <w:tr w:rsidR="00986A45" w:rsidRPr="00986A45" w14:paraId="63486A0A" w14:textId="77777777" w:rsidTr="00986A45">
        <w:trPr>
          <w:trHeight w:val="70"/>
        </w:trPr>
        <w:tc>
          <w:tcPr>
            <w:tcW w:w="2142" w:type="dxa"/>
          </w:tcPr>
          <w:p w14:paraId="4100C17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ROZ_RgNmb</w:t>
            </w:r>
          </w:p>
        </w:tc>
        <w:tc>
          <w:tcPr>
            <w:tcW w:w="7552" w:type="dxa"/>
          </w:tcPr>
          <w:p w14:paraId="550BE2B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«Регистрационный номер (Территориальный орган Федерального казначейства, принимающий платежи)» обработанного документа.</w:t>
            </w:r>
          </w:p>
          <w:p w14:paraId="4405DF40" w14:textId="330ED2C7" w:rsidR="00986A45" w:rsidRPr="00986A45" w:rsidRDefault="00986A45" w:rsidP="00794C6D">
            <w:pPr>
              <w:pStyle w:val="GOSTTablenorm"/>
              <w:numPr>
                <w:ilvl w:val="0"/>
                <w:numId w:val="131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в случае формирования Квитанции на документ «Реестр передаваемых (принимаемых) платежей» (ф. 0531477</w:t>
            </w:r>
            <w:r w:rsidRPr="00986A45">
              <w:t>/0533002</w:t>
            </w:r>
            <w:r w:rsidR="00725BDF">
              <w:rPr>
                <w:szCs w:val="22"/>
              </w:rPr>
              <w:t>) при взаимодействии:</w:t>
            </w:r>
          </w:p>
          <w:p w14:paraId="3052606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ППО АСФК – ПУР ЭБ</w:t>
            </w:r>
          </w:p>
        </w:tc>
      </w:tr>
      <w:tr w:rsidR="00986A45" w:rsidRPr="00986A45" w14:paraId="633875B8" w14:textId="77777777" w:rsidTr="00986A45">
        <w:trPr>
          <w:trHeight w:val="70"/>
        </w:trPr>
        <w:tc>
          <w:tcPr>
            <w:tcW w:w="2142" w:type="dxa"/>
          </w:tcPr>
          <w:p w14:paraId="6C18E4B0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GUID</w:t>
            </w:r>
          </w:p>
        </w:tc>
        <w:tc>
          <w:tcPr>
            <w:tcW w:w="7552" w:type="dxa"/>
          </w:tcPr>
          <w:p w14:paraId="120A12B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«ГУИД принятого ИД/РНО» обработанного документа.</w:t>
            </w:r>
          </w:p>
          <w:p w14:paraId="277D1482" w14:textId="6238C85D" w:rsidR="00986A45" w:rsidRPr="00986A45" w:rsidRDefault="00986A45" w:rsidP="00794C6D">
            <w:pPr>
              <w:pStyle w:val="GOSTTablenorm"/>
              <w:numPr>
                <w:ilvl w:val="0"/>
                <w:numId w:val="132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документов «Дело ИД» и</w:t>
            </w:r>
            <w:r w:rsidR="00725BDF">
              <w:rPr>
                <w:szCs w:val="22"/>
              </w:rPr>
              <w:t xml:space="preserve"> «Дело РНО» при взаимодействии:</w:t>
            </w:r>
          </w:p>
          <w:p w14:paraId="048875C7" w14:textId="0121120F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021B0FC4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в зависимости от указаного системного имени в «Наименование комплексного типа, к которому относится сокращенное наименование (кода) элемента» (BlockName)</w:t>
            </w:r>
          </w:p>
        </w:tc>
      </w:tr>
      <w:tr w:rsidR="00986A45" w:rsidRPr="00986A45" w14:paraId="026B326A" w14:textId="77777777" w:rsidTr="00986A45">
        <w:trPr>
          <w:trHeight w:val="70"/>
        </w:trPr>
        <w:tc>
          <w:tcPr>
            <w:tcW w:w="2142" w:type="dxa"/>
          </w:tcPr>
          <w:p w14:paraId="0808F16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Дата, на которую сформирована выписка</w:t>
            </w:r>
          </w:p>
        </w:tc>
        <w:tc>
          <w:tcPr>
            <w:tcW w:w="7552" w:type="dxa"/>
          </w:tcPr>
          <w:p w14:paraId="5A22F4C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«Дата, на которую сформирована выписка» обработанного документа.</w:t>
            </w:r>
          </w:p>
          <w:p w14:paraId="0A15851C" w14:textId="345F65D8" w:rsidR="00986A45" w:rsidRPr="00986A45" w:rsidRDefault="00986A45" w:rsidP="00794C6D">
            <w:pPr>
              <w:pStyle w:val="GOSTTablenorm"/>
              <w:numPr>
                <w:ilvl w:val="0"/>
                <w:numId w:val="133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документ</w:t>
            </w:r>
            <w:r w:rsidR="00725BDF">
              <w:rPr>
                <w:szCs w:val="22"/>
              </w:rPr>
              <w:t>ов РД, РСКП при взаимодействии:</w:t>
            </w:r>
          </w:p>
          <w:p w14:paraId="76A03E96" w14:textId="165EE39E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ЭБ,</w:t>
            </w:r>
          </w:p>
          <w:p w14:paraId="7C8E0244" w14:textId="5B689F44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(ПУДС ЭБ) – ТОФК (ПУД ЭБ).</w:t>
            </w:r>
          </w:p>
          <w:p w14:paraId="6EF9DB9E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Для исходящего расчетного документа заполняется при статусе Квитанции 3 и 14. Для исходящего Распоряжения о совершении казначейского платежа заполняется при статусе Квитанции 3</w:t>
            </w:r>
          </w:p>
        </w:tc>
      </w:tr>
      <w:tr w:rsidR="00986A45" w:rsidRPr="00986A45" w14:paraId="176F8671" w14:textId="77777777" w:rsidTr="00986A45">
        <w:trPr>
          <w:trHeight w:val="70"/>
        </w:trPr>
        <w:tc>
          <w:tcPr>
            <w:tcW w:w="2142" w:type="dxa"/>
          </w:tcPr>
          <w:p w14:paraId="6579C34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Статус банка</w:t>
            </w:r>
          </w:p>
        </w:tc>
        <w:tc>
          <w:tcPr>
            <w:tcW w:w="7552" w:type="dxa"/>
          </w:tcPr>
          <w:p w14:paraId="0B45728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«Статус банка» обработанного документа.</w:t>
            </w:r>
          </w:p>
          <w:p w14:paraId="02479FEE" w14:textId="03F1033D" w:rsidR="00986A45" w:rsidRPr="00986A45" w:rsidRDefault="00986A45" w:rsidP="00794C6D">
            <w:pPr>
              <w:pStyle w:val="GOSTTablenorm"/>
              <w:numPr>
                <w:ilvl w:val="0"/>
                <w:numId w:val="134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10CF1CBE" w14:textId="7334831C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ПУР Э</w:t>
            </w:r>
            <w:r w:rsidR="00725BDF">
              <w:rPr>
                <w:szCs w:val="22"/>
              </w:rPr>
              <w:t>Б.</w:t>
            </w:r>
          </w:p>
          <w:p w14:paraId="748E701A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Для ЭДВ заполняется при статусе Квитанции 3, для ЭДИ заполняется при статусе Квитанции 19</w:t>
            </w:r>
          </w:p>
        </w:tc>
      </w:tr>
      <w:tr w:rsidR="00986A45" w:rsidRPr="00986A45" w14:paraId="0D19262E" w14:textId="77777777" w:rsidTr="00986A45">
        <w:trPr>
          <w:trHeight w:val="70"/>
        </w:trPr>
        <w:tc>
          <w:tcPr>
            <w:tcW w:w="2142" w:type="dxa"/>
          </w:tcPr>
          <w:p w14:paraId="2C854D3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Наименование статуса</w:t>
            </w:r>
          </w:p>
        </w:tc>
        <w:tc>
          <w:tcPr>
            <w:tcW w:w="7552" w:type="dxa"/>
          </w:tcPr>
          <w:p w14:paraId="10F0A26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статуса» обработанного документа.</w:t>
            </w:r>
          </w:p>
          <w:p w14:paraId="7A933EAD" w14:textId="7298C68D" w:rsidR="00986A45" w:rsidRPr="00986A45" w:rsidRDefault="00986A45" w:rsidP="00794C6D">
            <w:pPr>
              <w:pStyle w:val="GOSTTablenorm"/>
              <w:numPr>
                <w:ilvl w:val="0"/>
                <w:numId w:val="135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7DD87D50" w14:textId="0509403E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754C59AD" w14:textId="77777777" w:rsidR="00986A45" w:rsidRPr="00986A45" w:rsidRDefault="00986A45" w:rsidP="00986A45">
            <w:pPr>
              <w:pStyle w:val="GOSTTablenorm"/>
              <w:ind w:left="284"/>
              <w:rPr>
                <w:szCs w:val="22"/>
              </w:rPr>
            </w:pPr>
            <w:r w:rsidRPr="00986A45">
              <w:rPr>
                <w:szCs w:val="22"/>
              </w:rPr>
              <w:t>Для ЭДВ заполняется при статусе квитанции 20, для ЭДИ заполняется при статусе Квитанции 3, 8 и 14</w:t>
            </w:r>
          </w:p>
        </w:tc>
      </w:tr>
      <w:tr w:rsidR="00986A45" w:rsidRPr="00986A45" w14:paraId="13F514F7" w14:textId="77777777" w:rsidTr="00986A45">
        <w:trPr>
          <w:trHeight w:val="70"/>
        </w:trPr>
        <w:tc>
          <w:tcPr>
            <w:tcW w:w="2142" w:type="dxa"/>
          </w:tcPr>
          <w:p w14:paraId="18DA6E9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Результат ФЛК</w:t>
            </w:r>
          </w:p>
        </w:tc>
        <w:tc>
          <w:tcPr>
            <w:tcW w:w="7552" w:type="dxa"/>
          </w:tcPr>
          <w:p w14:paraId="0ED102A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«Результат ФЛК» обработанного документа.</w:t>
            </w:r>
          </w:p>
          <w:p w14:paraId="035E8C52" w14:textId="3F526B63" w:rsidR="00986A45" w:rsidRPr="00986A45" w:rsidRDefault="00986A45" w:rsidP="00794C6D">
            <w:pPr>
              <w:pStyle w:val="GOSTTablenorm"/>
              <w:numPr>
                <w:ilvl w:val="0"/>
                <w:numId w:val="136"/>
              </w:numPr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5D39D13F" w14:textId="74AA34DC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0E1D453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5</w:t>
            </w:r>
          </w:p>
        </w:tc>
      </w:tr>
      <w:tr w:rsidR="00986A45" w:rsidRPr="00986A45" w14:paraId="748DBBD2" w14:textId="77777777" w:rsidTr="00986A45">
        <w:trPr>
          <w:trHeight w:val="70"/>
        </w:trPr>
        <w:tc>
          <w:tcPr>
            <w:tcW w:w="2142" w:type="dxa"/>
          </w:tcPr>
          <w:p w14:paraId="3C32143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и время проведения контроля</w:t>
            </w:r>
          </w:p>
        </w:tc>
        <w:tc>
          <w:tcPr>
            <w:tcW w:w="7552" w:type="dxa"/>
          </w:tcPr>
          <w:p w14:paraId="683F06B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и время проведения контроля» обработанного документа.</w:t>
            </w:r>
          </w:p>
          <w:p w14:paraId="54F211F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65A82F5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ПУДС ЭБ – ПУР ЭБ. </w:t>
            </w:r>
          </w:p>
          <w:p w14:paraId="002DB53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5</w:t>
            </w:r>
          </w:p>
        </w:tc>
      </w:tr>
      <w:tr w:rsidR="00986A45" w:rsidRPr="00986A45" w14:paraId="415E4595" w14:textId="77777777" w:rsidTr="00986A45">
        <w:trPr>
          <w:trHeight w:val="70"/>
        </w:trPr>
        <w:tc>
          <w:tcPr>
            <w:tcW w:w="2142" w:type="dxa"/>
          </w:tcPr>
          <w:p w14:paraId="7C6B540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Номер ЭД</w:t>
            </w:r>
          </w:p>
        </w:tc>
        <w:tc>
          <w:tcPr>
            <w:tcW w:w="7552" w:type="dxa"/>
          </w:tcPr>
          <w:p w14:paraId="3C82CE8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ЭД» обработанного документа.</w:t>
            </w:r>
          </w:p>
          <w:p w14:paraId="013A105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2B91F11D" w14:textId="5B1A2F44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ЭБ,</w:t>
            </w:r>
          </w:p>
          <w:p w14:paraId="18DBA3A8" w14:textId="4C4F42E2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(ПУДС ЭБ) – ТОФК (ПУД ЭБ).</w:t>
            </w:r>
          </w:p>
          <w:p w14:paraId="3D2212E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8.</w:t>
            </w:r>
          </w:p>
          <w:p w14:paraId="5F3BDFD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РСКП при взаимодействии: </w:t>
            </w:r>
          </w:p>
          <w:p w14:paraId="17078BB5" w14:textId="15092A95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17876C9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исходящего документа РСКП заполняется при статусе квитанции 5</w:t>
            </w:r>
          </w:p>
        </w:tc>
      </w:tr>
      <w:tr w:rsidR="00986A45" w:rsidRPr="00986A45" w14:paraId="22C91C3D" w14:textId="77777777" w:rsidTr="00986A45">
        <w:trPr>
          <w:trHeight w:val="70"/>
        </w:trPr>
        <w:tc>
          <w:tcPr>
            <w:tcW w:w="2142" w:type="dxa"/>
          </w:tcPr>
          <w:p w14:paraId="58A045B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и время отправки в банк</w:t>
            </w:r>
          </w:p>
        </w:tc>
        <w:tc>
          <w:tcPr>
            <w:tcW w:w="7552" w:type="dxa"/>
          </w:tcPr>
          <w:p w14:paraId="179F362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и время отправки в банк» обработанного документа.</w:t>
            </w:r>
          </w:p>
          <w:p w14:paraId="51EC4FC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РД при взаимодействии: </w:t>
            </w:r>
          </w:p>
          <w:p w14:paraId="71BC68B1" w14:textId="4C85AA81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ЭБ,</w:t>
            </w:r>
          </w:p>
          <w:p w14:paraId="64093660" w14:textId="479A36CD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(ПУДС ЭБ) – ТОФК (ПУД ЭБ).</w:t>
            </w:r>
          </w:p>
          <w:p w14:paraId="5077E64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8</w:t>
            </w:r>
          </w:p>
        </w:tc>
      </w:tr>
      <w:tr w:rsidR="00986A45" w:rsidRPr="00986A45" w14:paraId="42319D93" w14:textId="77777777" w:rsidTr="00986A45">
        <w:trPr>
          <w:trHeight w:val="70"/>
        </w:trPr>
        <w:tc>
          <w:tcPr>
            <w:tcW w:w="2142" w:type="dxa"/>
          </w:tcPr>
          <w:p w14:paraId="184D14B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и время контроля на стороне банка</w:t>
            </w:r>
          </w:p>
        </w:tc>
        <w:tc>
          <w:tcPr>
            <w:tcW w:w="7552" w:type="dxa"/>
          </w:tcPr>
          <w:p w14:paraId="6020B86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и время контроля на стороне банка» обработанного документа.</w:t>
            </w:r>
          </w:p>
          <w:p w14:paraId="624F0DEC" w14:textId="208BA304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0DD61405" w14:textId="54C541B7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68CAABE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986A45" w:rsidRPr="00986A45" w14:paraId="1852AF40" w14:textId="77777777" w:rsidTr="00986A45">
        <w:trPr>
          <w:trHeight w:val="70"/>
        </w:trPr>
        <w:tc>
          <w:tcPr>
            <w:tcW w:w="2142" w:type="dxa"/>
          </w:tcPr>
          <w:p w14:paraId="0476F66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Текст пояснения ошибки</w:t>
            </w:r>
          </w:p>
        </w:tc>
        <w:tc>
          <w:tcPr>
            <w:tcW w:w="7552" w:type="dxa"/>
          </w:tcPr>
          <w:p w14:paraId="62D6C93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«Текст пояснения ошибки» обработанного документа.</w:t>
            </w:r>
          </w:p>
          <w:p w14:paraId="64F33FD7" w14:textId="2E85A240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62E4FFA8" w14:textId="50F72BE5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0630C71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986A45" w:rsidRPr="00986A45" w14:paraId="4F04A778" w14:textId="77777777" w:rsidTr="00986A45">
        <w:trPr>
          <w:trHeight w:val="70"/>
        </w:trPr>
        <w:tc>
          <w:tcPr>
            <w:tcW w:w="2142" w:type="dxa"/>
          </w:tcPr>
          <w:p w14:paraId="3719E15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Код ошибки</w:t>
            </w:r>
          </w:p>
        </w:tc>
        <w:tc>
          <w:tcPr>
            <w:tcW w:w="7552" w:type="dxa"/>
          </w:tcPr>
          <w:p w14:paraId="76E5F40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«Код ошибки» обработанного документа.</w:t>
            </w:r>
          </w:p>
          <w:p w14:paraId="6ECFD0AA" w14:textId="1D00AAFA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для д</w:t>
            </w:r>
            <w:r w:rsidR="00725BDF">
              <w:rPr>
                <w:szCs w:val="22"/>
              </w:rPr>
              <w:t>окумента РД при взаимодействии:</w:t>
            </w:r>
          </w:p>
          <w:p w14:paraId="3584EA0B" w14:textId="0B43C6DE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47136B3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ЭДИ заполняется при статусе квитанции 14</w:t>
            </w:r>
          </w:p>
        </w:tc>
      </w:tr>
      <w:tr w:rsidR="00986A45" w:rsidRPr="00986A45" w14:paraId="7753ED76" w14:textId="77777777" w:rsidTr="00986A45">
        <w:trPr>
          <w:trHeight w:val="70"/>
        </w:trPr>
        <w:tc>
          <w:tcPr>
            <w:tcW w:w="2142" w:type="dxa"/>
          </w:tcPr>
          <w:p w14:paraId="009990E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списания денежных средств со счета плательщика</w:t>
            </w:r>
          </w:p>
        </w:tc>
        <w:tc>
          <w:tcPr>
            <w:tcW w:w="7552" w:type="dxa"/>
          </w:tcPr>
          <w:p w14:paraId="1E59578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списания денежных средств со счета плательщика» обработанного документа.</w:t>
            </w:r>
          </w:p>
          <w:p w14:paraId="648056F9" w14:textId="678EFB9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для док</w:t>
            </w:r>
            <w:r w:rsidR="00725BDF">
              <w:rPr>
                <w:szCs w:val="22"/>
              </w:rPr>
              <w:t>умента РСКП при взаимодействии:</w:t>
            </w:r>
          </w:p>
          <w:p w14:paraId="2A956DE1" w14:textId="61BB40AD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ЭБ.</w:t>
            </w:r>
          </w:p>
          <w:p w14:paraId="41A5239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Для исходящего документа РСКП заполняется при статусе квитанции 30</w:t>
            </w:r>
          </w:p>
        </w:tc>
      </w:tr>
      <w:tr w:rsidR="00986A45" w:rsidRPr="00986A45" w14:paraId="38704C6A" w14:textId="77777777" w:rsidTr="00986A45">
        <w:trPr>
          <w:trHeight w:val="70"/>
        </w:trPr>
        <w:tc>
          <w:tcPr>
            <w:tcW w:w="2142" w:type="dxa"/>
          </w:tcPr>
          <w:p w14:paraId="69C9C73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Номер документа в течение операционного дня</w:t>
            </w:r>
          </w:p>
        </w:tc>
        <w:tc>
          <w:tcPr>
            <w:tcW w:w="7552" w:type="dxa"/>
          </w:tcPr>
          <w:p w14:paraId="7CED8DA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документа в течение операционного дня».</w:t>
            </w:r>
          </w:p>
          <w:p w14:paraId="405F6036" w14:textId="0468016C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«Ответ на запрос (уведомление) по ЭПС участника» (далее – «Ответ ЭПС») без признака </w:t>
            </w:r>
            <w:r w:rsidR="00725BDF">
              <w:rPr>
                <w:szCs w:val="22"/>
              </w:rPr>
              <w:t>«Уточнение» при взаимодействии:</w:t>
            </w:r>
          </w:p>
          <w:p w14:paraId="25FAC1DF" w14:textId="26F88F11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1FEC6214" w14:textId="70D9D6B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lastRenderedPageBreak/>
              <w:t>ПФХД – ПУР ЭБ</w:t>
            </w:r>
          </w:p>
          <w:p w14:paraId="4A7B597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«3 – Исполнен».</w:t>
            </w:r>
          </w:p>
          <w:p w14:paraId="792490B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 при взаимодействии: </w:t>
            </w:r>
          </w:p>
          <w:p w14:paraId="0AD0657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(ПУДС ЭБ) – ТОФК (ПУД ЭБ) </w:t>
            </w:r>
          </w:p>
          <w:p w14:paraId="77D16DD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«3 – Исполнен»</w:t>
            </w:r>
          </w:p>
        </w:tc>
      </w:tr>
      <w:tr w:rsidR="00986A45" w:rsidRPr="00986A45" w14:paraId="0952DD3A" w14:textId="77777777" w:rsidTr="00986A45">
        <w:trPr>
          <w:trHeight w:val="70"/>
        </w:trPr>
        <w:tc>
          <w:tcPr>
            <w:tcW w:w="2142" w:type="dxa"/>
          </w:tcPr>
          <w:p w14:paraId="4730610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Номер ЭС в течение опердня</w:t>
            </w:r>
          </w:p>
        </w:tc>
        <w:tc>
          <w:tcPr>
            <w:tcW w:w="7552" w:type="dxa"/>
          </w:tcPr>
          <w:p w14:paraId="2607910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ЭС в течение опердня».</w:t>
            </w:r>
          </w:p>
          <w:p w14:paraId="0B529B1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«Ответ ЭПС» без признака «Уточнение» при взаимодействии: </w:t>
            </w:r>
          </w:p>
          <w:p w14:paraId="7B13D4DB" w14:textId="3BF3F6A7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</w:t>
            </w:r>
          </w:p>
          <w:p w14:paraId="42D9D52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«8 – Отправлен в банк».</w:t>
            </w:r>
          </w:p>
          <w:p w14:paraId="39D36C9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 при взаимодействии: </w:t>
            </w:r>
          </w:p>
          <w:p w14:paraId="7EFAEAB9" w14:textId="4DB7B0A5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(ПУДС ЭБ) – ТОФК (ПУД ЭБ)</w:t>
            </w:r>
          </w:p>
          <w:p w14:paraId="7B0BA8A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«8 – Отправлен в банк»</w:t>
            </w:r>
          </w:p>
        </w:tc>
      </w:tr>
      <w:tr w:rsidR="00986A45" w:rsidRPr="00986A45" w14:paraId="36E4522C" w14:textId="77777777" w:rsidTr="00986A45">
        <w:trPr>
          <w:trHeight w:val="70"/>
        </w:trPr>
        <w:tc>
          <w:tcPr>
            <w:tcW w:w="2142" w:type="dxa"/>
          </w:tcPr>
          <w:p w14:paraId="4AFDAE9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Дата составления ЭС</w:t>
            </w:r>
          </w:p>
        </w:tc>
        <w:tc>
          <w:tcPr>
            <w:tcW w:w="7552" w:type="dxa"/>
          </w:tcPr>
          <w:p w14:paraId="011FE3B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составления ЭС».</w:t>
            </w:r>
          </w:p>
          <w:p w14:paraId="3F6FF644" w14:textId="3F7B2EF3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«Ответ ЭПС» без признака </w:t>
            </w:r>
            <w:r w:rsidR="00725BDF">
              <w:rPr>
                <w:szCs w:val="22"/>
              </w:rPr>
              <w:t>«Уточнение» при взаимодействии:</w:t>
            </w:r>
          </w:p>
          <w:p w14:paraId="4547622D" w14:textId="7C0BF580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</w:t>
            </w:r>
            <w:r w:rsidR="00725BDF">
              <w:rPr>
                <w:szCs w:val="22"/>
              </w:rPr>
              <w:t xml:space="preserve"> ПУР ЭБ</w:t>
            </w:r>
          </w:p>
          <w:p w14:paraId="5E8E24A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«8 – Отправлен в банк».</w:t>
            </w:r>
          </w:p>
          <w:p w14:paraId="0E1FE485" w14:textId="77777777" w:rsidR="00986A45" w:rsidRPr="00986A45" w:rsidRDefault="00986A45" w:rsidP="00986A45">
            <w:pPr>
              <w:pStyle w:val="GOSTTablenorm"/>
              <w:tabs>
                <w:tab w:val="left" w:pos="1119"/>
              </w:tabs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 при взаимодействии: </w:t>
            </w:r>
          </w:p>
          <w:p w14:paraId="788E8659" w14:textId="67855984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ТОФК (ПУДС ЭБ) – ТОФК (ПУД ЭБ)</w:t>
            </w:r>
          </w:p>
          <w:p w14:paraId="0EC501D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«8 – Отправлен в банк»</w:t>
            </w:r>
          </w:p>
        </w:tc>
      </w:tr>
      <w:tr w:rsidR="00986A45" w:rsidRPr="00986A45" w14:paraId="1F7A6D12" w14:textId="77777777" w:rsidTr="00986A45">
        <w:trPr>
          <w:trHeight w:val="70"/>
        </w:trPr>
        <w:tc>
          <w:tcPr>
            <w:tcW w:w="2142" w:type="dxa"/>
          </w:tcPr>
          <w:p w14:paraId="70313D3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Уникальный идентификатор составителя ЭС</w:t>
            </w:r>
          </w:p>
        </w:tc>
        <w:tc>
          <w:tcPr>
            <w:tcW w:w="7552" w:type="dxa"/>
          </w:tcPr>
          <w:p w14:paraId="2C077CDE" w14:textId="1CBFED3C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«Уникальный</w:t>
            </w:r>
            <w:r w:rsidR="00725BDF">
              <w:rPr>
                <w:szCs w:val="22"/>
              </w:rPr>
              <w:t xml:space="preserve"> идентификатор составителя ЭС».</w:t>
            </w:r>
          </w:p>
          <w:p w14:paraId="364E288A" w14:textId="72057C61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«Ответ ЭПС» без признака </w:t>
            </w:r>
            <w:r w:rsidR="00725BDF">
              <w:rPr>
                <w:szCs w:val="22"/>
              </w:rPr>
              <w:t>«Уточнение» при взаимодействии:</w:t>
            </w:r>
          </w:p>
          <w:p w14:paraId="6F761271" w14:textId="440238E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</w:t>
            </w:r>
          </w:p>
          <w:p w14:paraId="1FAE70DD" w14:textId="6E9474E2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</w:t>
            </w:r>
            <w:r w:rsidR="00725BDF">
              <w:rPr>
                <w:szCs w:val="22"/>
              </w:rPr>
              <w:t xml:space="preserve"> статусе «8 – Отправлен в банк»</w:t>
            </w:r>
          </w:p>
          <w:p w14:paraId="022C92D9" w14:textId="65357F76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и при вза</w:t>
            </w:r>
            <w:r w:rsidR="00725BDF">
              <w:rPr>
                <w:szCs w:val="22"/>
              </w:rPr>
              <w:t>имодействии:</w:t>
            </w:r>
          </w:p>
          <w:p w14:paraId="030A4A08" w14:textId="3818838D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ППО АСФК – ПУР ЭБ,</w:t>
            </w:r>
          </w:p>
          <w:p w14:paraId="3CC6B50E" w14:textId="60F8B47E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ПФХД – ПУР ЭБ</w:t>
            </w:r>
          </w:p>
          <w:p w14:paraId="2E1CA1A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«3 – Исполнен».</w:t>
            </w:r>
          </w:p>
          <w:p w14:paraId="1B71CE52" w14:textId="77777777" w:rsidR="00986A45" w:rsidRPr="00986A45" w:rsidRDefault="00986A45" w:rsidP="00986A45">
            <w:pPr>
              <w:pStyle w:val="GOSTTablenorm"/>
            </w:pPr>
            <w:r w:rsidRPr="00986A45">
              <w:t xml:space="preserve">Указывается в случае формирования Квитанции на документ «Ответ ЭПС»: </w:t>
            </w:r>
          </w:p>
          <w:p w14:paraId="7804ED09" w14:textId="77777777" w:rsidR="00986A45" w:rsidRPr="00986A45" w:rsidRDefault="00986A45" w:rsidP="00986A45">
            <w:pPr>
              <w:pStyle w:val="GOSTTablenorm"/>
            </w:pPr>
            <w:r w:rsidRPr="00986A45">
              <w:t>ТОФК (ПУДС ЭБ) – ТОФК (Компонент АУ, БУ ПУР ЭБ)</w:t>
            </w:r>
          </w:p>
          <w:p w14:paraId="70067CE2" w14:textId="77777777" w:rsidR="00986A45" w:rsidRPr="00986A45" w:rsidRDefault="00986A45" w:rsidP="00986A45">
            <w:pPr>
              <w:pStyle w:val="GOSTTablenorm"/>
            </w:pPr>
            <w:r w:rsidRPr="00986A45">
              <w:t>в статусе «8 – Отправлен в банк».</w:t>
            </w:r>
          </w:p>
          <w:p w14:paraId="43F1EBC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 при взаимодействии: </w:t>
            </w:r>
          </w:p>
          <w:p w14:paraId="32F0017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ТОФК (ПУД ЭБ)</w:t>
            </w:r>
          </w:p>
          <w:p w14:paraId="3C763FC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 в статусах: «3 – Исполнен», «8 – Отправлен в банк»</w:t>
            </w:r>
          </w:p>
        </w:tc>
      </w:tr>
      <w:tr w:rsidR="00986A45" w:rsidRPr="00986A45" w14:paraId="2544751B" w14:textId="77777777" w:rsidTr="00986A45">
        <w:trPr>
          <w:trHeight w:val="70"/>
        </w:trPr>
        <w:tc>
          <w:tcPr>
            <w:tcW w:w="2142" w:type="dxa"/>
          </w:tcPr>
          <w:p w14:paraId="36B71DF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Уникальный идентификатор получателя ЭС</w:t>
            </w:r>
          </w:p>
        </w:tc>
        <w:tc>
          <w:tcPr>
            <w:tcW w:w="7552" w:type="dxa"/>
          </w:tcPr>
          <w:p w14:paraId="2A0538B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«Уникальный идентификатор получателя ЭС».</w:t>
            </w:r>
          </w:p>
          <w:p w14:paraId="255D8FD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формирования Квитанции на документ «Ответ ЭПС» без признака «Уточнение» при взаимодействии: </w:t>
            </w:r>
          </w:p>
          <w:p w14:paraId="1164BA6D" w14:textId="3C11881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ПУДС ЭБ – ПУР ЭБ</w:t>
            </w:r>
          </w:p>
          <w:p w14:paraId="6050905B" w14:textId="062D8293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</w:t>
            </w:r>
            <w:r w:rsidR="00725BDF">
              <w:rPr>
                <w:szCs w:val="22"/>
              </w:rPr>
              <w:t xml:space="preserve"> статусе «8 – Отправлен в банк»</w:t>
            </w:r>
          </w:p>
          <w:p w14:paraId="0DBEEC12" w14:textId="37A7BC9B" w:rsidR="00986A45" w:rsidRPr="00986A45" w:rsidRDefault="00725BDF" w:rsidP="00986A45">
            <w:pPr>
              <w:pStyle w:val="GOSTTablenorm"/>
              <w:rPr>
                <w:szCs w:val="22"/>
              </w:rPr>
            </w:pPr>
            <w:r>
              <w:rPr>
                <w:szCs w:val="22"/>
              </w:rPr>
              <w:t>и при взаимодействии:</w:t>
            </w:r>
          </w:p>
          <w:p w14:paraId="70732F6D" w14:textId="0F25CD07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lastRenderedPageBreak/>
              <w:t>ППО АСФК – ПУР ЭБ,</w:t>
            </w:r>
          </w:p>
          <w:p w14:paraId="0DEF4DF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ПФХД – ПУР ЭБ</w:t>
            </w:r>
          </w:p>
          <w:p w14:paraId="308F408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«3 – Исполнен».</w:t>
            </w:r>
          </w:p>
          <w:p w14:paraId="02AAF9D9" w14:textId="77777777" w:rsidR="00986A45" w:rsidRPr="00986A45" w:rsidRDefault="00986A45" w:rsidP="00986A45">
            <w:pPr>
              <w:pStyle w:val="GOSTTablenorm"/>
            </w:pPr>
            <w:r w:rsidRPr="00986A45">
              <w:t xml:space="preserve">Указывается в случае формирования Квитанции на документ «Ответ ЭПС»: </w:t>
            </w:r>
          </w:p>
          <w:p w14:paraId="743FB0E7" w14:textId="77777777" w:rsidR="00986A45" w:rsidRPr="00986A45" w:rsidRDefault="00986A45" w:rsidP="00986A45">
            <w:pPr>
              <w:pStyle w:val="GOSTTablenorm"/>
            </w:pPr>
            <w:r w:rsidRPr="00986A45">
              <w:t>ТОФК (ПУДС ЭБ) – ТОФК (Компонент АУ, БУ ПУР ЭБ)</w:t>
            </w:r>
          </w:p>
          <w:p w14:paraId="4A727B2A" w14:textId="77777777" w:rsidR="00986A45" w:rsidRPr="00986A45" w:rsidRDefault="00986A45" w:rsidP="00986A45">
            <w:pPr>
              <w:pStyle w:val="GOSTTablenorm"/>
            </w:pPr>
            <w:r w:rsidRPr="00986A45">
              <w:t>в статусе «8 – Отправлен в банк».</w:t>
            </w:r>
          </w:p>
          <w:p w14:paraId="24EBE4B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в случае формирование Квитанции на документ </w:t>
            </w:r>
            <w:r w:rsidRPr="00986A45">
              <w:rPr>
                <w:rStyle w:val="GOSTSymItalic"/>
                <w:szCs w:val="22"/>
              </w:rPr>
              <w:t>«</w:t>
            </w:r>
            <w:r w:rsidRPr="00986A45">
              <w:rPr>
                <w:szCs w:val="22"/>
              </w:rPr>
              <w:t>Запрос о получении информации по ЭПС участника</w:t>
            </w:r>
            <w:r w:rsidRPr="00986A45">
              <w:rPr>
                <w:rStyle w:val="GOSTSymItalic"/>
                <w:szCs w:val="22"/>
              </w:rPr>
              <w:t xml:space="preserve">» </w:t>
            </w:r>
            <w:r w:rsidRPr="00986A45">
              <w:rPr>
                <w:szCs w:val="22"/>
              </w:rPr>
              <w:t>(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 243) при взаимодействии:</w:t>
            </w:r>
          </w:p>
          <w:p w14:paraId="08B2B80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 ТОФК (ПУДС ЭБ) – ТОФК (ПУД ЭБ) </w:t>
            </w:r>
          </w:p>
          <w:p w14:paraId="4B4B5D3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статусах: «3 – Исполнен», «8 – Отправлен в банк»</w:t>
            </w:r>
          </w:p>
        </w:tc>
      </w:tr>
      <w:tr w:rsidR="00986A45" w:rsidRPr="00986A45" w14:paraId="05908745" w14:textId="77777777" w:rsidTr="00986A45">
        <w:trPr>
          <w:trHeight w:val="70"/>
        </w:trPr>
        <w:tc>
          <w:tcPr>
            <w:tcW w:w="2142" w:type="dxa"/>
          </w:tcPr>
          <w:p w14:paraId="4E4D4A0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Счет правопреемника</w:t>
            </w:r>
          </w:p>
        </w:tc>
        <w:tc>
          <w:tcPr>
            <w:tcW w:w="7552" w:type="dxa"/>
          </w:tcPr>
          <w:p w14:paraId="061DB16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«Счет правопреемника».</w:t>
            </w:r>
          </w:p>
          <w:p w14:paraId="3C2AB0F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документа «Платежное поручение (входящее)» при взаимодействии: </w:t>
            </w:r>
          </w:p>
          <w:p w14:paraId="4CD43F6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</w:t>
            </w:r>
          </w:p>
        </w:tc>
      </w:tr>
      <w:tr w:rsidR="00986A45" w:rsidRPr="00986A45" w14:paraId="490B0A57" w14:textId="77777777" w:rsidTr="00986A45">
        <w:trPr>
          <w:trHeight w:val="70"/>
        </w:trPr>
        <w:tc>
          <w:tcPr>
            <w:tcW w:w="2142" w:type="dxa"/>
          </w:tcPr>
          <w:p w14:paraId="14A20E6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AcntNmbr</w:t>
            </w:r>
          </w:p>
        </w:tc>
        <w:tc>
          <w:tcPr>
            <w:tcW w:w="7552" w:type="dxa"/>
          </w:tcPr>
          <w:p w14:paraId="2810337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«Лицевой счет» обработанного документа.</w:t>
            </w:r>
          </w:p>
          <w:p w14:paraId="1092CA67" w14:textId="1AF2AE0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технический реквизит «Номер л/с получателя» для документа «Запрос на выяснение принадлежности платежа» (</w:t>
            </w:r>
            <w:r w:rsidR="00725BDF">
              <w:rPr>
                <w:szCs w:val="22"/>
              </w:rPr>
              <w:t>ф. 0531808) при взаимодействии:</w:t>
            </w:r>
          </w:p>
          <w:p w14:paraId="6A6B7C0D" w14:textId="2072B9A2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</w:t>
            </w:r>
            <w:r w:rsidR="00725BDF">
              <w:rPr>
                <w:szCs w:val="22"/>
              </w:rPr>
              <w:t>ПО АСФК,</w:t>
            </w:r>
          </w:p>
          <w:p w14:paraId="3882E620" w14:textId="2D1AC3D6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ЭБ,</w:t>
            </w:r>
          </w:p>
          <w:p w14:paraId="10C32694" w14:textId="4E679EC4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ППО АСФК,</w:t>
            </w:r>
          </w:p>
          <w:p w14:paraId="29ABC42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ЭБ;</w:t>
            </w:r>
          </w:p>
          <w:p w14:paraId="3D90AB1D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АСФК).</w:t>
            </w:r>
          </w:p>
          <w:p w14:paraId="7201520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«Номер лицевого счета получателя» для документов: «Расчетный документ», РСКП при взаимодействии: </w:t>
            </w:r>
          </w:p>
          <w:p w14:paraId="37B5806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ТОФК (ПУД ЭБ)</w:t>
            </w:r>
          </w:p>
        </w:tc>
      </w:tr>
      <w:tr w:rsidR="00986A45" w:rsidRPr="00986A45" w14:paraId="593F8CB5" w14:textId="77777777" w:rsidTr="00986A45">
        <w:trPr>
          <w:trHeight w:val="70"/>
        </w:trPr>
        <w:tc>
          <w:tcPr>
            <w:tcW w:w="2142" w:type="dxa"/>
          </w:tcPr>
          <w:p w14:paraId="4798842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lang w:val="en-US"/>
              </w:rPr>
              <w:t>KBK</w:t>
            </w:r>
          </w:p>
        </w:tc>
        <w:tc>
          <w:tcPr>
            <w:tcW w:w="7552" w:type="dxa"/>
          </w:tcPr>
          <w:p w14:paraId="41135A4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«КБК» обработанного документа.</w:t>
            </w:r>
          </w:p>
          <w:p w14:paraId="1E7B753E" w14:textId="2F9FB1E0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технический реквизит «КБК уточненный» для документа «Запрос на выяснение принадлежности платежа» (</w:t>
            </w:r>
            <w:r w:rsidR="00725BDF">
              <w:rPr>
                <w:szCs w:val="22"/>
              </w:rPr>
              <w:t>ф. 0531808) при взаимодействии:</w:t>
            </w:r>
          </w:p>
          <w:p w14:paraId="014D9362" w14:textId="3616FC58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181BD17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ПУДС ЭБ;</w:t>
            </w:r>
          </w:p>
          <w:p w14:paraId="7E40C622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  <w:r w:rsidRPr="00986A45">
              <w:rPr>
                <w:szCs w:val="22"/>
              </w:rPr>
              <w:t>.</w:t>
            </w:r>
          </w:p>
          <w:p w14:paraId="15FDF94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«КБК» для документов РД, РСКП при взаимодействии: </w:t>
            </w:r>
          </w:p>
          <w:p w14:paraId="4B500E4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ТОФК (ПУД ЭБ)</w:t>
            </w:r>
          </w:p>
        </w:tc>
      </w:tr>
      <w:tr w:rsidR="00986A45" w:rsidRPr="00986A45" w14:paraId="3D6D52EF" w14:textId="77777777" w:rsidTr="00986A45">
        <w:trPr>
          <w:trHeight w:val="70"/>
        </w:trPr>
        <w:tc>
          <w:tcPr>
            <w:tcW w:w="2142" w:type="dxa"/>
          </w:tcPr>
          <w:p w14:paraId="7605E55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TreasuryАсс</w:t>
            </w:r>
          </w:p>
        </w:tc>
        <w:tc>
          <w:tcPr>
            <w:tcW w:w="7552" w:type="dxa"/>
          </w:tcPr>
          <w:p w14:paraId="5B3B9EB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«Казначейский счет» обработанного документа.</w:t>
            </w:r>
          </w:p>
          <w:p w14:paraId="19455642" w14:textId="0FF212E5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технический реквизит «Казначейский счет уточнения» для документа «Запрос на выяснение принадлежности платежа» (</w:t>
            </w:r>
            <w:r w:rsidR="00725BDF">
              <w:rPr>
                <w:szCs w:val="22"/>
              </w:rPr>
              <w:t>ф. 0531808) при взаимодействии:</w:t>
            </w:r>
          </w:p>
          <w:p w14:paraId="140AF227" w14:textId="4611AC3B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ППО АСФК,</w:t>
            </w:r>
          </w:p>
          <w:p w14:paraId="02F88349" w14:textId="224F2F39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ПУР ЭБ – ПУДС ЭБ,</w:t>
            </w:r>
          </w:p>
          <w:p w14:paraId="12D13514" w14:textId="13312378" w:rsidR="00986A45" w:rsidRPr="00986A45" w:rsidRDefault="00725BDF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>
              <w:rPr>
                <w:szCs w:val="22"/>
              </w:rPr>
              <w:t>Компонент КС ПУР ЭБ – ППО АСФК,</w:t>
            </w:r>
          </w:p>
          <w:p w14:paraId="7EEE048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ПУДС ЭБ;</w:t>
            </w:r>
          </w:p>
          <w:p w14:paraId="0C308BB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</w:p>
        </w:tc>
      </w:tr>
      <w:tr w:rsidR="00986A45" w:rsidRPr="00986A45" w14:paraId="7C3B6C0B" w14:textId="77777777" w:rsidTr="00986A45">
        <w:trPr>
          <w:trHeight w:val="70"/>
        </w:trPr>
        <w:tc>
          <w:tcPr>
            <w:tcW w:w="2142" w:type="dxa"/>
          </w:tcPr>
          <w:p w14:paraId="2613780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FAM_PaymOrderCr_</w:t>
            </w:r>
            <w:r w:rsidRPr="00986A45">
              <w:rPr>
                <w:szCs w:val="22"/>
              </w:rPr>
              <w:lastRenderedPageBreak/>
              <w:t>D09</w:t>
            </w:r>
          </w:p>
        </w:tc>
        <w:tc>
          <w:tcPr>
            <w:tcW w:w="7552" w:type="dxa"/>
          </w:tcPr>
          <w:p w14:paraId="53F0C99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 xml:space="preserve">Реквизит «ГУИД документа» для документа «Платежное поручение </w:t>
            </w:r>
            <w:r w:rsidRPr="00986A45">
              <w:rPr>
                <w:szCs w:val="22"/>
              </w:rPr>
              <w:lastRenderedPageBreak/>
              <w:t xml:space="preserve">(входящее)» при взаимодействии: </w:t>
            </w:r>
          </w:p>
          <w:p w14:paraId="5773456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 КС ПУР ЭБ</w:t>
            </w:r>
          </w:p>
        </w:tc>
      </w:tr>
      <w:tr w:rsidR="00986A45" w:rsidRPr="00986A45" w14:paraId="3B4A9AE4" w14:textId="77777777" w:rsidTr="00986A45">
        <w:trPr>
          <w:trHeight w:val="70"/>
        </w:trPr>
        <w:tc>
          <w:tcPr>
            <w:tcW w:w="2142" w:type="dxa"/>
          </w:tcPr>
          <w:p w14:paraId="0EACCF1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FAM_PaymOrderDb_D06</w:t>
            </w:r>
          </w:p>
        </w:tc>
        <w:tc>
          <w:tcPr>
            <w:tcW w:w="7552" w:type="dxa"/>
          </w:tcPr>
          <w:p w14:paraId="1691912E" w14:textId="79B44589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«ГУИД документа» для документа «Платежное поручение (</w:t>
            </w:r>
            <w:r w:rsidR="00725BDF">
              <w:rPr>
                <w:szCs w:val="22"/>
              </w:rPr>
              <w:t>исходящее)» при взаимодействии:</w:t>
            </w:r>
          </w:p>
          <w:p w14:paraId="697B53CC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Компонента КС ПУР ЭБ</w:t>
            </w:r>
          </w:p>
        </w:tc>
      </w:tr>
      <w:tr w:rsidR="00986A45" w:rsidRPr="00986A45" w14:paraId="67CF3959" w14:textId="77777777" w:rsidTr="00986A45">
        <w:trPr>
          <w:trHeight w:val="70"/>
        </w:trPr>
        <w:tc>
          <w:tcPr>
            <w:tcW w:w="2142" w:type="dxa"/>
          </w:tcPr>
          <w:p w14:paraId="3824F83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TSE_IncomingErrand_D092</w:t>
            </w:r>
          </w:p>
        </w:tc>
        <w:tc>
          <w:tcPr>
            <w:tcW w:w="7552" w:type="dxa"/>
          </w:tcPr>
          <w:p w14:paraId="7D542D1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«ГУИД документа» для документа «Поручение о перечислении на счет входящее» при взаимодействии: </w:t>
            </w:r>
          </w:p>
          <w:p w14:paraId="215227D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Компонента КС ПУР ЭБ</w:t>
            </w:r>
          </w:p>
        </w:tc>
      </w:tr>
      <w:tr w:rsidR="00986A45" w:rsidRPr="00986A45" w14:paraId="4B220C8E" w14:textId="77777777" w:rsidTr="00986A45">
        <w:trPr>
          <w:trHeight w:val="70"/>
        </w:trPr>
        <w:tc>
          <w:tcPr>
            <w:tcW w:w="2142" w:type="dxa"/>
          </w:tcPr>
          <w:p w14:paraId="13D7E7C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TSE_TransOrderAcc_D091</w:t>
            </w:r>
          </w:p>
        </w:tc>
        <w:tc>
          <w:tcPr>
            <w:tcW w:w="7552" w:type="dxa"/>
          </w:tcPr>
          <w:p w14:paraId="5CE4362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«ГУИД документа» для документа «Поручение о перечислении на счет исходящее» при взаимодействии: </w:t>
            </w:r>
          </w:p>
          <w:p w14:paraId="39FD7298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ПУДС ЭБ – Компонента КС ПУР ЭБ</w:t>
            </w:r>
          </w:p>
        </w:tc>
      </w:tr>
      <w:tr w:rsidR="00986A45" w:rsidRPr="00986A45" w14:paraId="5781F056" w14:textId="77777777" w:rsidTr="00986A45">
        <w:trPr>
          <w:trHeight w:val="70"/>
        </w:trPr>
        <w:tc>
          <w:tcPr>
            <w:tcW w:w="2142" w:type="dxa"/>
          </w:tcPr>
          <w:p w14:paraId="74488D8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CreditDate</w:t>
            </w:r>
          </w:p>
        </w:tc>
        <w:tc>
          <w:tcPr>
            <w:tcW w:w="7552" w:type="dxa"/>
          </w:tcPr>
          <w:p w14:paraId="1E6A947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«Дата зачисления распоряжения на счет» для документа «Распоряжения о совершении казначейского платежа» при передаче информации о зачислении средств при взаимодействии: </w:t>
            </w:r>
          </w:p>
          <w:p w14:paraId="79CE6F0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ТОФК (ППО АСФК);</w:t>
            </w:r>
          </w:p>
          <w:p w14:paraId="7F86123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(ППО АСФК) – ТОФК (ПУДС ЭБ);</w:t>
            </w:r>
          </w:p>
          <w:p w14:paraId="5574D9E9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</w:pPr>
            <w:r w:rsidRPr="00986A45">
              <w:t>ТОФК (ППО АСФК) – ЕБП;</w:t>
            </w:r>
          </w:p>
          <w:p w14:paraId="7ED8A01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</w:p>
        </w:tc>
      </w:tr>
      <w:tr w:rsidR="00986A45" w:rsidRPr="00986A45" w14:paraId="2F44BA35" w14:textId="77777777" w:rsidTr="00986A45">
        <w:trPr>
          <w:trHeight w:val="70"/>
        </w:trPr>
        <w:tc>
          <w:tcPr>
            <w:tcW w:w="2142" w:type="dxa"/>
          </w:tcPr>
          <w:p w14:paraId="2EEE01C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NumED</w:t>
            </w:r>
          </w:p>
        </w:tc>
        <w:tc>
          <w:tcPr>
            <w:tcW w:w="7552" w:type="dxa"/>
          </w:tcPr>
          <w:p w14:paraId="7BC66C9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«Номер ЭД» для документа «Распоряжения о совершении казначейского платежа» при передаче информации о зачислении средств при взаимодействии: </w:t>
            </w:r>
          </w:p>
          <w:p w14:paraId="06415D30" w14:textId="33931354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(ПУДС ЭБ) </w:t>
            </w:r>
            <w:r w:rsidR="00015BCB" w:rsidRPr="00B3716F">
              <w:t>–</w:t>
            </w:r>
            <w:r w:rsidRPr="00986A45">
              <w:rPr>
                <w:szCs w:val="22"/>
              </w:rPr>
              <w:t xml:space="preserve"> ТОФК (ППО АСФК);</w:t>
            </w:r>
          </w:p>
          <w:p w14:paraId="14A0BD0D" w14:textId="2C59430D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(ППО АСФК) </w:t>
            </w:r>
            <w:r w:rsidR="00015BCB" w:rsidRPr="00B3716F">
              <w:t>–</w:t>
            </w:r>
            <w:r w:rsidRPr="00986A45">
              <w:rPr>
                <w:szCs w:val="22"/>
              </w:rPr>
              <w:t xml:space="preserve"> ТОФК (ПУДС ЭБ);</w:t>
            </w:r>
          </w:p>
          <w:p w14:paraId="7581618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</w:pPr>
            <w:r w:rsidRPr="00986A45">
              <w:t>ТОФК (ППО АСФК) – ЕБП;</w:t>
            </w:r>
          </w:p>
          <w:p w14:paraId="7F88698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t>ЕБП – ТОФК (ППО АСФК)</w:t>
            </w:r>
          </w:p>
        </w:tc>
      </w:tr>
      <w:tr w:rsidR="00986A45" w:rsidRPr="00986A45" w14:paraId="0397AFF8" w14:textId="77777777" w:rsidTr="00986A45">
        <w:trPr>
          <w:trHeight w:val="70"/>
        </w:trPr>
        <w:tc>
          <w:tcPr>
            <w:tcW w:w="2142" w:type="dxa"/>
          </w:tcPr>
          <w:p w14:paraId="7AA8413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INC_DocType</w:t>
            </w:r>
          </w:p>
        </w:tc>
        <w:tc>
          <w:tcPr>
            <w:tcW w:w="7552" w:type="dxa"/>
          </w:tcPr>
          <w:p w14:paraId="23DAE38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«Тип документа».</w:t>
            </w:r>
          </w:p>
          <w:p w14:paraId="1F567D8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541B016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2B10D5C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Принимает значения:</w:t>
            </w:r>
          </w:p>
          <w:p w14:paraId="3FE72B6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«INC_ApplCashFlow_D04» – Заявка на кассовый расход (ф. 0531801);</w:t>
            </w:r>
          </w:p>
          <w:p w14:paraId="227A14D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«INC_ApplCashFlowShrt_D05» – Заявка на кассовый расход (сокращенная) (ф.0531851);</w:t>
            </w:r>
          </w:p>
          <w:p w14:paraId="407F76C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«INC_PayOrderOut_D30» – Платежное поручение (исходящее);</w:t>
            </w:r>
          </w:p>
          <w:p w14:paraId="74FD240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«INC_SettlementDoc_D08» – Расчетный документ.</w:t>
            </w:r>
          </w:p>
          <w:p w14:paraId="2E5C426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246BB6F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5357FEB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71D4C25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 </w:t>
            </w:r>
          </w:p>
          <w:p w14:paraId="0A31A05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ПУР ЭБ </w:t>
            </w:r>
          </w:p>
          <w:p w14:paraId="2CDFE2D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при значении поля «Тип документа» (RfrncCd) из списка:</w:t>
            </w:r>
          </w:p>
          <w:p w14:paraId="240D704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 «INC_ExecutiveDoc» – Исполнительный документ.</w:t>
            </w:r>
          </w:p>
          <w:p w14:paraId="3298188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Принимает значения:</w:t>
            </w:r>
          </w:p>
          <w:p w14:paraId="0FF28FC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«TSE_0401060_D07» – Платежное поручение (исходящее);</w:t>
            </w:r>
          </w:p>
          <w:p w14:paraId="67825B6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«TSE_TransOrderAcc_D091» – Поручение о перечислении на счет (исходящее);</w:t>
            </w:r>
          </w:p>
          <w:p w14:paraId="0EF921F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«TSE_0401060_D08» – Платежное поручение (входящее);</w:t>
            </w:r>
          </w:p>
          <w:p w14:paraId="0697AB6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«TSE_IncomingErrand_D092» – Поручение о перечислении на счет (входящее)</w:t>
            </w:r>
          </w:p>
        </w:tc>
      </w:tr>
      <w:tr w:rsidR="00986A45" w:rsidRPr="00986A45" w14:paraId="30756B81" w14:textId="77777777" w:rsidTr="00986A45">
        <w:trPr>
          <w:trHeight w:val="70"/>
        </w:trPr>
        <w:tc>
          <w:tcPr>
            <w:tcW w:w="2142" w:type="dxa"/>
          </w:tcPr>
          <w:p w14:paraId="6D4661E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lastRenderedPageBreak/>
              <w:t>INC_DocNum</w:t>
            </w:r>
          </w:p>
        </w:tc>
        <w:tc>
          <w:tcPr>
            <w:tcW w:w="7552" w:type="dxa"/>
          </w:tcPr>
          <w:p w14:paraId="4025FC0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«Номер документа».</w:t>
            </w:r>
          </w:p>
          <w:p w14:paraId="0C43A71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1A6DD67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02C8E35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6FC6CAE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386336F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5140AF4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«Платежное поручение (исходящее)», «Поручение о перечислении на счет (исходящее)», «Платежное поручение (входящее)», «Поручение о перечислении на счет (входящее)» при взаимодействии: </w:t>
            </w:r>
          </w:p>
          <w:p w14:paraId="3990C87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ПУР ЭБ.</w:t>
            </w:r>
          </w:p>
          <w:p w14:paraId="0267C51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61FFE15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</w:t>
            </w:r>
          </w:p>
        </w:tc>
      </w:tr>
      <w:tr w:rsidR="00986A45" w:rsidRPr="00986A45" w14:paraId="31A949B9" w14:textId="77777777" w:rsidTr="00986A45">
        <w:trPr>
          <w:trHeight w:val="70"/>
        </w:trPr>
        <w:tc>
          <w:tcPr>
            <w:tcW w:w="2142" w:type="dxa"/>
          </w:tcPr>
          <w:p w14:paraId="23A9FF9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INC_DocDate</w:t>
            </w:r>
          </w:p>
        </w:tc>
        <w:tc>
          <w:tcPr>
            <w:tcW w:w="7552" w:type="dxa"/>
          </w:tcPr>
          <w:p w14:paraId="4BC01C6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документа».</w:t>
            </w:r>
          </w:p>
          <w:p w14:paraId="240D6FC2" w14:textId="77777777" w:rsidR="00986A45" w:rsidRPr="00986A45" w:rsidRDefault="00986A45" w:rsidP="00986A45">
            <w:pPr>
              <w:pStyle w:val="GOSTTablenorm"/>
              <w:tabs>
                <w:tab w:val="left" w:pos="1119"/>
              </w:tabs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328539F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3C0EC14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1D19B23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7DD781C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4F9ADBA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«Платежное поручение(исходящее)», «Поручение о перечислении на счет (исходящее)», «Платежное поручение(входящее)», «Поручение о перечислении на счет (входящее)» при взаимодействии: </w:t>
            </w:r>
          </w:p>
          <w:p w14:paraId="02E880A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ПУР ЭБ.</w:t>
            </w:r>
          </w:p>
          <w:p w14:paraId="2C9BBC3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6D8F688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</w:t>
            </w:r>
          </w:p>
        </w:tc>
      </w:tr>
      <w:tr w:rsidR="00986A45" w:rsidRPr="00986A45" w14:paraId="7776F67F" w14:textId="77777777" w:rsidTr="00986A45">
        <w:trPr>
          <w:trHeight w:val="70"/>
        </w:trPr>
        <w:tc>
          <w:tcPr>
            <w:tcW w:w="2142" w:type="dxa"/>
          </w:tcPr>
          <w:p w14:paraId="467E19D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INC_Sum</w:t>
            </w:r>
          </w:p>
        </w:tc>
        <w:tc>
          <w:tcPr>
            <w:tcW w:w="7552" w:type="dxa"/>
          </w:tcPr>
          <w:p w14:paraId="6EB252E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«Сумма документа в валюте выплаты».</w:t>
            </w:r>
          </w:p>
          <w:p w14:paraId="4A2437A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для документов ЗКР, ЗКС, «Платежное поручение (исходящее)», РД при взаимодействии: </w:t>
            </w:r>
          </w:p>
          <w:p w14:paraId="6A7898C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2F89D53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55C5B7C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1D27755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0DCCE7E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«Сумма документа» для документов «Платежное поручение (исходящее)», «Поручение о перечислении на счет (исходящее)», «Платежное поручение (входящее)», «Поручение о перечислении на счет (входящее)» при взаимодействии: </w:t>
            </w:r>
          </w:p>
          <w:p w14:paraId="08E9D20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Компонент КС ПУР ЭБ – ПУР ЭБ.</w:t>
            </w:r>
          </w:p>
          <w:p w14:paraId="0D2B1E1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4A2E90D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lastRenderedPageBreak/>
              <w:t>«INC_ExecutiveDoc» – Исполнительный документ</w:t>
            </w:r>
          </w:p>
        </w:tc>
      </w:tr>
      <w:tr w:rsidR="00986A45" w:rsidRPr="00986A45" w14:paraId="7D539B01" w14:textId="77777777" w:rsidTr="00986A45">
        <w:trPr>
          <w:trHeight w:val="70"/>
        </w:trPr>
        <w:tc>
          <w:tcPr>
            <w:tcW w:w="2142" w:type="dxa"/>
          </w:tcPr>
          <w:p w14:paraId="29DB4C0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lastRenderedPageBreak/>
              <w:t>INC_DocGUID</w:t>
            </w:r>
          </w:p>
        </w:tc>
        <w:tc>
          <w:tcPr>
            <w:tcW w:w="7552" w:type="dxa"/>
          </w:tcPr>
          <w:p w14:paraId="5D00F6A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«ГУИД документа».</w:t>
            </w:r>
          </w:p>
          <w:p w14:paraId="0903F29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взаимодействии: </w:t>
            </w:r>
          </w:p>
          <w:p w14:paraId="777D3C2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ПУР ЭБ – Компонента АУ, БУ ПУР ЭБ </w:t>
            </w:r>
          </w:p>
          <w:p w14:paraId="1A78923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1E8DDB6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4326408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2D86538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«Исполнение», то передается значение «ГУИД» для поля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равного «INC_PayOrderOut_D30» – «Платежное поручение (исходящее)».</w:t>
            </w:r>
          </w:p>
          <w:p w14:paraId="153F761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«Возврат поступлений», то передается значение «ГУИД» для поля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 xml:space="preserve">) равного «INC_SettlementDoc_D08» – «Расчетный документ». </w:t>
            </w:r>
          </w:p>
          <w:p w14:paraId="3EA29A4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«Кассовый расход», то передается значение «ГУИД» для поля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равного «INC_ApplCashFlow_D04» – ЗКР/ «INC_ApplCashFlowShrt_D05» – ЗКС.</w:t>
            </w:r>
          </w:p>
          <w:p w14:paraId="7F05D05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взаимодействии: </w:t>
            </w:r>
          </w:p>
          <w:p w14:paraId="1D17649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ПУР ЭБ </w:t>
            </w:r>
          </w:p>
          <w:p w14:paraId="2579CDF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4CE04F6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«INC_ExecutiveDoc» – Исполнительный документ. </w:t>
            </w:r>
          </w:p>
          <w:p w14:paraId="5453233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BlockName равно «Исполнение», то передается значение «ГУИД» для поля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равного:</w:t>
            </w:r>
          </w:p>
          <w:p w14:paraId="147AFE6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«TSE_0401060_D07» – «Платежное поручение (исходящее)»;</w:t>
            </w:r>
          </w:p>
          <w:p w14:paraId="4D7E6DD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«TSE_TransOrderAcc_D091» – Поручение о перечислении на счет (исходящее).</w:t>
            </w:r>
          </w:p>
          <w:p w14:paraId="0648A25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BlockName равно «Возврат поступлений», то передается значение «ГУИД» для поля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равного:</w:t>
            </w:r>
          </w:p>
          <w:p w14:paraId="2B88467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«TSE_0401060_D08» – Платежное поручение (входящее);</w:t>
            </w:r>
          </w:p>
          <w:p w14:paraId="2603DD7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«TSE_IncomingErrand_D092» – Поручение о перечислении на счет (входящее)</w:t>
            </w:r>
          </w:p>
        </w:tc>
      </w:tr>
      <w:tr w:rsidR="00986A45" w:rsidRPr="00986A45" w14:paraId="2CDA676E" w14:textId="77777777" w:rsidTr="00986A45">
        <w:trPr>
          <w:trHeight w:val="70"/>
        </w:trPr>
        <w:tc>
          <w:tcPr>
            <w:tcW w:w="2142" w:type="dxa"/>
          </w:tcPr>
          <w:p w14:paraId="0B6E7CD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INC_BaseDocGUID</w:t>
            </w:r>
          </w:p>
        </w:tc>
        <w:tc>
          <w:tcPr>
            <w:tcW w:w="7552" w:type="dxa"/>
          </w:tcPr>
          <w:p w14:paraId="28B7E0C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«ГУИД документа-основания».</w:t>
            </w:r>
          </w:p>
          <w:p w14:paraId="3138081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взаимодействии: </w:t>
            </w:r>
          </w:p>
          <w:p w14:paraId="4D9C331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ПУР ЭБ – Компонент АУ, БУ ПУР ЭБ </w:t>
            </w:r>
          </w:p>
          <w:p w14:paraId="7C613B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передается, при «Типе документа» (RfrncCd) из списка:</w:t>
            </w:r>
          </w:p>
          <w:p w14:paraId="3942A22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4C54227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52BAF6B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 «INC_PayOrderOut_D30» – «Платежное поручение (исходящее)» и значении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«Исполнение», то передается реквизит «ГУИД ЗКР» документа «Платежное поручение (исходящее)».</w:t>
            </w:r>
          </w:p>
          <w:p w14:paraId="699788E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>) равно «INC_SettlementDoc_D08» – «Расчетный документ» и значении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«Возврат поступлений», то передается реквизит «ГУИД первичного документа клиента» документа РД.</w:t>
            </w:r>
          </w:p>
          <w:p w14:paraId="756B9EC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При взаимодействии: </w:t>
            </w:r>
          </w:p>
          <w:p w14:paraId="3CB7B74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Компонент КС ПУР ЭБ – ПУР ЭБ </w:t>
            </w:r>
          </w:p>
          <w:p w14:paraId="6EFED71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передается, при «Типе документа» (RfrncCd) из списка:</w:t>
            </w:r>
          </w:p>
          <w:p w14:paraId="418D6A7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документ.</w:t>
            </w:r>
          </w:p>
          <w:p w14:paraId="693A0F33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«Тип документа» (F</w:t>
            </w:r>
            <w:r w:rsidRPr="00986A45">
              <w:rPr>
                <w:szCs w:val="22"/>
                <w:lang w:val="en-US"/>
              </w:rPr>
              <w:t>ieldName</w:t>
            </w:r>
            <w:r w:rsidRPr="00986A45">
              <w:rPr>
                <w:szCs w:val="22"/>
              </w:rPr>
              <w:t>/</w:t>
            </w:r>
            <w:r w:rsidRPr="00986A45">
              <w:rPr>
                <w:szCs w:val="22"/>
                <w:lang w:val="en-US"/>
              </w:rPr>
              <w:t>INC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DocType</w:t>
            </w:r>
            <w:r w:rsidRPr="00986A45">
              <w:rPr>
                <w:szCs w:val="22"/>
              </w:rPr>
              <w:t xml:space="preserve">) равно «TSE_0401060_D07» </w:t>
            </w:r>
            <w:r w:rsidRPr="00986A45">
              <w:rPr>
                <w:szCs w:val="22"/>
              </w:rPr>
              <w:lastRenderedPageBreak/>
              <w:t>– «Платежное поручение (исходящее)» / «TSE_TransOrderAcc_D091» – Поручение о перечислении на счет (исходящее) и значении B</w:t>
            </w:r>
            <w:r w:rsidRPr="00986A45">
              <w:rPr>
                <w:szCs w:val="22"/>
                <w:lang w:val="en-US"/>
              </w:rPr>
              <w:t>lockName</w:t>
            </w:r>
            <w:r w:rsidRPr="00986A45">
              <w:rPr>
                <w:szCs w:val="22"/>
              </w:rPr>
              <w:t xml:space="preserve"> равно «Исполнение», то передается реквизит «ГУИД» документа «Платежное поручение (исходящее)» / «Поручение о перечислении на счет (исходящее)».</w:t>
            </w:r>
          </w:p>
          <w:p w14:paraId="73660BA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Если «Тип документа» (FieldName/INC_DocType) равно «TSE_0401060_D08» – Платежное поручение (входящее)/ «TSE_IncomingErrand_D092» – Поручение о перечислении на счет (входящее) и значении BlockName равно «Возврат поступлений», то передается реквизит «ГУИД» документа «Платежное поручение (входящее)» / «Поручение о перечислении на счет (входящее)»</w:t>
            </w:r>
          </w:p>
        </w:tc>
      </w:tr>
      <w:tr w:rsidR="00986A45" w:rsidRPr="00986A45" w14:paraId="32F0B3BC" w14:textId="77777777" w:rsidTr="00986A45">
        <w:trPr>
          <w:trHeight w:val="70"/>
        </w:trPr>
        <w:tc>
          <w:tcPr>
            <w:tcW w:w="2142" w:type="dxa"/>
          </w:tcPr>
          <w:p w14:paraId="51BEA56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lastRenderedPageBreak/>
              <w:t>INC_KBKPayer</w:t>
            </w:r>
          </w:p>
        </w:tc>
        <w:tc>
          <w:tcPr>
            <w:tcW w:w="7552" w:type="dxa"/>
          </w:tcPr>
          <w:p w14:paraId="19DB397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«КБК плательщика» документа «Платежное поручение (исходящее)» при взаимодействии: </w:t>
            </w:r>
          </w:p>
          <w:p w14:paraId="0A38E2D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43637D6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5ACE480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36AD570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</w:t>
            </w:r>
          </w:p>
        </w:tc>
      </w:tr>
      <w:tr w:rsidR="00986A45" w:rsidRPr="00986A45" w14:paraId="2BC3B483" w14:textId="77777777" w:rsidTr="00986A45">
        <w:trPr>
          <w:trHeight w:val="70"/>
        </w:trPr>
        <w:tc>
          <w:tcPr>
            <w:tcW w:w="2142" w:type="dxa"/>
          </w:tcPr>
          <w:p w14:paraId="572C075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  <w:lang w:val="en-US"/>
              </w:rPr>
              <w:t>INC_KBKPayee</w:t>
            </w:r>
          </w:p>
        </w:tc>
        <w:tc>
          <w:tcPr>
            <w:tcW w:w="7552" w:type="dxa"/>
          </w:tcPr>
          <w:p w14:paraId="4F237358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Реквизит «КБК получателя» документа «Платежное поручение (исходящее)» при взаимодействии: </w:t>
            </w:r>
          </w:p>
          <w:p w14:paraId="1E0CDAC7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ПУР ЭБ – Компонент АУ, БУ ПУР ЭБ.</w:t>
            </w:r>
          </w:p>
          <w:p w14:paraId="6E31B5A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Передается при «Типе документа» (RfrncCd) из списка:</w:t>
            </w:r>
          </w:p>
          <w:p w14:paraId="041355D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«INC_DesTaxOrgan» – Решение налогового органа;</w:t>
            </w:r>
          </w:p>
          <w:p w14:paraId="74D1B2C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«INC_ExecutiveDoc» – Исполнительный документ</w:t>
            </w:r>
          </w:p>
        </w:tc>
      </w:tr>
      <w:tr w:rsidR="00986A45" w:rsidRPr="00986A45" w14:paraId="11018993" w14:textId="77777777" w:rsidTr="00986A45">
        <w:trPr>
          <w:trHeight w:val="70"/>
        </w:trPr>
        <w:tc>
          <w:tcPr>
            <w:tcW w:w="2142" w:type="dxa"/>
          </w:tcPr>
          <w:p w14:paraId="0DF0DF22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Code_reason</w:t>
            </w:r>
          </w:p>
        </w:tc>
        <w:tc>
          <w:tcPr>
            <w:tcW w:w="7552" w:type="dxa"/>
          </w:tcPr>
          <w:p w14:paraId="6CACD12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«Код основания (признака финансового нарушения)».</w:t>
            </w:r>
          </w:p>
          <w:p w14:paraId="3CE088A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0CE8480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Компонент КС ПУР ЭБ;</w:t>
            </w:r>
          </w:p>
          <w:p w14:paraId="461F7BE6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НСИ ЭБ.</w:t>
            </w:r>
          </w:p>
          <w:p w14:paraId="40E0F41B" w14:textId="0D7D2368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_Ref103180834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70</w:t>
            </w:r>
            <w:r w:rsidRPr="00986A45">
              <w:rPr>
                <w:szCs w:val="22"/>
              </w:rPr>
              <w:fldChar w:fldCharType="end"/>
            </w:r>
          </w:p>
        </w:tc>
      </w:tr>
      <w:tr w:rsidR="00986A45" w:rsidRPr="00986A45" w14:paraId="4AFF3359" w14:textId="77777777" w:rsidTr="00986A45">
        <w:trPr>
          <w:trHeight w:val="70"/>
        </w:trPr>
        <w:tc>
          <w:tcPr>
            <w:tcW w:w="2142" w:type="dxa"/>
          </w:tcPr>
          <w:p w14:paraId="0307971C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Name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reason</w:t>
            </w:r>
          </w:p>
        </w:tc>
        <w:tc>
          <w:tcPr>
            <w:tcW w:w="7552" w:type="dxa"/>
          </w:tcPr>
          <w:p w14:paraId="553CC451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основания (признака финансового нарушения)».</w:t>
            </w:r>
          </w:p>
          <w:p w14:paraId="17444BA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3216B8DB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Компонент КС ПУР ЭБ;</w:t>
            </w:r>
          </w:p>
          <w:p w14:paraId="2CBE8114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НСИ ЭБ.</w:t>
            </w:r>
          </w:p>
          <w:p w14:paraId="236A95BD" w14:textId="6D5816D0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_Ref103180834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70</w:t>
            </w:r>
            <w:r w:rsidRPr="00986A45">
              <w:rPr>
                <w:szCs w:val="22"/>
              </w:rPr>
              <w:fldChar w:fldCharType="end"/>
            </w:r>
          </w:p>
        </w:tc>
      </w:tr>
      <w:tr w:rsidR="00986A45" w:rsidRPr="00986A45" w14:paraId="65EFA3EA" w14:textId="77777777" w:rsidTr="00986A45">
        <w:trPr>
          <w:trHeight w:val="70"/>
        </w:trPr>
        <w:tc>
          <w:tcPr>
            <w:tcW w:w="2142" w:type="dxa"/>
          </w:tcPr>
          <w:p w14:paraId="3B61C64F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Code_mera</w:t>
            </w:r>
          </w:p>
        </w:tc>
        <w:tc>
          <w:tcPr>
            <w:tcW w:w="7552" w:type="dxa"/>
          </w:tcPr>
          <w:p w14:paraId="31018A8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«Код меры реагирования».</w:t>
            </w:r>
          </w:p>
          <w:p w14:paraId="232C6856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79AB786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НСИ ЭБ.</w:t>
            </w:r>
          </w:p>
          <w:p w14:paraId="42377E28" w14:textId="48AF6A3A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_Ref103180834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70</w:t>
            </w:r>
            <w:r w:rsidRPr="00986A45">
              <w:rPr>
                <w:szCs w:val="22"/>
              </w:rPr>
              <w:fldChar w:fldCharType="end"/>
            </w:r>
          </w:p>
        </w:tc>
      </w:tr>
      <w:tr w:rsidR="00986A45" w:rsidRPr="00986A45" w14:paraId="60441AD2" w14:textId="77777777" w:rsidTr="00986A45">
        <w:trPr>
          <w:trHeight w:val="70"/>
        </w:trPr>
        <w:tc>
          <w:tcPr>
            <w:tcW w:w="2142" w:type="dxa"/>
          </w:tcPr>
          <w:p w14:paraId="35702A9D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Name</w:t>
            </w:r>
            <w:r w:rsidRPr="00986A45">
              <w:rPr>
                <w:szCs w:val="22"/>
              </w:rPr>
              <w:t>_</w:t>
            </w:r>
            <w:r w:rsidRPr="00986A45">
              <w:rPr>
                <w:szCs w:val="22"/>
                <w:lang w:val="en-US"/>
              </w:rPr>
              <w:t>mera</w:t>
            </w:r>
          </w:p>
        </w:tc>
        <w:tc>
          <w:tcPr>
            <w:tcW w:w="7552" w:type="dxa"/>
          </w:tcPr>
          <w:p w14:paraId="2B1FA460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«Наименование меры реагирования».</w:t>
            </w:r>
          </w:p>
          <w:p w14:paraId="77F1BA7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Обязателен для заполнения при взаимодействии: </w:t>
            </w:r>
          </w:p>
          <w:p w14:paraId="0F8B149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Модуль ANTIFROD (ПУДС ЭБ) – НСИ ЭБ.</w:t>
            </w:r>
          </w:p>
          <w:p w14:paraId="65A0AE1A" w14:textId="27684A6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Указываются значения в соответствии с перечнем оснований (причин), указанных в таблице </w:t>
            </w:r>
            <w:r w:rsidRPr="00986A45">
              <w:rPr>
                <w:szCs w:val="22"/>
              </w:rPr>
              <w:fldChar w:fldCharType="begin"/>
            </w:r>
            <w:r w:rsidRPr="00986A45">
              <w:rPr>
                <w:szCs w:val="22"/>
              </w:rPr>
              <w:instrText xml:space="preserve"> REF _Ref103180834 \h  \* MERGEFORMAT </w:instrText>
            </w:r>
            <w:r w:rsidRPr="00986A45">
              <w:rPr>
                <w:szCs w:val="22"/>
              </w:rPr>
            </w:r>
            <w:r w:rsidRPr="00986A45">
              <w:rPr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szCs w:val="22"/>
              </w:rPr>
              <w:t>70</w:t>
            </w:r>
            <w:r w:rsidRPr="00986A45">
              <w:rPr>
                <w:szCs w:val="22"/>
              </w:rPr>
              <w:fldChar w:fldCharType="end"/>
            </w:r>
          </w:p>
        </w:tc>
      </w:tr>
      <w:tr w:rsidR="00986A45" w:rsidRPr="00986A45" w14:paraId="552695B6" w14:textId="77777777" w:rsidTr="00986A45">
        <w:trPr>
          <w:trHeight w:val="70"/>
        </w:trPr>
        <w:tc>
          <w:tcPr>
            <w:tcW w:w="2142" w:type="dxa"/>
          </w:tcPr>
          <w:p w14:paraId="2FC5E267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P_OGRN</w:t>
            </w:r>
          </w:p>
        </w:tc>
        <w:tc>
          <w:tcPr>
            <w:tcW w:w="7552" w:type="dxa"/>
          </w:tcPr>
          <w:p w14:paraId="558B436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«ОГРН», у</w:t>
            </w:r>
            <w:r w:rsidRPr="00986A45">
              <w:rPr>
                <w:color w:val="000000"/>
                <w:szCs w:val="22"/>
              </w:rPr>
              <w:t xml:space="preserve">казывается ОГРН/ОГРНИП </w:t>
            </w:r>
            <w:r w:rsidRPr="00986A45">
              <w:rPr>
                <w:szCs w:val="22"/>
              </w:rPr>
              <w:t xml:space="preserve">организации для бюджетного </w:t>
            </w:r>
            <w:r w:rsidRPr="00986A45">
              <w:rPr>
                <w:szCs w:val="22"/>
              </w:rPr>
              <w:lastRenderedPageBreak/>
              <w:t>мониторинга.</w:t>
            </w:r>
          </w:p>
          <w:p w14:paraId="5AA6039C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Может заполняться при взаимодействии: </w:t>
            </w:r>
          </w:p>
          <w:p w14:paraId="2DE56A2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НСИ ЭБ – Модуль ANTIFROD (ПУДС ЭБ)</w:t>
            </w:r>
          </w:p>
        </w:tc>
      </w:tr>
      <w:tr w:rsidR="00986A45" w:rsidRPr="00986A45" w14:paraId="642C60DA" w14:textId="77777777" w:rsidTr="00986A45">
        <w:trPr>
          <w:trHeight w:val="70"/>
        </w:trPr>
        <w:tc>
          <w:tcPr>
            <w:tcW w:w="2142" w:type="dxa"/>
          </w:tcPr>
          <w:p w14:paraId="444A59C2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lastRenderedPageBreak/>
              <w:t>DateVal</w:t>
            </w:r>
          </w:p>
        </w:tc>
        <w:tc>
          <w:tcPr>
            <w:tcW w:w="7552" w:type="dxa"/>
          </w:tcPr>
          <w:p w14:paraId="73623DDE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«Дата валютирования».</w:t>
            </w:r>
          </w:p>
          <w:p w14:paraId="1AEC580D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Заполняется значением «Дата»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 </w:t>
            </w:r>
          </w:p>
          <w:p w14:paraId="77FA9B7F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ПУР ЭБ</w:t>
            </w:r>
          </w:p>
        </w:tc>
      </w:tr>
      <w:tr w:rsidR="00986A45" w:rsidRPr="00986A45" w14:paraId="16AB9468" w14:textId="77777777" w:rsidTr="00986A45">
        <w:trPr>
          <w:trHeight w:val="70"/>
        </w:trPr>
        <w:tc>
          <w:tcPr>
            <w:tcW w:w="2142" w:type="dxa"/>
          </w:tcPr>
          <w:p w14:paraId="158C8601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AmountIThRu</w:t>
            </w:r>
          </w:p>
        </w:tc>
        <w:tc>
          <w:tcPr>
            <w:tcW w:w="7552" w:type="dxa"/>
          </w:tcPr>
          <w:p w14:paraId="4AFDA30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«Сумма в рублях при проведении валютной операции».</w:t>
            </w:r>
          </w:p>
          <w:p w14:paraId="7F6485D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Заполняется значением «Сумма в рублях» на основании «Заявления на проведение операций в иностранной валюте» при формировании Квитанции с кодом «3 – Исполнен» на документ «Заявление на проведение операций в иностранной валюте» и является обязательным при взаимодействии: </w:t>
            </w:r>
          </w:p>
          <w:p w14:paraId="4E6F15F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ПУР ЭБ</w:t>
            </w:r>
          </w:p>
        </w:tc>
      </w:tr>
      <w:tr w:rsidR="00986A45" w:rsidRPr="00986A45" w14:paraId="43B9413B" w14:textId="77777777" w:rsidTr="00986A45">
        <w:trPr>
          <w:trHeight w:val="70"/>
        </w:trPr>
        <w:tc>
          <w:tcPr>
            <w:tcW w:w="2142" w:type="dxa"/>
          </w:tcPr>
          <w:p w14:paraId="4F69192C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ExecCurrentDay</w:t>
            </w:r>
          </w:p>
        </w:tc>
        <w:tc>
          <w:tcPr>
            <w:tcW w:w="7552" w:type="dxa"/>
          </w:tcPr>
          <w:p w14:paraId="0DF77A17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«Исполнить текущим днем».</w:t>
            </w:r>
          </w:p>
          <w:p w14:paraId="6A13744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Заполняется значением «True» при формировании из родительского документа «ЭДИ/КДИ»</w:t>
            </w:r>
          </w:p>
          <w:p w14:paraId="0761DE22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Заполняется при взаимодействии: </w:t>
            </w:r>
          </w:p>
          <w:p w14:paraId="50937340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ТОФК (ПУДС ЭБ)</w:t>
            </w:r>
          </w:p>
        </w:tc>
      </w:tr>
      <w:tr w:rsidR="00986A45" w:rsidRPr="00986A45" w14:paraId="321EF63A" w14:textId="77777777" w:rsidTr="00986A45">
        <w:trPr>
          <w:trHeight w:val="70"/>
        </w:trPr>
        <w:tc>
          <w:tcPr>
            <w:tcW w:w="2142" w:type="dxa"/>
          </w:tcPr>
          <w:p w14:paraId="35084C40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OperationID</w:t>
            </w:r>
          </w:p>
        </w:tc>
        <w:tc>
          <w:tcPr>
            <w:tcW w:w="7552" w:type="dxa"/>
          </w:tcPr>
          <w:p w14:paraId="1A620899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Реквизит «Уникальный присваиваемый номер операции».</w:t>
            </w:r>
          </w:p>
          <w:p w14:paraId="3DF084CA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Заполняется значением поля «Уникальный присваиваемый номер операции» при формировании Квитанции с кодом «3 – Исполнен» на документ РСКП (исходящий) и РД (исходящий) при взаимодействии: </w:t>
            </w:r>
          </w:p>
          <w:p w14:paraId="4F22FD7E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(ПУДС ЭБ) – ПУР ЭБ, </w:t>
            </w:r>
          </w:p>
          <w:p w14:paraId="0C63A8E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ТОФК (Компонент АУ, БУ ПУР ЭБ),</w:t>
            </w:r>
          </w:p>
          <w:p w14:paraId="6652C555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(ПУДС ЭБ) – ТОФК (ПУД ЭБ), </w:t>
            </w:r>
          </w:p>
          <w:p w14:paraId="106948EA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(ПУДС ЭБ) – ТОФК (Компонент КС ПУР ЭБ)</w:t>
            </w:r>
          </w:p>
        </w:tc>
      </w:tr>
      <w:tr w:rsidR="00986A45" w:rsidRPr="00986A45" w14:paraId="47E6A1E7" w14:textId="77777777" w:rsidTr="00986A45">
        <w:trPr>
          <w:trHeight w:val="70"/>
        </w:trPr>
        <w:tc>
          <w:tcPr>
            <w:tcW w:w="2142" w:type="dxa"/>
          </w:tcPr>
          <w:p w14:paraId="68D8D1E7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OKTMO</w:t>
            </w:r>
          </w:p>
        </w:tc>
        <w:tc>
          <w:tcPr>
            <w:tcW w:w="7552" w:type="dxa"/>
          </w:tcPr>
          <w:p w14:paraId="60F98C05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«ОКТМО» для документов: РД, РСКП при взаимодействии: </w:t>
            </w:r>
          </w:p>
          <w:p w14:paraId="607D7461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>ТОФК (ПУР ЭБ) – ТОФК (ПУД ЭБ).</w:t>
            </w:r>
          </w:p>
        </w:tc>
      </w:tr>
      <w:tr w:rsidR="00986A45" w:rsidRPr="00986A45" w14:paraId="3969A7A8" w14:textId="77777777" w:rsidTr="00986A45">
        <w:trPr>
          <w:trHeight w:val="70"/>
        </w:trPr>
        <w:tc>
          <w:tcPr>
            <w:tcW w:w="2142" w:type="dxa"/>
          </w:tcPr>
          <w:p w14:paraId="75DDEDA3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GUID_PP</w:t>
            </w:r>
          </w:p>
        </w:tc>
        <w:tc>
          <w:tcPr>
            <w:tcW w:w="7552" w:type="dxa"/>
          </w:tcPr>
          <w:p w14:paraId="5DF2746F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 xml:space="preserve">Указывается реквизит «Идентификатор платежного документа» для передачи значения из </w:t>
            </w:r>
            <w:r w:rsidRPr="00986A45">
              <w:rPr>
                <w:rFonts w:eastAsia="Calibri"/>
                <w:szCs w:val="22"/>
              </w:rPr>
              <w:t xml:space="preserve">«Распоряжение о совершении казначейского платежа (уточнение)» ТОФК (ПУД ЭБ) в </w:t>
            </w:r>
            <w:r w:rsidRPr="00986A45">
              <w:rPr>
                <w:szCs w:val="22"/>
              </w:rPr>
              <w:t>«Уведомление об уточнении вида и принадлежности платежа» (ф. 0531809) ТОФК (ППО АСФК)</w:t>
            </w:r>
          </w:p>
        </w:tc>
      </w:tr>
      <w:tr w:rsidR="00986A45" w:rsidRPr="00986A45" w14:paraId="64423688" w14:textId="77777777" w:rsidTr="00986A45">
        <w:trPr>
          <w:trHeight w:val="70"/>
        </w:trPr>
        <w:tc>
          <w:tcPr>
            <w:tcW w:w="2142" w:type="dxa"/>
          </w:tcPr>
          <w:p w14:paraId="2551B000" w14:textId="77777777" w:rsidR="00986A45" w:rsidRPr="00986A45" w:rsidRDefault="00986A45" w:rsidP="00986A45">
            <w:pPr>
              <w:pStyle w:val="GOSTTablenorm"/>
              <w:rPr>
                <w:szCs w:val="22"/>
                <w:lang w:val="en-US"/>
              </w:rPr>
            </w:pPr>
            <w:r w:rsidRPr="00986A45">
              <w:rPr>
                <w:szCs w:val="22"/>
                <w:lang w:val="en-US"/>
              </w:rPr>
              <w:t>NumberClarifyingLines</w:t>
            </w:r>
          </w:p>
        </w:tc>
        <w:tc>
          <w:tcPr>
            <w:tcW w:w="7552" w:type="dxa"/>
          </w:tcPr>
          <w:p w14:paraId="49D9ACEB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Указывается реквизит «</w:t>
            </w:r>
            <w:r w:rsidRPr="00986A45">
              <w:rPr>
                <w:rFonts w:eastAsia="Times"/>
                <w:szCs w:val="22"/>
              </w:rPr>
              <w:t xml:space="preserve">Уточняемые строки </w:t>
            </w:r>
            <w:r w:rsidRPr="00986A45">
              <w:rPr>
                <w:rFonts w:eastAsia="Times"/>
                <w:szCs w:val="22"/>
                <w:lang w:val="en-US"/>
              </w:rPr>
              <w:t>ED</w:t>
            </w:r>
            <w:r w:rsidRPr="00986A45">
              <w:rPr>
                <w:rFonts w:eastAsia="Times"/>
                <w:szCs w:val="22"/>
              </w:rPr>
              <w:t>108</w:t>
            </w:r>
            <w:r w:rsidRPr="00986A45">
              <w:rPr>
                <w:szCs w:val="22"/>
              </w:rPr>
              <w:t xml:space="preserve">» в виде перечисления номеров строк </w:t>
            </w:r>
            <w:r w:rsidRPr="00986A45">
              <w:rPr>
                <w:szCs w:val="22"/>
                <w:lang w:val="en-US"/>
              </w:rPr>
              <w:t>ED</w:t>
            </w:r>
            <w:r w:rsidRPr="00986A45">
              <w:rPr>
                <w:szCs w:val="22"/>
              </w:rPr>
              <w:t xml:space="preserve">108 через знак «;» для документа «Запрос на выяснение принадлежности платежа» при взаимодействии: </w:t>
            </w:r>
          </w:p>
          <w:p w14:paraId="3ECB80B3" w14:textId="77777777" w:rsidR="00986A45" w:rsidRPr="00986A45" w:rsidRDefault="00986A45" w:rsidP="00794C6D">
            <w:pPr>
              <w:pStyle w:val="GOSTTablenorm"/>
              <w:numPr>
                <w:ilvl w:val="0"/>
                <w:numId w:val="60"/>
              </w:numPr>
              <w:tabs>
                <w:tab w:val="left" w:pos="1119"/>
              </w:tabs>
              <w:ind w:left="284" w:hanging="227"/>
              <w:rPr>
                <w:szCs w:val="22"/>
              </w:rPr>
            </w:pPr>
            <w:r w:rsidRPr="00986A45">
              <w:rPr>
                <w:szCs w:val="22"/>
              </w:rPr>
              <w:t xml:space="preserve">ТОФК (ППО АСФК) – ТОФК (ПУД ЭБ) </w:t>
            </w:r>
          </w:p>
          <w:p w14:paraId="201517E4" w14:textId="77777777" w:rsidR="00986A45" w:rsidRPr="00986A45" w:rsidRDefault="00986A45" w:rsidP="00986A45">
            <w:pPr>
              <w:pStyle w:val="GOSTTablenorm"/>
              <w:rPr>
                <w:szCs w:val="22"/>
              </w:rPr>
            </w:pPr>
            <w:r w:rsidRPr="00986A45">
              <w:rPr>
                <w:szCs w:val="22"/>
              </w:rPr>
              <w:t>в статусе «30 – На исполнении»</w:t>
            </w:r>
          </w:p>
        </w:tc>
      </w:tr>
    </w:tbl>
    <w:p w14:paraId="5B32DBCB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24" w:name="_Toc185883360"/>
      <w:bookmarkStart w:id="2725" w:name="_Toc190442959"/>
      <w:bookmarkStart w:id="2726" w:name="_Toc190679847"/>
      <w:bookmarkStart w:id="2727" w:name="_Toc191370113"/>
      <w:r w:rsidRPr="00986A45">
        <w:lastRenderedPageBreak/>
        <w:t>Статусы обмена для ЭД, передаваемые в Квитанции</w:t>
      </w:r>
      <w:bookmarkEnd w:id="2711"/>
      <w:bookmarkEnd w:id="2724"/>
      <w:bookmarkEnd w:id="2725"/>
      <w:bookmarkEnd w:id="2726"/>
      <w:bookmarkEnd w:id="2727"/>
    </w:p>
    <w:p w14:paraId="4926D329" w14:textId="46C1146A" w:rsidR="00986A45" w:rsidRPr="00986A45" w:rsidRDefault="00986A45" w:rsidP="00986A45">
      <w:pPr>
        <w:spacing w:before="60" w:after="120"/>
        <w:rPr>
          <w:szCs w:val="24"/>
        </w:rPr>
      </w:pPr>
      <w:r w:rsidRPr="00986A45">
        <w:rPr>
          <w:szCs w:val="24"/>
        </w:rPr>
        <w:t xml:space="preserve">При информационном обмене, статусы ЭД, передаваемые в Квитанции, могут принимать значения, перечисленные в таблице </w:t>
      </w:r>
      <w:r w:rsidRPr="00986A45">
        <w:rPr>
          <w:b/>
          <w:szCs w:val="24"/>
        </w:rPr>
        <w:fldChar w:fldCharType="begin"/>
      </w:r>
      <w:r w:rsidRPr="00986A45">
        <w:rPr>
          <w:b/>
          <w:szCs w:val="24"/>
        </w:rPr>
        <w:instrText xml:space="preserve"> REF _Ref525221193 \h  \* MERGEFORMAT </w:instrText>
      </w:r>
      <w:r w:rsidRPr="00986A45">
        <w:rPr>
          <w:b/>
          <w:szCs w:val="24"/>
        </w:rPr>
      </w:r>
      <w:r w:rsidRPr="00986A45">
        <w:rPr>
          <w:b/>
          <w:szCs w:val="24"/>
        </w:rPr>
        <w:fldChar w:fldCharType="separate"/>
      </w:r>
      <w:r w:rsidR="00012962" w:rsidRPr="00012962">
        <w:rPr>
          <w:rFonts w:eastAsia="Calibri"/>
          <w:b/>
          <w:szCs w:val="24"/>
        </w:rPr>
        <w:t>68</w:t>
      </w:r>
      <w:r w:rsidRPr="00986A45">
        <w:rPr>
          <w:b/>
          <w:szCs w:val="24"/>
        </w:rPr>
        <w:fldChar w:fldCharType="end"/>
      </w:r>
      <w:r w:rsidRPr="00986A45">
        <w:rPr>
          <w:b/>
          <w:szCs w:val="24"/>
        </w:rPr>
        <w:t>.</w:t>
      </w:r>
    </w:p>
    <w:p w14:paraId="717FB29E" w14:textId="05823B93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szCs w:val="24"/>
        </w:rPr>
      </w:pPr>
      <w:r w:rsidRPr="00986A45">
        <w:rPr>
          <w:rFonts w:eastAsia="Calibri"/>
          <w:szCs w:val="24"/>
        </w:rPr>
        <w:fldChar w:fldCharType="begin"/>
      </w:r>
      <w:r w:rsidRPr="00986A45">
        <w:rPr>
          <w:rFonts w:eastAsia="Calibri"/>
          <w:szCs w:val="24"/>
        </w:rPr>
        <w:instrText xml:space="preserve"> </w:instrText>
      </w:r>
      <w:r w:rsidRPr="00986A45">
        <w:rPr>
          <w:rFonts w:eastAsia="Calibri"/>
          <w:szCs w:val="24"/>
          <w:lang w:val="en-US"/>
        </w:rPr>
        <w:instrText>SEQ</w:instrText>
      </w:r>
      <w:r w:rsidRPr="00986A45">
        <w:rPr>
          <w:rFonts w:eastAsia="Calibri"/>
          <w:szCs w:val="24"/>
        </w:rPr>
        <w:instrText xml:space="preserve"> Таблица \* </w:instrText>
      </w:r>
      <w:r w:rsidRPr="00986A45">
        <w:rPr>
          <w:rFonts w:eastAsia="Calibri"/>
          <w:szCs w:val="24"/>
          <w:lang w:val="en-US"/>
        </w:rPr>
        <w:instrText>ARABIC</w:instrText>
      </w:r>
      <w:r w:rsidRPr="00986A45">
        <w:rPr>
          <w:rFonts w:eastAsia="Calibri"/>
          <w:szCs w:val="24"/>
        </w:rPr>
        <w:instrText xml:space="preserve"> </w:instrText>
      </w:r>
      <w:r w:rsidRPr="00986A45">
        <w:rPr>
          <w:rFonts w:eastAsia="Calibri"/>
          <w:szCs w:val="24"/>
        </w:rPr>
        <w:fldChar w:fldCharType="separate"/>
      </w:r>
      <w:bookmarkStart w:id="2728" w:name="_Ref525221193"/>
      <w:bookmarkStart w:id="2729" w:name="_Toc185882901"/>
      <w:r w:rsidR="00012962">
        <w:rPr>
          <w:rFonts w:eastAsia="Calibri"/>
          <w:noProof/>
          <w:szCs w:val="24"/>
          <w:lang w:val="en-US"/>
        </w:rPr>
        <w:t>68</w:t>
      </w:r>
      <w:bookmarkEnd w:id="2728"/>
      <w:r w:rsidRPr="00986A45">
        <w:rPr>
          <w:rFonts w:eastAsia="Calibri"/>
          <w:szCs w:val="24"/>
        </w:rPr>
        <w:fldChar w:fldCharType="end"/>
      </w:r>
      <w:r w:rsidRPr="00986A45">
        <w:rPr>
          <w:bCs/>
          <w:szCs w:val="24"/>
        </w:rPr>
        <w:t xml:space="preserve"> – Статусы ЭД, передаваемые в Квитанции</w:t>
      </w:r>
      <w:bookmarkEnd w:id="2729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707"/>
        <w:gridCol w:w="2428"/>
        <w:gridCol w:w="6559"/>
      </w:tblGrid>
      <w:tr w:rsidR="00986A45" w:rsidRPr="00986A45" w14:paraId="6865FAE3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35" w:type="dxa"/>
            <w:gridSpan w:val="2"/>
          </w:tcPr>
          <w:p w14:paraId="4AF458B9" w14:textId="77777777" w:rsidR="00986A45" w:rsidRPr="00986A45" w:rsidRDefault="00986A45" w:rsidP="00B3716F">
            <w:pPr>
              <w:pStyle w:val="GOSTTableHead"/>
            </w:pPr>
            <w:r w:rsidRPr="00986A45">
              <w:t>Статус обмена</w:t>
            </w:r>
          </w:p>
        </w:tc>
        <w:tc>
          <w:tcPr>
            <w:tcW w:w="6559" w:type="dxa"/>
            <w:vMerge w:val="restart"/>
          </w:tcPr>
          <w:p w14:paraId="1AFC9ED4" w14:textId="77777777" w:rsidR="00986A45" w:rsidRPr="00986A45" w:rsidRDefault="00986A45" w:rsidP="00B3716F">
            <w:pPr>
              <w:pStyle w:val="GOSTTableHead"/>
            </w:pPr>
            <w:r w:rsidRPr="00986A45">
              <w:t>Описание статуса</w:t>
            </w:r>
          </w:p>
        </w:tc>
      </w:tr>
      <w:tr w:rsidR="00986A45" w:rsidRPr="00986A45" w14:paraId="06E27E6B" w14:textId="77777777" w:rsidTr="00986A45">
        <w:trPr>
          <w:trHeight w:val="70"/>
        </w:trPr>
        <w:tc>
          <w:tcPr>
            <w:tcW w:w="707" w:type="dxa"/>
            <w:shd w:val="clear" w:color="auto" w:fill="F2F2F2" w:themeFill="background1" w:themeFillShade="F2"/>
          </w:tcPr>
          <w:p w14:paraId="2B56C86F" w14:textId="77777777" w:rsidR="00986A45" w:rsidRPr="00986A45" w:rsidRDefault="00986A45" w:rsidP="00B3716F">
            <w:pPr>
              <w:pStyle w:val="GOSTTableHead"/>
            </w:pPr>
            <w:r w:rsidRPr="00986A45">
              <w:t>Код</w:t>
            </w:r>
          </w:p>
        </w:tc>
        <w:tc>
          <w:tcPr>
            <w:tcW w:w="2428" w:type="dxa"/>
            <w:shd w:val="clear" w:color="auto" w:fill="F2F2F2" w:themeFill="background1" w:themeFillShade="F2"/>
          </w:tcPr>
          <w:p w14:paraId="3B54085E" w14:textId="77777777" w:rsidR="00986A45" w:rsidRPr="00986A45" w:rsidRDefault="00986A45" w:rsidP="00B3716F">
            <w:pPr>
              <w:pStyle w:val="GOSTTableHead"/>
            </w:pPr>
            <w:r w:rsidRPr="00986A45">
              <w:t>Наименование</w:t>
            </w:r>
          </w:p>
        </w:tc>
        <w:tc>
          <w:tcPr>
            <w:tcW w:w="6559" w:type="dxa"/>
            <w:vMerge/>
          </w:tcPr>
          <w:p w14:paraId="21D1C0E9" w14:textId="77777777" w:rsidR="00986A45" w:rsidRPr="00986A45" w:rsidRDefault="00986A45" w:rsidP="00B3716F">
            <w:pPr>
              <w:pStyle w:val="GOSTTableHead"/>
            </w:pPr>
          </w:p>
        </w:tc>
      </w:tr>
      <w:tr w:rsidR="00986A45" w:rsidRPr="00986A45" w14:paraId="372C370B" w14:textId="77777777" w:rsidTr="00986A45">
        <w:trPr>
          <w:trHeight w:val="70"/>
        </w:trPr>
        <w:tc>
          <w:tcPr>
            <w:tcW w:w="707" w:type="dxa"/>
          </w:tcPr>
          <w:p w14:paraId="3A18853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1.</w:t>
            </w:r>
          </w:p>
        </w:tc>
        <w:tc>
          <w:tcPr>
            <w:tcW w:w="2428" w:type="dxa"/>
          </w:tcPr>
          <w:p w14:paraId="59BA9D1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Загружен</w:t>
            </w:r>
          </w:p>
        </w:tc>
        <w:tc>
          <w:tcPr>
            <w:tcW w:w="6559" w:type="dxa"/>
          </w:tcPr>
          <w:p w14:paraId="67295199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загружен</w:t>
            </w:r>
          </w:p>
        </w:tc>
      </w:tr>
      <w:tr w:rsidR="00986A45" w:rsidRPr="00986A45" w14:paraId="400000C9" w14:textId="77777777" w:rsidTr="00986A45">
        <w:tc>
          <w:tcPr>
            <w:tcW w:w="707" w:type="dxa"/>
          </w:tcPr>
          <w:p w14:paraId="3648806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2.</w:t>
            </w:r>
          </w:p>
        </w:tc>
        <w:tc>
          <w:tcPr>
            <w:tcW w:w="2428" w:type="dxa"/>
          </w:tcPr>
          <w:p w14:paraId="1671EBD9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Не загружен</w:t>
            </w:r>
          </w:p>
        </w:tc>
        <w:tc>
          <w:tcPr>
            <w:tcW w:w="6559" w:type="dxa"/>
          </w:tcPr>
          <w:p w14:paraId="2B7198CF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не загружен из-за ошибки формата</w:t>
            </w:r>
          </w:p>
        </w:tc>
      </w:tr>
      <w:tr w:rsidR="00986A45" w:rsidRPr="00986A45" w14:paraId="0F524746" w14:textId="77777777" w:rsidTr="00986A45">
        <w:tc>
          <w:tcPr>
            <w:tcW w:w="707" w:type="dxa"/>
          </w:tcPr>
          <w:p w14:paraId="5B2AF2B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3.</w:t>
            </w:r>
          </w:p>
        </w:tc>
        <w:tc>
          <w:tcPr>
            <w:tcW w:w="2428" w:type="dxa"/>
          </w:tcPr>
          <w:p w14:paraId="19AE2C3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Исполнен</w:t>
            </w:r>
          </w:p>
        </w:tc>
        <w:tc>
          <w:tcPr>
            <w:tcW w:w="6559" w:type="dxa"/>
          </w:tcPr>
          <w:p w14:paraId="49E2729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обработан и исполнен (включен в перечень). Конечный статус</w:t>
            </w:r>
          </w:p>
        </w:tc>
      </w:tr>
      <w:tr w:rsidR="00986A45" w:rsidRPr="00986A45" w14:paraId="363D17C2" w14:textId="77777777" w:rsidTr="00986A45">
        <w:tc>
          <w:tcPr>
            <w:tcW w:w="707" w:type="dxa"/>
          </w:tcPr>
          <w:p w14:paraId="6285020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4.</w:t>
            </w:r>
          </w:p>
        </w:tc>
        <w:tc>
          <w:tcPr>
            <w:tcW w:w="2428" w:type="dxa"/>
          </w:tcPr>
          <w:p w14:paraId="23AC7A5A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Отказан</w:t>
            </w:r>
          </w:p>
        </w:tc>
        <w:tc>
          <w:tcPr>
            <w:tcW w:w="6559" w:type="dxa"/>
          </w:tcPr>
          <w:p w14:paraId="2ADE891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отказан. Конечный статус</w:t>
            </w:r>
          </w:p>
        </w:tc>
      </w:tr>
      <w:tr w:rsidR="00986A45" w:rsidRPr="00986A45" w14:paraId="1F9AD322" w14:textId="77777777" w:rsidTr="00986A45">
        <w:tc>
          <w:tcPr>
            <w:tcW w:w="707" w:type="dxa"/>
          </w:tcPr>
          <w:p w14:paraId="60C54B5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5.</w:t>
            </w:r>
          </w:p>
        </w:tc>
        <w:tc>
          <w:tcPr>
            <w:tcW w:w="2428" w:type="dxa"/>
          </w:tcPr>
          <w:p w14:paraId="0BE8F91E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Прошел проверку</w:t>
            </w:r>
          </w:p>
        </w:tc>
        <w:tc>
          <w:tcPr>
            <w:tcW w:w="6559" w:type="dxa"/>
          </w:tcPr>
          <w:p w14:paraId="03A9AE9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прошел проверку</w:t>
            </w:r>
          </w:p>
        </w:tc>
      </w:tr>
      <w:tr w:rsidR="00986A45" w:rsidRPr="00986A45" w14:paraId="21EF7FE6" w14:textId="77777777" w:rsidTr="00986A45">
        <w:tc>
          <w:tcPr>
            <w:tcW w:w="707" w:type="dxa"/>
          </w:tcPr>
          <w:p w14:paraId="11A28CC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6.</w:t>
            </w:r>
          </w:p>
        </w:tc>
        <w:tc>
          <w:tcPr>
            <w:tcW w:w="2428" w:type="dxa"/>
          </w:tcPr>
          <w:p w14:paraId="23FE93F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Не прошел проверку</w:t>
            </w:r>
          </w:p>
        </w:tc>
        <w:tc>
          <w:tcPr>
            <w:tcW w:w="6559" w:type="dxa"/>
          </w:tcPr>
          <w:p w14:paraId="787E577E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не прошел проверку</w:t>
            </w:r>
          </w:p>
        </w:tc>
      </w:tr>
      <w:tr w:rsidR="00986A45" w:rsidRPr="00986A45" w14:paraId="0528F453" w14:textId="77777777" w:rsidTr="00986A45">
        <w:tc>
          <w:tcPr>
            <w:tcW w:w="707" w:type="dxa"/>
          </w:tcPr>
          <w:p w14:paraId="7C0A6F9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7.</w:t>
            </w:r>
          </w:p>
        </w:tc>
        <w:tc>
          <w:tcPr>
            <w:tcW w:w="2428" w:type="dxa"/>
          </w:tcPr>
          <w:p w14:paraId="376820A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Принят частично</w:t>
            </w:r>
          </w:p>
        </w:tc>
        <w:tc>
          <w:tcPr>
            <w:tcW w:w="6559" w:type="dxa"/>
          </w:tcPr>
          <w:p w14:paraId="30B9085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Используется для многострочных ЭД.</w:t>
            </w:r>
          </w:p>
          <w:p w14:paraId="45811C5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автоматически проверен. По части строк обнаружены ошибки</w:t>
            </w:r>
          </w:p>
        </w:tc>
      </w:tr>
      <w:tr w:rsidR="00986A45" w:rsidRPr="00986A45" w14:paraId="53E03D31" w14:textId="77777777" w:rsidTr="00986A45">
        <w:tc>
          <w:tcPr>
            <w:tcW w:w="707" w:type="dxa"/>
          </w:tcPr>
          <w:p w14:paraId="0F31C8E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8.</w:t>
            </w:r>
          </w:p>
        </w:tc>
        <w:tc>
          <w:tcPr>
            <w:tcW w:w="2428" w:type="dxa"/>
          </w:tcPr>
          <w:p w14:paraId="03F51AF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Отправлен в банк</w:t>
            </w:r>
          </w:p>
        </w:tc>
        <w:tc>
          <w:tcPr>
            <w:tcW w:w="6559" w:type="dxa"/>
          </w:tcPr>
          <w:p w14:paraId="6D182F6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отправлен в банк</w:t>
            </w:r>
          </w:p>
        </w:tc>
      </w:tr>
      <w:tr w:rsidR="00986A45" w:rsidRPr="00986A45" w14:paraId="0E770883" w14:textId="77777777" w:rsidTr="00986A45">
        <w:tc>
          <w:tcPr>
            <w:tcW w:w="707" w:type="dxa"/>
          </w:tcPr>
          <w:p w14:paraId="5C985D7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9.</w:t>
            </w:r>
          </w:p>
        </w:tc>
        <w:tc>
          <w:tcPr>
            <w:tcW w:w="2428" w:type="dxa"/>
          </w:tcPr>
          <w:p w14:paraId="5C47525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Расторгнут</w:t>
            </w:r>
          </w:p>
        </w:tc>
        <w:tc>
          <w:tcPr>
            <w:tcW w:w="6559" w:type="dxa"/>
          </w:tcPr>
          <w:p w14:paraId="372E837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расторгнут</w:t>
            </w:r>
          </w:p>
        </w:tc>
      </w:tr>
      <w:tr w:rsidR="00986A45" w:rsidRPr="00986A45" w14:paraId="30BBE403" w14:textId="77777777" w:rsidTr="00986A45">
        <w:tc>
          <w:tcPr>
            <w:tcW w:w="707" w:type="dxa"/>
          </w:tcPr>
          <w:p w14:paraId="078E429D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10.</w:t>
            </w:r>
          </w:p>
        </w:tc>
        <w:tc>
          <w:tcPr>
            <w:tcW w:w="2428" w:type="dxa"/>
          </w:tcPr>
          <w:p w14:paraId="779E3D4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Зарегистрирован</w:t>
            </w:r>
          </w:p>
        </w:tc>
        <w:tc>
          <w:tcPr>
            <w:tcW w:w="6559" w:type="dxa"/>
          </w:tcPr>
          <w:p w14:paraId="0CA1A82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зарегистрирован</w:t>
            </w:r>
          </w:p>
        </w:tc>
      </w:tr>
      <w:tr w:rsidR="00986A45" w:rsidRPr="00986A45" w14:paraId="581C427A" w14:textId="77777777" w:rsidTr="00986A45">
        <w:trPr>
          <w:trHeight w:val="326"/>
        </w:trPr>
        <w:tc>
          <w:tcPr>
            <w:tcW w:w="707" w:type="dxa"/>
          </w:tcPr>
          <w:p w14:paraId="332721C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11.</w:t>
            </w:r>
          </w:p>
        </w:tc>
        <w:tc>
          <w:tcPr>
            <w:tcW w:w="2428" w:type="dxa"/>
          </w:tcPr>
          <w:p w14:paraId="7F46BAB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Изменен</w:t>
            </w:r>
          </w:p>
        </w:tc>
        <w:tc>
          <w:tcPr>
            <w:tcW w:w="6559" w:type="dxa"/>
          </w:tcPr>
          <w:p w14:paraId="5775AA8A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изменен</w:t>
            </w:r>
          </w:p>
        </w:tc>
      </w:tr>
      <w:tr w:rsidR="00986A45" w:rsidRPr="00986A45" w14:paraId="6DFBC115" w14:textId="77777777" w:rsidTr="00986A45">
        <w:tc>
          <w:tcPr>
            <w:tcW w:w="707" w:type="dxa"/>
          </w:tcPr>
          <w:p w14:paraId="4F2F3410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12.</w:t>
            </w:r>
          </w:p>
        </w:tc>
        <w:tc>
          <w:tcPr>
            <w:tcW w:w="2428" w:type="dxa"/>
          </w:tcPr>
          <w:p w14:paraId="60ED194F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Отозван</w:t>
            </w:r>
          </w:p>
        </w:tc>
        <w:tc>
          <w:tcPr>
            <w:tcW w:w="6559" w:type="dxa"/>
          </w:tcPr>
          <w:p w14:paraId="02F0E13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отозван или аннулирован отправителем</w:t>
            </w:r>
          </w:p>
        </w:tc>
      </w:tr>
      <w:tr w:rsidR="00986A45" w:rsidRPr="00986A45" w14:paraId="3D40E46F" w14:textId="77777777" w:rsidTr="00986A45">
        <w:tc>
          <w:tcPr>
            <w:tcW w:w="707" w:type="dxa"/>
          </w:tcPr>
          <w:p w14:paraId="6E2B29E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13.</w:t>
            </w:r>
          </w:p>
        </w:tc>
        <w:tc>
          <w:tcPr>
            <w:tcW w:w="2428" w:type="dxa"/>
          </w:tcPr>
          <w:p w14:paraId="08F2993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Аннулирован</w:t>
            </w:r>
          </w:p>
        </w:tc>
        <w:tc>
          <w:tcPr>
            <w:tcW w:w="6559" w:type="dxa"/>
          </w:tcPr>
          <w:p w14:paraId="5DEBE1C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аннулирован</w:t>
            </w:r>
          </w:p>
        </w:tc>
      </w:tr>
      <w:tr w:rsidR="00986A45" w:rsidRPr="00986A45" w14:paraId="7E9BA6C7" w14:textId="77777777" w:rsidTr="00986A45">
        <w:tc>
          <w:tcPr>
            <w:tcW w:w="707" w:type="dxa"/>
          </w:tcPr>
          <w:p w14:paraId="7D88540E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14.</w:t>
            </w:r>
          </w:p>
        </w:tc>
        <w:tc>
          <w:tcPr>
            <w:tcW w:w="2428" w:type="dxa"/>
          </w:tcPr>
          <w:p w14:paraId="720DA63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Отказан банком</w:t>
            </w:r>
          </w:p>
        </w:tc>
        <w:tc>
          <w:tcPr>
            <w:tcW w:w="6559" w:type="dxa"/>
          </w:tcPr>
          <w:p w14:paraId="10AE025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получен отказ банка по исполнению документа</w:t>
            </w:r>
          </w:p>
        </w:tc>
      </w:tr>
      <w:tr w:rsidR="00986A45" w:rsidRPr="00986A45" w14:paraId="390507F7" w14:textId="77777777" w:rsidTr="00986A45">
        <w:tc>
          <w:tcPr>
            <w:tcW w:w="707" w:type="dxa"/>
          </w:tcPr>
          <w:p w14:paraId="345A19D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15.</w:t>
            </w:r>
          </w:p>
        </w:tc>
        <w:tc>
          <w:tcPr>
            <w:tcW w:w="2428" w:type="dxa"/>
          </w:tcPr>
          <w:p w14:paraId="7F9DA57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Исполнен частично</w:t>
            </w:r>
          </w:p>
        </w:tc>
        <w:tc>
          <w:tcPr>
            <w:tcW w:w="6559" w:type="dxa"/>
          </w:tcPr>
          <w:p w14:paraId="5DE1C30F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частично исполнен</w:t>
            </w:r>
          </w:p>
        </w:tc>
      </w:tr>
      <w:tr w:rsidR="00986A45" w:rsidRPr="00986A45" w14:paraId="76D419B6" w14:textId="77777777" w:rsidTr="00986A45">
        <w:tc>
          <w:tcPr>
            <w:tcW w:w="707" w:type="dxa"/>
          </w:tcPr>
          <w:p w14:paraId="110F6FB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16.</w:t>
            </w:r>
          </w:p>
        </w:tc>
        <w:tc>
          <w:tcPr>
            <w:tcW w:w="2428" w:type="dxa"/>
          </w:tcPr>
          <w:p w14:paraId="183C8E6D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Отправлен во внешнюю систему</w:t>
            </w:r>
          </w:p>
        </w:tc>
        <w:tc>
          <w:tcPr>
            <w:tcW w:w="6559" w:type="dxa"/>
          </w:tcPr>
          <w:p w14:paraId="6630BD1E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отправлен во внешнюю систему</w:t>
            </w:r>
          </w:p>
        </w:tc>
      </w:tr>
      <w:tr w:rsidR="00986A45" w:rsidRPr="00986A45" w14:paraId="63D6CF02" w14:textId="77777777" w:rsidTr="00986A45">
        <w:tc>
          <w:tcPr>
            <w:tcW w:w="707" w:type="dxa"/>
          </w:tcPr>
          <w:p w14:paraId="41EB57F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17.</w:t>
            </w:r>
          </w:p>
        </w:tc>
        <w:tc>
          <w:tcPr>
            <w:tcW w:w="2428" w:type="dxa"/>
          </w:tcPr>
          <w:p w14:paraId="7C99D06D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Не отправлен во внешнюю систему</w:t>
            </w:r>
          </w:p>
        </w:tc>
        <w:tc>
          <w:tcPr>
            <w:tcW w:w="6559" w:type="dxa"/>
          </w:tcPr>
          <w:p w14:paraId="33DDECE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не отправлен во внешнюю систему</w:t>
            </w:r>
          </w:p>
        </w:tc>
      </w:tr>
      <w:tr w:rsidR="00986A45" w:rsidRPr="00986A45" w14:paraId="0016C2A5" w14:textId="77777777" w:rsidTr="00986A45">
        <w:tc>
          <w:tcPr>
            <w:tcW w:w="707" w:type="dxa"/>
          </w:tcPr>
          <w:p w14:paraId="42D05F2F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18.</w:t>
            </w:r>
          </w:p>
        </w:tc>
        <w:tc>
          <w:tcPr>
            <w:tcW w:w="2428" w:type="dxa"/>
          </w:tcPr>
          <w:p w14:paraId="4EE077A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На подтверждении</w:t>
            </w:r>
          </w:p>
        </w:tc>
        <w:tc>
          <w:tcPr>
            <w:tcW w:w="6559" w:type="dxa"/>
          </w:tcPr>
          <w:p w14:paraId="145AF28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на подтверждении</w:t>
            </w:r>
          </w:p>
        </w:tc>
      </w:tr>
      <w:tr w:rsidR="00986A45" w:rsidRPr="00986A45" w14:paraId="21CECEF2" w14:textId="77777777" w:rsidTr="00986A45">
        <w:tc>
          <w:tcPr>
            <w:tcW w:w="707" w:type="dxa"/>
          </w:tcPr>
          <w:p w14:paraId="0435DDC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19. </w:t>
            </w:r>
          </w:p>
        </w:tc>
        <w:tc>
          <w:tcPr>
            <w:tcW w:w="2428" w:type="dxa"/>
          </w:tcPr>
          <w:p w14:paraId="2188F63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Подтвержден</w:t>
            </w:r>
          </w:p>
        </w:tc>
        <w:tc>
          <w:tcPr>
            <w:tcW w:w="6559" w:type="dxa"/>
          </w:tcPr>
          <w:p w14:paraId="1E5AF0A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подтвержден</w:t>
            </w:r>
          </w:p>
        </w:tc>
      </w:tr>
      <w:tr w:rsidR="00986A45" w:rsidRPr="00986A45" w14:paraId="6384F6F5" w14:textId="77777777" w:rsidTr="00986A45">
        <w:tc>
          <w:tcPr>
            <w:tcW w:w="707" w:type="dxa"/>
          </w:tcPr>
          <w:p w14:paraId="15E5EE10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20.</w:t>
            </w:r>
          </w:p>
        </w:tc>
        <w:tc>
          <w:tcPr>
            <w:tcW w:w="2428" w:type="dxa"/>
          </w:tcPr>
          <w:p w14:paraId="30EA8E9D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Не подтвержден</w:t>
            </w:r>
          </w:p>
        </w:tc>
        <w:tc>
          <w:tcPr>
            <w:tcW w:w="6559" w:type="dxa"/>
          </w:tcPr>
          <w:p w14:paraId="316DFCB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не подтвержден</w:t>
            </w:r>
          </w:p>
        </w:tc>
      </w:tr>
      <w:tr w:rsidR="00986A45" w:rsidRPr="00986A45" w14:paraId="1CE424D3" w14:textId="77777777" w:rsidTr="00986A45">
        <w:tc>
          <w:tcPr>
            <w:tcW w:w="707" w:type="dxa"/>
          </w:tcPr>
          <w:p w14:paraId="7F03063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2428" w:type="dxa"/>
          </w:tcPr>
          <w:p w14:paraId="32127DC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Доставлен</w:t>
            </w:r>
          </w:p>
        </w:tc>
        <w:tc>
          <w:tcPr>
            <w:tcW w:w="6559" w:type="dxa"/>
          </w:tcPr>
          <w:p w14:paraId="0A709A8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доставлен</w:t>
            </w:r>
          </w:p>
        </w:tc>
      </w:tr>
      <w:tr w:rsidR="00986A45" w:rsidRPr="00986A45" w14:paraId="3CC9B2F2" w14:textId="77777777" w:rsidTr="00986A45">
        <w:tc>
          <w:tcPr>
            <w:tcW w:w="707" w:type="dxa"/>
          </w:tcPr>
          <w:p w14:paraId="776583F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22.</w:t>
            </w:r>
          </w:p>
        </w:tc>
        <w:tc>
          <w:tcPr>
            <w:tcW w:w="2428" w:type="dxa"/>
          </w:tcPr>
          <w:p w14:paraId="0C83DE3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Подтвержден условно</w:t>
            </w:r>
          </w:p>
        </w:tc>
        <w:tc>
          <w:tcPr>
            <w:tcW w:w="6559" w:type="dxa"/>
          </w:tcPr>
          <w:p w14:paraId="39EFBA4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подтвержден условно</w:t>
            </w:r>
          </w:p>
        </w:tc>
      </w:tr>
      <w:tr w:rsidR="00986A45" w:rsidRPr="00986A45" w14:paraId="7BA49481" w14:textId="77777777" w:rsidTr="00986A45">
        <w:tc>
          <w:tcPr>
            <w:tcW w:w="707" w:type="dxa"/>
          </w:tcPr>
          <w:p w14:paraId="20E2CB80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23.</w:t>
            </w:r>
          </w:p>
        </w:tc>
        <w:tc>
          <w:tcPr>
            <w:tcW w:w="2428" w:type="dxa"/>
          </w:tcPr>
          <w:p w14:paraId="37A5C25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Передан в другой УФК</w:t>
            </w:r>
          </w:p>
        </w:tc>
        <w:tc>
          <w:tcPr>
            <w:tcW w:w="6559" w:type="dxa"/>
          </w:tcPr>
          <w:p w14:paraId="6D1C8EF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передан в другой УФК</w:t>
            </w:r>
          </w:p>
        </w:tc>
      </w:tr>
      <w:tr w:rsidR="00986A45" w:rsidRPr="00986A45" w14:paraId="6FA0CF8F" w14:textId="77777777" w:rsidTr="00986A45">
        <w:tc>
          <w:tcPr>
            <w:tcW w:w="707" w:type="dxa"/>
          </w:tcPr>
          <w:p w14:paraId="73E21AD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24.</w:t>
            </w:r>
          </w:p>
        </w:tc>
        <w:tc>
          <w:tcPr>
            <w:tcW w:w="2428" w:type="dxa"/>
          </w:tcPr>
          <w:p w14:paraId="442D6FD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Подтверждение отмены</w:t>
            </w:r>
          </w:p>
        </w:tc>
        <w:tc>
          <w:tcPr>
            <w:tcW w:w="6559" w:type="dxa"/>
          </w:tcPr>
          <w:p w14:paraId="1E27958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подтверждает отмену</w:t>
            </w:r>
          </w:p>
        </w:tc>
      </w:tr>
      <w:tr w:rsidR="00986A45" w:rsidRPr="00986A45" w14:paraId="1DF21DE9" w14:textId="77777777" w:rsidTr="00986A45">
        <w:tc>
          <w:tcPr>
            <w:tcW w:w="707" w:type="dxa"/>
          </w:tcPr>
          <w:p w14:paraId="0747878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25.</w:t>
            </w:r>
          </w:p>
        </w:tc>
        <w:tc>
          <w:tcPr>
            <w:tcW w:w="2428" w:type="dxa"/>
          </w:tcPr>
          <w:p w14:paraId="5E27132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Архив</w:t>
            </w:r>
          </w:p>
        </w:tc>
        <w:tc>
          <w:tcPr>
            <w:tcW w:w="6559" w:type="dxa"/>
          </w:tcPr>
          <w:p w14:paraId="1C1648C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в архиве</w:t>
            </w:r>
          </w:p>
        </w:tc>
      </w:tr>
      <w:tr w:rsidR="00986A45" w:rsidRPr="00986A45" w14:paraId="14320B02" w14:textId="77777777" w:rsidTr="00986A45">
        <w:tc>
          <w:tcPr>
            <w:tcW w:w="707" w:type="dxa"/>
          </w:tcPr>
          <w:p w14:paraId="6C72288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26.</w:t>
            </w:r>
          </w:p>
        </w:tc>
        <w:tc>
          <w:tcPr>
            <w:tcW w:w="2428" w:type="dxa"/>
          </w:tcPr>
          <w:p w14:paraId="728A3F79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Ожидает изменения</w:t>
            </w:r>
          </w:p>
        </w:tc>
        <w:tc>
          <w:tcPr>
            <w:tcW w:w="6559" w:type="dxa"/>
          </w:tcPr>
          <w:p w14:paraId="3CB2033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ожидает изменения</w:t>
            </w:r>
          </w:p>
        </w:tc>
      </w:tr>
      <w:tr w:rsidR="00986A45" w:rsidRPr="00986A45" w14:paraId="6110E3C3" w14:textId="77777777" w:rsidTr="00986A45">
        <w:tc>
          <w:tcPr>
            <w:tcW w:w="707" w:type="dxa"/>
          </w:tcPr>
          <w:p w14:paraId="5EDCFDC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27.</w:t>
            </w:r>
          </w:p>
        </w:tc>
        <w:tc>
          <w:tcPr>
            <w:tcW w:w="2428" w:type="dxa"/>
          </w:tcPr>
          <w:p w14:paraId="5F00A20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Ожидает отзыва</w:t>
            </w:r>
          </w:p>
        </w:tc>
        <w:tc>
          <w:tcPr>
            <w:tcW w:w="6559" w:type="dxa"/>
          </w:tcPr>
          <w:p w14:paraId="365474C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ожидает отзыва</w:t>
            </w:r>
          </w:p>
        </w:tc>
      </w:tr>
      <w:tr w:rsidR="00986A45" w:rsidRPr="00986A45" w14:paraId="30A85322" w14:textId="77777777" w:rsidTr="00986A45">
        <w:tc>
          <w:tcPr>
            <w:tcW w:w="707" w:type="dxa"/>
          </w:tcPr>
          <w:p w14:paraId="5FFE982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28.</w:t>
            </w:r>
          </w:p>
        </w:tc>
        <w:tc>
          <w:tcPr>
            <w:tcW w:w="2428" w:type="dxa"/>
          </w:tcPr>
          <w:p w14:paraId="451F70E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Отказан заказчиком</w:t>
            </w:r>
          </w:p>
        </w:tc>
        <w:tc>
          <w:tcPr>
            <w:tcW w:w="6559" w:type="dxa"/>
          </w:tcPr>
          <w:p w14:paraId="623BF16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отказан заказчиком</w:t>
            </w:r>
          </w:p>
        </w:tc>
      </w:tr>
      <w:tr w:rsidR="00986A45" w:rsidRPr="00986A45" w14:paraId="121F88D8" w14:textId="77777777" w:rsidTr="00986A45">
        <w:tc>
          <w:tcPr>
            <w:tcW w:w="707" w:type="dxa"/>
          </w:tcPr>
          <w:p w14:paraId="448A15F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29.</w:t>
            </w:r>
          </w:p>
        </w:tc>
        <w:tc>
          <w:tcPr>
            <w:tcW w:w="2428" w:type="dxa"/>
          </w:tcPr>
          <w:p w14:paraId="0079A40A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Отменен</w:t>
            </w:r>
          </w:p>
        </w:tc>
        <w:tc>
          <w:tcPr>
            <w:tcW w:w="6559" w:type="dxa"/>
          </w:tcPr>
          <w:p w14:paraId="5596B80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отменен</w:t>
            </w:r>
          </w:p>
        </w:tc>
      </w:tr>
      <w:tr w:rsidR="00986A45" w:rsidRPr="00986A45" w14:paraId="658440C1" w14:textId="77777777" w:rsidTr="00986A45">
        <w:tc>
          <w:tcPr>
            <w:tcW w:w="707" w:type="dxa"/>
            <w:vMerge w:val="restart"/>
          </w:tcPr>
          <w:p w14:paraId="5ED1754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30.</w:t>
            </w:r>
          </w:p>
        </w:tc>
        <w:tc>
          <w:tcPr>
            <w:tcW w:w="2428" w:type="dxa"/>
          </w:tcPr>
          <w:p w14:paraId="248DD29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На исполнении</w:t>
            </w:r>
          </w:p>
        </w:tc>
        <w:tc>
          <w:tcPr>
            <w:tcW w:w="6559" w:type="dxa"/>
          </w:tcPr>
          <w:p w14:paraId="6FD550A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находится на исполнении</w:t>
            </w:r>
          </w:p>
        </w:tc>
      </w:tr>
      <w:tr w:rsidR="00986A45" w:rsidRPr="00986A45" w14:paraId="598D9B6E" w14:textId="77777777" w:rsidTr="00986A45">
        <w:tc>
          <w:tcPr>
            <w:tcW w:w="707" w:type="dxa"/>
            <w:vMerge/>
          </w:tcPr>
          <w:p w14:paraId="1DB5128B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</w:p>
        </w:tc>
        <w:tc>
          <w:tcPr>
            <w:tcW w:w="2428" w:type="dxa"/>
          </w:tcPr>
          <w:p w14:paraId="46951D9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Требуется внесение изменений в новом году*</w:t>
            </w:r>
          </w:p>
        </w:tc>
        <w:tc>
          <w:tcPr>
            <w:tcW w:w="6559" w:type="dxa"/>
          </w:tcPr>
          <w:p w14:paraId="619CDB1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требуется изменить в новом году</w:t>
            </w:r>
          </w:p>
        </w:tc>
      </w:tr>
      <w:tr w:rsidR="00986A45" w:rsidRPr="00986A45" w14:paraId="76E97180" w14:textId="77777777" w:rsidTr="00986A45">
        <w:tc>
          <w:tcPr>
            <w:tcW w:w="707" w:type="dxa"/>
          </w:tcPr>
          <w:p w14:paraId="2890ACE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31.</w:t>
            </w:r>
          </w:p>
        </w:tc>
        <w:tc>
          <w:tcPr>
            <w:tcW w:w="2428" w:type="dxa"/>
          </w:tcPr>
          <w:p w14:paraId="5145902D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Закрыт с отказом</w:t>
            </w:r>
          </w:p>
        </w:tc>
        <w:tc>
          <w:tcPr>
            <w:tcW w:w="6559" w:type="dxa"/>
          </w:tcPr>
          <w:p w14:paraId="74B8F70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закрыт с отказом</w:t>
            </w:r>
          </w:p>
        </w:tc>
      </w:tr>
      <w:tr w:rsidR="00986A45" w:rsidRPr="00986A45" w14:paraId="250F32AE" w14:textId="77777777" w:rsidTr="00986A45">
        <w:tc>
          <w:tcPr>
            <w:tcW w:w="707" w:type="dxa"/>
          </w:tcPr>
          <w:p w14:paraId="74B430E9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32.</w:t>
            </w:r>
          </w:p>
        </w:tc>
        <w:tc>
          <w:tcPr>
            <w:tcW w:w="2428" w:type="dxa"/>
          </w:tcPr>
          <w:p w14:paraId="3FC54CC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Закрыт</w:t>
            </w:r>
          </w:p>
        </w:tc>
        <w:tc>
          <w:tcPr>
            <w:tcW w:w="6559" w:type="dxa"/>
          </w:tcPr>
          <w:p w14:paraId="0F1EA0E5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закрыт</w:t>
            </w:r>
          </w:p>
        </w:tc>
      </w:tr>
      <w:tr w:rsidR="00986A45" w:rsidRPr="00986A45" w14:paraId="43CF5D4E" w14:textId="77777777" w:rsidTr="00986A45">
        <w:tc>
          <w:tcPr>
            <w:tcW w:w="707" w:type="dxa"/>
          </w:tcPr>
          <w:p w14:paraId="53180D9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33.</w:t>
            </w:r>
          </w:p>
        </w:tc>
        <w:tc>
          <w:tcPr>
            <w:tcW w:w="2428" w:type="dxa"/>
          </w:tcPr>
          <w:p w14:paraId="5CCEEFB0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Закрыт без уточнения</w:t>
            </w:r>
          </w:p>
        </w:tc>
        <w:tc>
          <w:tcPr>
            <w:tcW w:w="6559" w:type="dxa"/>
          </w:tcPr>
          <w:p w14:paraId="09CE20D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закрыт без уточнения</w:t>
            </w:r>
          </w:p>
        </w:tc>
      </w:tr>
      <w:tr w:rsidR="00986A45" w:rsidRPr="00986A45" w14:paraId="43CFF829" w14:textId="77777777" w:rsidTr="00986A45">
        <w:tc>
          <w:tcPr>
            <w:tcW w:w="707" w:type="dxa"/>
          </w:tcPr>
          <w:p w14:paraId="053B5AD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34.</w:t>
            </w:r>
          </w:p>
        </w:tc>
        <w:tc>
          <w:tcPr>
            <w:tcW w:w="2428" w:type="dxa"/>
          </w:tcPr>
          <w:p w14:paraId="5117E9D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Принят</w:t>
            </w:r>
          </w:p>
        </w:tc>
        <w:tc>
          <w:tcPr>
            <w:tcW w:w="6559" w:type="dxa"/>
          </w:tcPr>
          <w:p w14:paraId="1D72450E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принят</w:t>
            </w:r>
          </w:p>
        </w:tc>
      </w:tr>
      <w:tr w:rsidR="00986A45" w:rsidRPr="00986A45" w14:paraId="4A37C941" w14:textId="77777777" w:rsidTr="00986A45">
        <w:tc>
          <w:tcPr>
            <w:tcW w:w="707" w:type="dxa"/>
          </w:tcPr>
          <w:p w14:paraId="1C70211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35.</w:t>
            </w:r>
          </w:p>
        </w:tc>
        <w:tc>
          <w:tcPr>
            <w:tcW w:w="2428" w:type="dxa"/>
          </w:tcPr>
          <w:p w14:paraId="14B1AA20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Передан на возврат</w:t>
            </w:r>
          </w:p>
        </w:tc>
        <w:tc>
          <w:tcPr>
            <w:tcW w:w="6559" w:type="dxa"/>
          </w:tcPr>
          <w:p w14:paraId="7ED8476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передан на возврат</w:t>
            </w:r>
          </w:p>
        </w:tc>
      </w:tr>
      <w:tr w:rsidR="00986A45" w:rsidRPr="00986A45" w14:paraId="3D31E69F" w14:textId="77777777" w:rsidTr="00986A45">
        <w:tc>
          <w:tcPr>
            <w:tcW w:w="707" w:type="dxa"/>
          </w:tcPr>
          <w:p w14:paraId="59309B41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36.</w:t>
            </w:r>
          </w:p>
        </w:tc>
        <w:tc>
          <w:tcPr>
            <w:tcW w:w="2428" w:type="dxa"/>
          </w:tcPr>
          <w:p w14:paraId="38C0E1E2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Возвращен</w:t>
            </w:r>
          </w:p>
        </w:tc>
        <w:tc>
          <w:tcPr>
            <w:tcW w:w="6559" w:type="dxa"/>
          </w:tcPr>
          <w:p w14:paraId="5AA669B3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возвращен</w:t>
            </w:r>
          </w:p>
        </w:tc>
      </w:tr>
      <w:tr w:rsidR="00986A45" w:rsidRPr="00986A45" w14:paraId="483A0027" w14:textId="77777777" w:rsidTr="00986A45">
        <w:tc>
          <w:tcPr>
            <w:tcW w:w="707" w:type="dxa"/>
          </w:tcPr>
          <w:p w14:paraId="3E693F7F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37.</w:t>
            </w:r>
          </w:p>
        </w:tc>
        <w:tc>
          <w:tcPr>
            <w:tcW w:w="2428" w:type="dxa"/>
          </w:tcPr>
          <w:p w14:paraId="66B5CDE4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Отмена поручения на возврат</w:t>
            </w:r>
          </w:p>
        </w:tc>
        <w:tc>
          <w:tcPr>
            <w:tcW w:w="6559" w:type="dxa"/>
          </w:tcPr>
          <w:p w14:paraId="67A88D1A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отмена поручения на возврат</w:t>
            </w:r>
          </w:p>
        </w:tc>
      </w:tr>
      <w:tr w:rsidR="00986A45" w:rsidRPr="00986A45" w14:paraId="2678B1B2" w14:textId="77777777" w:rsidTr="00986A45">
        <w:tc>
          <w:tcPr>
            <w:tcW w:w="707" w:type="dxa"/>
          </w:tcPr>
          <w:p w14:paraId="7424AC9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38.</w:t>
            </w:r>
          </w:p>
        </w:tc>
        <w:tc>
          <w:tcPr>
            <w:tcW w:w="2428" w:type="dxa"/>
          </w:tcPr>
          <w:p w14:paraId="3DFED1B6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Бюджетный мониторинг</w:t>
            </w:r>
          </w:p>
        </w:tc>
        <w:tc>
          <w:tcPr>
            <w:tcW w:w="6559" w:type="dxa"/>
          </w:tcPr>
          <w:p w14:paraId="73C0027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Для ЭД проведена проверка бюджетного мониторинга.</w:t>
            </w:r>
          </w:p>
          <w:p w14:paraId="282B76C8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Используется при передаче Квитанции из Модуля ANTIFROD (ПУДС ЭБ) в Компонент КС ПУР ЭБ, из Модуля ANTIFROD (ПУДС ЭБ) в НСИ ЭБ.</w:t>
            </w:r>
          </w:p>
        </w:tc>
      </w:tr>
      <w:tr w:rsidR="00986A45" w:rsidRPr="00986A45" w14:paraId="394FD528" w14:textId="77777777" w:rsidTr="00986A45">
        <w:tc>
          <w:tcPr>
            <w:tcW w:w="707" w:type="dxa"/>
          </w:tcPr>
          <w:p w14:paraId="7F45C7BC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39.</w:t>
            </w:r>
          </w:p>
        </w:tc>
        <w:tc>
          <w:tcPr>
            <w:tcW w:w="2428" w:type="dxa"/>
          </w:tcPr>
          <w:p w14:paraId="330C81D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Приостановлен</w:t>
            </w:r>
          </w:p>
        </w:tc>
        <w:tc>
          <w:tcPr>
            <w:tcW w:w="6559" w:type="dxa"/>
          </w:tcPr>
          <w:p w14:paraId="01DDE967" w14:textId="77777777" w:rsidR="00986A45" w:rsidRPr="009529C2" w:rsidRDefault="00986A45" w:rsidP="009529C2">
            <w:pPr>
              <w:spacing w:before="60" w:after="6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ЭД приостановлен</w:t>
            </w:r>
          </w:p>
        </w:tc>
      </w:tr>
    </w:tbl>
    <w:p w14:paraId="46B136FA" w14:textId="3EE155EA" w:rsidR="00986A45" w:rsidRPr="00986A45" w:rsidRDefault="00986A45" w:rsidP="00986A45">
      <w:pPr>
        <w:pStyle w:val="OTRNormal"/>
        <w:rPr>
          <w:sz w:val="22"/>
          <w:szCs w:val="22"/>
        </w:rPr>
      </w:pPr>
      <w:bookmarkStart w:id="2730" w:name="_Toc84802589"/>
      <w:bookmarkStart w:id="2731" w:name="_Toc463540118"/>
      <w:bookmarkStart w:id="2732" w:name="_Toc5013619"/>
      <w:r w:rsidRPr="00986A45">
        <w:rPr>
          <w:sz w:val="22"/>
          <w:szCs w:val="22"/>
        </w:rPr>
        <w:t>* Применяется для указания статуса документа «Казначейское обеспечение обязательств» (ф. 0506110)</w:t>
      </w:r>
    </w:p>
    <w:p w14:paraId="1796DE54" w14:textId="77777777" w:rsidR="00986A45" w:rsidRPr="00E32C1D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  <w:rPr>
          <w:highlight w:val="green"/>
        </w:rPr>
      </w:pPr>
      <w:bookmarkStart w:id="2733" w:name="_Toc185883361"/>
      <w:bookmarkStart w:id="2734" w:name="_Toc190442960"/>
      <w:bookmarkStart w:id="2735" w:name="_Toc190679848"/>
      <w:bookmarkStart w:id="2736" w:name="_Toc191370114"/>
      <w:r w:rsidRPr="00E32C1D">
        <w:rPr>
          <w:highlight w:val="green"/>
        </w:rPr>
        <w:lastRenderedPageBreak/>
        <w:t>Типы документов, передаваемых в Квитанции</w:t>
      </w:r>
      <w:bookmarkEnd w:id="2730"/>
      <w:bookmarkEnd w:id="2733"/>
      <w:bookmarkEnd w:id="2734"/>
      <w:bookmarkEnd w:id="2735"/>
      <w:bookmarkEnd w:id="2736"/>
    </w:p>
    <w:p w14:paraId="11DBF743" w14:textId="549B858C" w:rsidR="00986A45" w:rsidRPr="00E32C1D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highlight w:val="green"/>
        </w:rPr>
      </w:pPr>
      <w:r w:rsidRPr="00E32C1D">
        <w:rPr>
          <w:rFonts w:eastAsia="Calibri"/>
          <w:highlight w:val="green"/>
        </w:rPr>
        <w:fldChar w:fldCharType="begin"/>
      </w:r>
      <w:r w:rsidRPr="00E32C1D">
        <w:rPr>
          <w:rFonts w:eastAsia="Calibri"/>
          <w:highlight w:val="green"/>
        </w:rPr>
        <w:instrText xml:space="preserve"> </w:instrText>
      </w:r>
      <w:r w:rsidRPr="00E32C1D">
        <w:rPr>
          <w:rFonts w:eastAsia="Calibri"/>
          <w:highlight w:val="green"/>
          <w:lang w:val="en-US"/>
        </w:rPr>
        <w:instrText>SEQ</w:instrText>
      </w:r>
      <w:r w:rsidRPr="00E32C1D">
        <w:rPr>
          <w:rFonts w:eastAsia="Calibri"/>
          <w:highlight w:val="green"/>
        </w:rPr>
        <w:instrText xml:space="preserve"> Таблица \* </w:instrText>
      </w:r>
      <w:r w:rsidRPr="00E32C1D">
        <w:rPr>
          <w:rFonts w:eastAsia="Calibri"/>
          <w:highlight w:val="green"/>
          <w:lang w:val="en-US"/>
        </w:rPr>
        <w:instrText>ARABIC</w:instrText>
      </w:r>
      <w:r w:rsidRPr="00E32C1D">
        <w:rPr>
          <w:rFonts w:eastAsia="Calibri"/>
          <w:highlight w:val="green"/>
        </w:rPr>
        <w:instrText xml:space="preserve"> </w:instrText>
      </w:r>
      <w:r w:rsidRPr="00E32C1D">
        <w:rPr>
          <w:rFonts w:eastAsia="Calibri"/>
          <w:highlight w:val="green"/>
        </w:rPr>
        <w:fldChar w:fldCharType="separate"/>
      </w:r>
      <w:bookmarkStart w:id="2737" w:name="_Ref63957062"/>
      <w:bookmarkStart w:id="2738" w:name="_Toc185882902"/>
      <w:r w:rsidR="00012962">
        <w:rPr>
          <w:rFonts w:eastAsia="Calibri"/>
          <w:noProof/>
          <w:highlight w:val="green"/>
          <w:lang w:val="en-US"/>
        </w:rPr>
        <w:t>69</w:t>
      </w:r>
      <w:bookmarkEnd w:id="2737"/>
      <w:r w:rsidRPr="00E32C1D">
        <w:rPr>
          <w:rFonts w:eastAsia="Calibri"/>
          <w:highlight w:val="green"/>
        </w:rPr>
        <w:fldChar w:fldCharType="end"/>
      </w:r>
      <w:r w:rsidRPr="00E32C1D">
        <w:rPr>
          <w:highlight w:val="green"/>
        </w:rPr>
        <w:t xml:space="preserve"> – Типы документов, передаваемых в Квитанции</w:t>
      </w:r>
      <w:bookmarkEnd w:id="2738"/>
      <w:r w:rsidRPr="00E32C1D">
        <w:rPr>
          <w:highlight w:val="green"/>
        </w:rPr>
        <w:t xml:space="preserve"> </w:t>
      </w:r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2422"/>
        <w:gridCol w:w="2141"/>
        <w:gridCol w:w="5131"/>
      </w:tblGrid>
      <w:tr w:rsidR="00986A45" w:rsidRPr="00986A45" w14:paraId="042409DD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22" w:type="dxa"/>
          </w:tcPr>
          <w:p w14:paraId="3EA98867" w14:textId="77777777" w:rsidR="00986A45" w:rsidRPr="00B3716F" w:rsidRDefault="00986A45" w:rsidP="00B3716F">
            <w:pPr>
              <w:pStyle w:val="GOSTTableHead"/>
            </w:pPr>
            <w:r w:rsidRPr="00B3716F">
              <w:t>Описание типа документа</w:t>
            </w:r>
          </w:p>
        </w:tc>
        <w:tc>
          <w:tcPr>
            <w:tcW w:w="2141" w:type="dxa"/>
          </w:tcPr>
          <w:p w14:paraId="08E2A0B4" w14:textId="77777777" w:rsidR="00986A45" w:rsidRPr="00B3716F" w:rsidRDefault="00986A45" w:rsidP="00B3716F">
            <w:pPr>
              <w:pStyle w:val="GOSTTableHead"/>
            </w:pPr>
            <w:r w:rsidRPr="00B3716F">
              <w:t>Тип документа</w:t>
            </w:r>
          </w:p>
        </w:tc>
        <w:tc>
          <w:tcPr>
            <w:tcW w:w="5131" w:type="dxa"/>
          </w:tcPr>
          <w:p w14:paraId="793BBF3A" w14:textId="77777777" w:rsidR="00986A45" w:rsidRPr="00B3716F" w:rsidRDefault="00986A45" w:rsidP="00B3716F">
            <w:pPr>
              <w:pStyle w:val="GOSTTableHead"/>
            </w:pPr>
            <w:r w:rsidRPr="00B3716F">
              <w:t>Маршрут</w:t>
            </w:r>
          </w:p>
        </w:tc>
      </w:tr>
      <w:tr w:rsidR="00986A45" w:rsidRPr="00986A45" w14:paraId="2861D54D" w14:textId="77777777" w:rsidTr="00986A45">
        <w:trPr>
          <w:trHeight w:val="271"/>
        </w:trPr>
        <w:tc>
          <w:tcPr>
            <w:tcW w:w="2422" w:type="dxa"/>
            <w:vMerge w:val="restart"/>
          </w:tcPr>
          <w:p w14:paraId="759B0513" w14:textId="77777777" w:rsidR="00986A45" w:rsidRPr="00B3716F" w:rsidRDefault="00986A45" w:rsidP="00B3716F">
            <w:pPr>
              <w:pStyle w:val="GOSTTablenorm"/>
            </w:pPr>
            <w:r w:rsidRPr="00B3716F">
              <w:t>Расчетный документ</w:t>
            </w:r>
          </w:p>
        </w:tc>
        <w:tc>
          <w:tcPr>
            <w:tcW w:w="2141" w:type="dxa"/>
          </w:tcPr>
          <w:p w14:paraId="571EA708" w14:textId="77777777" w:rsidR="00986A45" w:rsidRPr="00B3716F" w:rsidRDefault="00986A45" w:rsidP="00B3716F">
            <w:pPr>
              <w:pStyle w:val="GOSTTablenorm"/>
            </w:pPr>
            <w:r w:rsidRPr="00B3716F">
              <w:t>TSE_0401060_D07</w:t>
            </w:r>
          </w:p>
        </w:tc>
        <w:tc>
          <w:tcPr>
            <w:tcW w:w="5131" w:type="dxa"/>
          </w:tcPr>
          <w:p w14:paraId="4DFAC4EF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ППО АСФК и Компонентом КС ПУР, при передаче между Компонентом КС ПУР ЭБ и Модулем ANTIFROD (ПУДС ЭБ)</w:t>
            </w:r>
          </w:p>
        </w:tc>
      </w:tr>
      <w:tr w:rsidR="00986A45" w:rsidRPr="00986A45" w14:paraId="5688545D" w14:textId="77777777" w:rsidTr="00986A45">
        <w:trPr>
          <w:trHeight w:val="311"/>
        </w:trPr>
        <w:tc>
          <w:tcPr>
            <w:tcW w:w="2422" w:type="dxa"/>
            <w:vMerge/>
          </w:tcPr>
          <w:p w14:paraId="4C40A198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66842E04" w14:textId="77777777" w:rsidR="00986A45" w:rsidRPr="00B3716F" w:rsidRDefault="00986A45" w:rsidP="00B3716F">
            <w:pPr>
              <w:pStyle w:val="GOSTTablenorm"/>
            </w:pPr>
            <w:r w:rsidRPr="00B3716F">
              <w:t>TSE_0401060_D07</w:t>
            </w:r>
          </w:p>
        </w:tc>
        <w:tc>
          <w:tcPr>
            <w:tcW w:w="5131" w:type="dxa"/>
          </w:tcPr>
          <w:p w14:paraId="77E63B92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07CDA905" w14:textId="77777777" w:rsidTr="00986A45">
        <w:trPr>
          <w:trHeight w:val="311"/>
        </w:trPr>
        <w:tc>
          <w:tcPr>
            <w:tcW w:w="2422" w:type="dxa"/>
            <w:vMerge/>
          </w:tcPr>
          <w:p w14:paraId="4719453B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2F81D348" w14:textId="77777777" w:rsidR="00986A45" w:rsidRPr="00B3716F" w:rsidRDefault="00986A45" w:rsidP="00B3716F">
            <w:pPr>
              <w:pStyle w:val="GOSTTablenorm"/>
            </w:pPr>
            <w:r w:rsidRPr="00B3716F">
              <w:t>FAM_PaymOrderCr</w:t>
            </w:r>
          </w:p>
        </w:tc>
        <w:tc>
          <w:tcPr>
            <w:tcW w:w="5131" w:type="dxa"/>
          </w:tcPr>
          <w:p w14:paraId="22934BBF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ПУДС ЭБ и Компонентом КС ПУР ЭБ, ПУДС ЭБ и ПУР ЭБ, ТОФК (ПУДС ЭБ) и ТОФК (ПУД ЭБ), ТОФК (ПУД ЭБ) и ТОФК (ПУР ЭБ), ТОФК (ПУД ЭБ) и ТОФК (ППО АСФК)</w:t>
            </w:r>
          </w:p>
        </w:tc>
      </w:tr>
      <w:tr w:rsidR="00986A45" w:rsidRPr="00986A45" w14:paraId="172203F6" w14:textId="77777777" w:rsidTr="00986A45">
        <w:trPr>
          <w:trHeight w:val="311"/>
        </w:trPr>
        <w:tc>
          <w:tcPr>
            <w:tcW w:w="2422" w:type="dxa"/>
            <w:vMerge/>
          </w:tcPr>
          <w:p w14:paraId="77D9D4FE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7ACD0C9B" w14:textId="77777777" w:rsidR="00986A45" w:rsidRPr="00B3716F" w:rsidRDefault="00986A45" w:rsidP="00B3716F">
            <w:pPr>
              <w:pStyle w:val="GOSTTablenorm"/>
            </w:pPr>
            <w:r w:rsidRPr="00B3716F">
              <w:t>TSE_0401060_D07</w:t>
            </w:r>
          </w:p>
        </w:tc>
        <w:tc>
          <w:tcPr>
            <w:tcW w:w="5131" w:type="dxa"/>
          </w:tcPr>
          <w:p w14:paraId="27698BB9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ПУР ЭБ и Компонентом КС ПУР ЭБ</w:t>
            </w:r>
          </w:p>
        </w:tc>
      </w:tr>
      <w:tr w:rsidR="00986A45" w:rsidRPr="00986A45" w14:paraId="41C9B520" w14:textId="77777777" w:rsidTr="00986A45">
        <w:trPr>
          <w:trHeight w:val="70"/>
        </w:trPr>
        <w:tc>
          <w:tcPr>
            <w:tcW w:w="2422" w:type="dxa"/>
          </w:tcPr>
          <w:p w14:paraId="0EFEC059" w14:textId="77777777" w:rsidR="00986A45" w:rsidRPr="00B3716F" w:rsidRDefault="00986A45" w:rsidP="00B3716F">
            <w:pPr>
              <w:pStyle w:val="GOSTTablenorm"/>
            </w:pPr>
            <w:r w:rsidRPr="00B3716F">
              <w:t>Уведомление об уточнении операций клиента (ф. 0531852)</w:t>
            </w:r>
          </w:p>
        </w:tc>
        <w:tc>
          <w:tcPr>
            <w:tcW w:w="2141" w:type="dxa"/>
          </w:tcPr>
          <w:p w14:paraId="5E25D0D9" w14:textId="77777777" w:rsidR="00986A45" w:rsidRPr="00B3716F" w:rsidRDefault="00986A45" w:rsidP="00B3716F">
            <w:pPr>
              <w:pStyle w:val="GOSTTablenorm"/>
            </w:pPr>
            <w:r w:rsidRPr="00B3716F">
              <w:t>TSE_0531852_D12</w:t>
            </w:r>
          </w:p>
        </w:tc>
        <w:tc>
          <w:tcPr>
            <w:tcW w:w="5131" w:type="dxa"/>
          </w:tcPr>
          <w:p w14:paraId="6BCA0FB6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12F78BED" w14:textId="77777777" w:rsidTr="00986A45">
        <w:trPr>
          <w:trHeight w:val="351"/>
        </w:trPr>
        <w:tc>
          <w:tcPr>
            <w:tcW w:w="2422" w:type="dxa"/>
          </w:tcPr>
          <w:p w14:paraId="723657C6" w14:textId="77777777" w:rsidR="00986A45" w:rsidRPr="00B3716F" w:rsidRDefault="00986A45" w:rsidP="00B3716F">
            <w:pPr>
              <w:pStyle w:val="GOSTTablenorm"/>
            </w:pPr>
            <w:r w:rsidRPr="00B3716F">
              <w:t>Сведения об операциях с целевыми средствами (ф. 0501213)</w:t>
            </w:r>
          </w:p>
        </w:tc>
        <w:tc>
          <w:tcPr>
            <w:tcW w:w="2141" w:type="dxa"/>
          </w:tcPr>
          <w:p w14:paraId="29D24E40" w14:textId="77777777" w:rsidR="00986A45" w:rsidRPr="00B3716F" w:rsidRDefault="00986A45" w:rsidP="00B3716F">
            <w:pPr>
              <w:pStyle w:val="GOSTTablenorm"/>
            </w:pPr>
            <w:r w:rsidRPr="00B3716F">
              <w:t>TSE_05012013_D05</w:t>
            </w:r>
          </w:p>
        </w:tc>
        <w:tc>
          <w:tcPr>
            <w:tcW w:w="5131" w:type="dxa"/>
          </w:tcPr>
          <w:p w14:paraId="0410C8E4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65516F0D" w14:textId="77777777" w:rsidTr="00986A45">
        <w:trPr>
          <w:trHeight w:val="351"/>
        </w:trPr>
        <w:tc>
          <w:tcPr>
            <w:tcW w:w="2422" w:type="dxa"/>
            <w:vMerge w:val="restart"/>
          </w:tcPr>
          <w:p w14:paraId="3DBFC64F" w14:textId="77777777" w:rsidR="00986A45" w:rsidRPr="00B3716F" w:rsidRDefault="00986A45" w:rsidP="00B3716F">
            <w:pPr>
              <w:pStyle w:val="GOSTTablenorm"/>
            </w:pPr>
            <w:r w:rsidRPr="00B3716F">
              <w:t>Запрос на отзыв распоряжения (запрос на аннулирование)</w:t>
            </w:r>
          </w:p>
        </w:tc>
        <w:tc>
          <w:tcPr>
            <w:tcW w:w="2141" w:type="dxa"/>
          </w:tcPr>
          <w:p w14:paraId="01279BEB" w14:textId="77777777" w:rsidR="00986A45" w:rsidRPr="00B3716F" w:rsidRDefault="00986A45" w:rsidP="00B3716F">
            <w:pPr>
              <w:pStyle w:val="GOSTTablenorm"/>
            </w:pPr>
            <w:r w:rsidRPr="00B3716F">
              <w:t>TSE_0531807_D10</w:t>
            </w:r>
          </w:p>
        </w:tc>
        <w:tc>
          <w:tcPr>
            <w:tcW w:w="5131" w:type="dxa"/>
          </w:tcPr>
          <w:p w14:paraId="67954A54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73F95BB9" w14:textId="77777777" w:rsidTr="00986A45">
        <w:trPr>
          <w:trHeight w:val="351"/>
        </w:trPr>
        <w:tc>
          <w:tcPr>
            <w:tcW w:w="2422" w:type="dxa"/>
            <w:vMerge/>
          </w:tcPr>
          <w:p w14:paraId="001E38AB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22709DAA" w14:textId="77777777" w:rsidR="00986A45" w:rsidRPr="00B3716F" w:rsidRDefault="00986A45" w:rsidP="00B3716F">
            <w:pPr>
              <w:pStyle w:val="GOSTTablenorm"/>
            </w:pPr>
            <w:r w:rsidRPr="00B3716F">
              <w:t>ZOZ</w:t>
            </w:r>
          </w:p>
        </w:tc>
        <w:tc>
          <w:tcPr>
            <w:tcW w:w="5131" w:type="dxa"/>
          </w:tcPr>
          <w:p w14:paraId="555D364F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0ED7D817" w14:textId="77777777" w:rsidTr="00986A45">
        <w:trPr>
          <w:trHeight w:val="351"/>
        </w:trPr>
        <w:tc>
          <w:tcPr>
            <w:tcW w:w="2422" w:type="dxa"/>
            <w:vMerge/>
          </w:tcPr>
          <w:p w14:paraId="4040BF0B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0EEDE623" w14:textId="77777777" w:rsidR="00986A45" w:rsidRPr="00B3716F" w:rsidRDefault="00986A45" w:rsidP="00B3716F">
            <w:pPr>
              <w:pStyle w:val="GOSTTablenorm"/>
            </w:pPr>
            <w:r w:rsidRPr="00B3716F">
              <w:t>MSC_CANCDOC_REQ</w:t>
            </w:r>
          </w:p>
        </w:tc>
        <w:tc>
          <w:tcPr>
            <w:tcW w:w="5131" w:type="dxa"/>
          </w:tcPr>
          <w:p w14:paraId="57A277B9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 ЭБ) и МВУ ПУиО (ПФХД), ТОФК (ПУД ЭБ) и ТОФК (ППО АСФК), ТОФК (ПУД ЭБ) и АДБ</w:t>
            </w:r>
          </w:p>
        </w:tc>
      </w:tr>
      <w:tr w:rsidR="00986A45" w:rsidRPr="00986A45" w14:paraId="721B15F0" w14:textId="77777777" w:rsidTr="00986A45">
        <w:trPr>
          <w:trHeight w:val="351"/>
        </w:trPr>
        <w:tc>
          <w:tcPr>
            <w:tcW w:w="2422" w:type="dxa"/>
          </w:tcPr>
          <w:p w14:paraId="0989A2B5" w14:textId="77777777" w:rsidR="00986A45" w:rsidRPr="00B3716F" w:rsidRDefault="00986A45" w:rsidP="00B3716F">
            <w:pPr>
              <w:pStyle w:val="GOSTTablenorm"/>
            </w:pPr>
            <w:r w:rsidRPr="00B3716F">
              <w:t>Регламентированные отчеты</w:t>
            </w:r>
          </w:p>
        </w:tc>
        <w:tc>
          <w:tcPr>
            <w:tcW w:w="2141" w:type="dxa"/>
          </w:tcPr>
          <w:p w14:paraId="00339DA6" w14:textId="77777777" w:rsidR="00986A45" w:rsidRPr="00B3716F" w:rsidRDefault="00986A45" w:rsidP="00B3716F">
            <w:pPr>
              <w:pStyle w:val="GOSTTablenorm"/>
            </w:pPr>
            <w:r w:rsidRPr="00B3716F">
              <w:t>TSE_ReportRequest</w:t>
            </w:r>
          </w:p>
        </w:tc>
        <w:tc>
          <w:tcPr>
            <w:tcW w:w="5131" w:type="dxa"/>
          </w:tcPr>
          <w:p w14:paraId="57339D01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29A5E9D0" w14:textId="77777777" w:rsidTr="00986A45">
        <w:trPr>
          <w:trHeight w:val="351"/>
        </w:trPr>
        <w:tc>
          <w:tcPr>
            <w:tcW w:w="2422" w:type="dxa"/>
          </w:tcPr>
          <w:p w14:paraId="142599F7" w14:textId="77777777" w:rsidR="00986A45" w:rsidRPr="00B3716F" w:rsidRDefault="00986A45" w:rsidP="00B3716F">
            <w:pPr>
              <w:pStyle w:val="GOSTTablenorm"/>
            </w:pPr>
            <w:r w:rsidRPr="00B3716F"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2141" w:type="dxa"/>
          </w:tcPr>
          <w:p w14:paraId="0190634A" w14:textId="77777777" w:rsidR="00986A45" w:rsidRPr="00B3716F" w:rsidRDefault="00986A45" w:rsidP="00B3716F">
            <w:pPr>
              <w:pStyle w:val="GOSTTablenorm"/>
            </w:pPr>
            <w:r w:rsidRPr="00B3716F">
              <w:t>TSE_0531251</w:t>
            </w:r>
          </w:p>
        </w:tc>
        <w:tc>
          <w:tcPr>
            <w:tcW w:w="5131" w:type="dxa"/>
          </w:tcPr>
          <w:p w14:paraId="1B3DB719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3399400E" w14:textId="77777777" w:rsidTr="00986A45">
        <w:trPr>
          <w:trHeight w:val="351"/>
        </w:trPr>
        <w:tc>
          <w:tcPr>
            <w:tcW w:w="2422" w:type="dxa"/>
          </w:tcPr>
          <w:p w14:paraId="5D07AA96" w14:textId="77777777" w:rsidR="00986A45" w:rsidRPr="00B3716F" w:rsidRDefault="00986A45" w:rsidP="00B3716F">
            <w:pPr>
              <w:pStyle w:val="GOSTTablenorm"/>
            </w:pPr>
            <w:r w:rsidRPr="00B3716F">
              <w:t>Расшифровка сумм неиспользованных средств (ф. 0531251)</w:t>
            </w:r>
          </w:p>
        </w:tc>
        <w:tc>
          <w:tcPr>
            <w:tcW w:w="2141" w:type="dxa"/>
          </w:tcPr>
          <w:p w14:paraId="0A2832C5" w14:textId="77777777" w:rsidR="00986A45" w:rsidRPr="00B3716F" w:rsidRDefault="00986A45" w:rsidP="00B3716F">
            <w:pPr>
              <w:pStyle w:val="GOSTTablenorm"/>
            </w:pPr>
            <w:r w:rsidRPr="00B3716F">
              <w:t>RKD</w:t>
            </w:r>
          </w:p>
        </w:tc>
        <w:tc>
          <w:tcPr>
            <w:tcW w:w="5131" w:type="dxa"/>
          </w:tcPr>
          <w:p w14:paraId="43306B82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2B81429E" w14:textId="77777777" w:rsidTr="00986A45">
        <w:trPr>
          <w:trHeight w:val="351"/>
        </w:trPr>
        <w:tc>
          <w:tcPr>
            <w:tcW w:w="2422" w:type="dxa"/>
          </w:tcPr>
          <w:p w14:paraId="193B2D28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Заявка на получение денежных средств, перечисляемых на карту (ф.0531243)</w:t>
            </w:r>
          </w:p>
        </w:tc>
        <w:tc>
          <w:tcPr>
            <w:tcW w:w="2141" w:type="dxa"/>
          </w:tcPr>
          <w:p w14:paraId="0E4029BB" w14:textId="77777777" w:rsidR="00986A45" w:rsidRPr="00B3716F" w:rsidRDefault="00986A45" w:rsidP="00B3716F">
            <w:pPr>
              <w:pStyle w:val="GOSTTablenorm"/>
            </w:pPr>
            <w:r w:rsidRPr="00B3716F">
              <w:t>TSE_0531243</w:t>
            </w:r>
          </w:p>
        </w:tc>
        <w:tc>
          <w:tcPr>
            <w:tcW w:w="5131" w:type="dxa"/>
          </w:tcPr>
          <w:p w14:paraId="4E8DA860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084B7AC6" w14:textId="77777777" w:rsidTr="00986A45">
        <w:trPr>
          <w:trHeight w:val="351"/>
        </w:trPr>
        <w:tc>
          <w:tcPr>
            <w:tcW w:w="2422" w:type="dxa"/>
          </w:tcPr>
          <w:p w14:paraId="18E575C7" w14:textId="77777777" w:rsidR="00986A45" w:rsidRPr="00B3716F" w:rsidRDefault="00986A45" w:rsidP="00B3716F">
            <w:pPr>
              <w:pStyle w:val="GOSTTablenorm"/>
            </w:pPr>
            <w:r w:rsidRPr="00B3716F">
              <w:t>Заявка на получение наличных денег (ф.0531802)</w:t>
            </w:r>
          </w:p>
        </w:tc>
        <w:tc>
          <w:tcPr>
            <w:tcW w:w="2141" w:type="dxa"/>
          </w:tcPr>
          <w:p w14:paraId="35E4069F" w14:textId="77777777" w:rsidR="00986A45" w:rsidRPr="00B3716F" w:rsidRDefault="00986A45" w:rsidP="00B3716F">
            <w:pPr>
              <w:pStyle w:val="GOSTTablenorm"/>
            </w:pPr>
            <w:r w:rsidRPr="00B3716F">
              <w:t>TSE_0531802</w:t>
            </w:r>
          </w:p>
        </w:tc>
        <w:tc>
          <w:tcPr>
            <w:tcW w:w="5131" w:type="dxa"/>
          </w:tcPr>
          <w:p w14:paraId="07DEC580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ЮЛ НУБП</w:t>
            </w:r>
          </w:p>
        </w:tc>
      </w:tr>
      <w:tr w:rsidR="00986A45" w:rsidRPr="00986A45" w14:paraId="3EC7412D" w14:textId="77777777" w:rsidTr="00986A45">
        <w:trPr>
          <w:trHeight w:val="351"/>
        </w:trPr>
        <w:tc>
          <w:tcPr>
            <w:tcW w:w="2422" w:type="dxa"/>
          </w:tcPr>
          <w:p w14:paraId="52B1A50B" w14:textId="77777777" w:rsidR="00986A45" w:rsidRPr="00B3716F" w:rsidRDefault="00986A45" w:rsidP="00B3716F">
            <w:pPr>
              <w:pStyle w:val="GOSTTablenorm"/>
            </w:pPr>
            <w:r w:rsidRPr="00B3716F">
              <w:t>Сведения о контрактах и договорах для формирования заявки на внесение сведений в перечень документов-оснований</w:t>
            </w:r>
          </w:p>
        </w:tc>
        <w:tc>
          <w:tcPr>
            <w:tcW w:w="2141" w:type="dxa"/>
          </w:tcPr>
          <w:p w14:paraId="041569CC" w14:textId="77777777" w:rsidR="00986A45" w:rsidRPr="00B3716F" w:rsidRDefault="00986A45" w:rsidP="00B3716F">
            <w:pPr>
              <w:pStyle w:val="GOSTTablenorm"/>
            </w:pPr>
            <w:r w:rsidRPr="00B3716F">
              <w:t>TSE_AppInfrmRDO</w:t>
            </w:r>
          </w:p>
        </w:tc>
        <w:tc>
          <w:tcPr>
            <w:tcW w:w="5131" w:type="dxa"/>
          </w:tcPr>
          <w:p w14:paraId="44885F92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ЕИС</w:t>
            </w:r>
          </w:p>
        </w:tc>
      </w:tr>
      <w:tr w:rsidR="00986A45" w:rsidRPr="00986A45" w14:paraId="732B3E7E" w14:textId="77777777" w:rsidTr="00986A45">
        <w:trPr>
          <w:trHeight w:val="351"/>
        </w:trPr>
        <w:tc>
          <w:tcPr>
            <w:tcW w:w="2422" w:type="dxa"/>
          </w:tcPr>
          <w:p w14:paraId="7D1C2CB7" w14:textId="77777777" w:rsidR="00986A45" w:rsidRPr="00B3716F" w:rsidRDefault="00986A45" w:rsidP="00B3716F">
            <w:pPr>
              <w:pStyle w:val="GOSTTablenorm"/>
            </w:pPr>
            <w:r w:rsidRPr="00B3716F">
              <w:t>Распоряжение о перечислении денежных средств на банковские карты «Мир» физических лиц</w:t>
            </w:r>
          </w:p>
        </w:tc>
        <w:tc>
          <w:tcPr>
            <w:tcW w:w="2141" w:type="dxa"/>
          </w:tcPr>
          <w:p w14:paraId="3CEC72B9" w14:textId="77777777" w:rsidR="00986A45" w:rsidRPr="00B3716F" w:rsidRDefault="00986A45" w:rsidP="00B3716F">
            <w:pPr>
              <w:pStyle w:val="GOSTTablenorm"/>
            </w:pPr>
            <w:r w:rsidRPr="00B3716F">
              <w:t>ZMRI</w:t>
            </w:r>
          </w:p>
        </w:tc>
        <w:tc>
          <w:tcPr>
            <w:tcW w:w="5131" w:type="dxa"/>
          </w:tcPr>
          <w:p w14:paraId="55FA01F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ЕГИССО и ППО АСФК</w:t>
            </w:r>
          </w:p>
        </w:tc>
      </w:tr>
      <w:tr w:rsidR="00986A45" w:rsidRPr="00986A45" w14:paraId="2E6BB2D5" w14:textId="77777777" w:rsidTr="00986A45">
        <w:trPr>
          <w:trHeight w:val="351"/>
        </w:trPr>
        <w:tc>
          <w:tcPr>
            <w:tcW w:w="2422" w:type="dxa"/>
          </w:tcPr>
          <w:p w14:paraId="5D096414" w14:textId="77777777" w:rsidR="00986A45" w:rsidRPr="00B3716F" w:rsidRDefault="00986A45" w:rsidP="00B3716F">
            <w:pPr>
              <w:pStyle w:val="GOSTTablenorm"/>
            </w:pPr>
            <w:r w:rsidRPr="00B3716F">
              <w:t>Извещение об исполнении Распоряжения о перечислении денежных средств на банковские карты «Мир» физических лиц</w:t>
            </w:r>
          </w:p>
        </w:tc>
        <w:tc>
          <w:tcPr>
            <w:tcW w:w="2141" w:type="dxa"/>
          </w:tcPr>
          <w:p w14:paraId="4C513A4B" w14:textId="77777777" w:rsidR="00986A45" w:rsidRPr="00B3716F" w:rsidRDefault="00986A45" w:rsidP="00B3716F">
            <w:pPr>
              <w:pStyle w:val="GOSTTablenorm"/>
            </w:pPr>
            <w:r w:rsidRPr="00B3716F">
              <w:t>IMRI</w:t>
            </w:r>
          </w:p>
        </w:tc>
        <w:tc>
          <w:tcPr>
            <w:tcW w:w="5131" w:type="dxa"/>
          </w:tcPr>
          <w:p w14:paraId="63361FB8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ЕГИССО и ППО АСФК</w:t>
            </w:r>
          </w:p>
        </w:tc>
      </w:tr>
      <w:tr w:rsidR="00986A45" w:rsidRPr="00986A45" w14:paraId="25B45AF0" w14:textId="77777777" w:rsidTr="00986A45">
        <w:trPr>
          <w:trHeight w:val="351"/>
        </w:trPr>
        <w:tc>
          <w:tcPr>
            <w:tcW w:w="2422" w:type="dxa"/>
          </w:tcPr>
          <w:p w14:paraId="74B858D0" w14:textId="77777777" w:rsidR="00986A45" w:rsidRPr="00B3716F" w:rsidRDefault="00986A45" w:rsidP="00B3716F">
            <w:pPr>
              <w:pStyle w:val="GOSTTablenorm"/>
            </w:pPr>
            <w:r w:rsidRPr="00B3716F">
              <w:t>Казначейское обеспечение обязательств (ф. 0506110)</w:t>
            </w:r>
          </w:p>
        </w:tc>
        <w:tc>
          <w:tcPr>
            <w:tcW w:w="2141" w:type="dxa"/>
          </w:tcPr>
          <w:p w14:paraId="5F340FAF" w14:textId="77777777" w:rsidR="00986A45" w:rsidRPr="00B3716F" w:rsidRDefault="00986A45" w:rsidP="00B3716F">
            <w:pPr>
              <w:pStyle w:val="GOSTTablenorm"/>
            </w:pPr>
            <w:r w:rsidRPr="00B3716F">
              <w:t>KOO</w:t>
            </w:r>
          </w:p>
        </w:tc>
        <w:tc>
          <w:tcPr>
            <w:tcW w:w="5131" w:type="dxa"/>
          </w:tcPr>
          <w:p w14:paraId="6B4A8A9B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0F13804F" w14:textId="77777777" w:rsidTr="00986A45">
        <w:trPr>
          <w:trHeight w:val="70"/>
        </w:trPr>
        <w:tc>
          <w:tcPr>
            <w:tcW w:w="2422" w:type="dxa"/>
          </w:tcPr>
          <w:p w14:paraId="13118221" w14:textId="77777777" w:rsidR="00986A45" w:rsidRPr="00B3716F" w:rsidRDefault="00986A45" w:rsidP="00B3716F">
            <w:pPr>
              <w:pStyle w:val="GOSTTablenorm"/>
            </w:pPr>
            <w:r w:rsidRPr="00B3716F">
              <w:t>Заявление на исполнение казначейского обязательства (ф. 0506109)</w:t>
            </w:r>
          </w:p>
        </w:tc>
        <w:tc>
          <w:tcPr>
            <w:tcW w:w="2141" w:type="dxa"/>
          </w:tcPr>
          <w:p w14:paraId="21B9F6C5" w14:textId="77777777" w:rsidR="00986A45" w:rsidRPr="00B3716F" w:rsidRDefault="00986A45" w:rsidP="00B3716F">
            <w:pPr>
              <w:pStyle w:val="GOSTTablenorm"/>
            </w:pPr>
            <w:r w:rsidRPr="00B3716F">
              <w:t>AKZ</w:t>
            </w:r>
          </w:p>
        </w:tc>
        <w:tc>
          <w:tcPr>
            <w:tcW w:w="5131" w:type="dxa"/>
          </w:tcPr>
          <w:p w14:paraId="763CA1A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6F98BAA4" w14:textId="77777777" w:rsidTr="00986A45">
        <w:trPr>
          <w:trHeight w:val="70"/>
        </w:trPr>
        <w:tc>
          <w:tcPr>
            <w:tcW w:w="2422" w:type="dxa"/>
            <w:vMerge w:val="restart"/>
          </w:tcPr>
          <w:p w14:paraId="7A2DFFFB" w14:textId="77777777" w:rsidR="00986A45" w:rsidRPr="00B3716F" w:rsidRDefault="00986A45" w:rsidP="00B3716F">
            <w:pPr>
              <w:pStyle w:val="GOSTTablenorm"/>
            </w:pPr>
            <w:r w:rsidRPr="00B3716F">
              <w:t>Справка об исполнении казначейского обеспечения обязательств</w:t>
            </w:r>
          </w:p>
        </w:tc>
        <w:tc>
          <w:tcPr>
            <w:tcW w:w="2141" w:type="dxa"/>
          </w:tcPr>
          <w:p w14:paraId="51C2439B" w14:textId="77777777" w:rsidR="00986A45" w:rsidRPr="00B3716F" w:rsidRDefault="00986A45" w:rsidP="00B3716F">
            <w:pPr>
              <w:pStyle w:val="GOSTTablenorm"/>
            </w:pPr>
            <w:r w:rsidRPr="00B3716F">
              <w:t>AKI</w:t>
            </w:r>
          </w:p>
        </w:tc>
        <w:tc>
          <w:tcPr>
            <w:tcW w:w="5131" w:type="dxa"/>
          </w:tcPr>
          <w:p w14:paraId="24A8823A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ППО АСФК, ПУР ЭБ и Компонентом КС ПУР ЭБ, ППО АСФК и Компонентом АУ, БУ ПУР ЭБ, ПУР 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7F19F841" w14:textId="77777777" w:rsidTr="00986A45">
        <w:trPr>
          <w:trHeight w:val="70"/>
        </w:trPr>
        <w:tc>
          <w:tcPr>
            <w:tcW w:w="2422" w:type="dxa"/>
            <w:vMerge/>
          </w:tcPr>
          <w:p w14:paraId="513D2209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314F81DF" w14:textId="77777777" w:rsidR="00986A45" w:rsidRPr="00B3716F" w:rsidRDefault="00986A45" w:rsidP="00B3716F">
            <w:pPr>
              <w:pStyle w:val="GOSTTablenorm"/>
            </w:pPr>
            <w:r w:rsidRPr="00B3716F">
              <w:t>ForCreateD034</w:t>
            </w:r>
          </w:p>
        </w:tc>
        <w:tc>
          <w:tcPr>
            <w:tcW w:w="5131" w:type="dxa"/>
          </w:tcPr>
          <w:p w14:paraId="5236103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ПУДС ЭБ и Компонент КС ПУР ЭБ</w:t>
            </w:r>
          </w:p>
        </w:tc>
      </w:tr>
      <w:tr w:rsidR="00986A45" w:rsidRPr="00986A45" w14:paraId="7D2ECC97" w14:textId="77777777" w:rsidTr="00986A45">
        <w:trPr>
          <w:trHeight w:val="70"/>
        </w:trPr>
        <w:tc>
          <w:tcPr>
            <w:tcW w:w="2422" w:type="dxa"/>
          </w:tcPr>
          <w:p w14:paraId="2255DEBC" w14:textId="77777777" w:rsidR="00986A45" w:rsidRPr="00B3716F" w:rsidRDefault="00986A45" w:rsidP="00B3716F">
            <w:pPr>
              <w:pStyle w:val="GOSTTablenorm"/>
            </w:pPr>
            <w:r w:rsidRPr="00B3716F">
              <w:t>Акт приемки-передачи лицевого счета</w:t>
            </w:r>
          </w:p>
        </w:tc>
        <w:tc>
          <w:tcPr>
            <w:tcW w:w="2141" w:type="dxa"/>
          </w:tcPr>
          <w:p w14:paraId="534E955B" w14:textId="77777777" w:rsidR="00986A45" w:rsidRPr="00B3716F" w:rsidRDefault="00986A45" w:rsidP="00B3716F">
            <w:pPr>
              <w:pStyle w:val="GOSTTablenorm"/>
            </w:pPr>
            <w:r w:rsidRPr="00B3716F">
              <w:t>RBE</w:t>
            </w:r>
          </w:p>
        </w:tc>
        <w:tc>
          <w:tcPr>
            <w:tcW w:w="5131" w:type="dxa"/>
          </w:tcPr>
          <w:p w14:paraId="08C4B3B5" w14:textId="77777777" w:rsidR="00986A45" w:rsidRPr="00B3716F" w:rsidRDefault="00986A45" w:rsidP="00B3716F">
            <w:pPr>
              <w:pStyle w:val="GOSTTablenorm"/>
            </w:pPr>
            <w:r w:rsidRPr="00B3716F">
              <w:t xml:space="preserve">При передаче между Компонентом КС ПУР ЭБ и ППО АСФК, ПУР ЭБ и Компонентом КС ПУР ЭБ, ППО АСФК и Компонентом АУ, БУ ПУР ЭБ, ПУР </w:t>
            </w:r>
            <w:r w:rsidRPr="00B3716F">
              <w:lastRenderedPageBreak/>
              <w:t>ЭБ и Компонентом АУ, БУ ПУР ЭБ, Компонентом КС ПУР ЭБ и Компонентом АУ, БУ ПУР ЭБ</w:t>
            </w:r>
          </w:p>
        </w:tc>
      </w:tr>
      <w:tr w:rsidR="00986A45" w:rsidRPr="00986A45" w14:paraId="63E918B5" w14:textId="77777777" w:rsidTr="00986A45">
        <w:trPr>
          <w:trHeight w:val="70"/>
        </w:trPr>
        <w:tc>
          <w:tcPr>
            <w:tcW w:w="2422" w:type="dxa"/>
          </w:tcPr>
          <w:p w14:paraId="076BB2A6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Запрос на изменение записей учета</w:t>
            </w:r>
          </w:p>
        </w:tc>
        <w:tc>
          <w:tcPr>
            <w:tcW w:w="2141" w:type="dxa"/>
          </w:tcPr>
          <w:p w14:paraId="49B12C19" w14:textId="77777777" w:rsidR="00986A45" w:rsidRPr="00B3716F" w:rsidRDefault="00986A45" w:rsidP="00B3716F">
            <w:pPr>
              <w:pStyle w:val="GOSTTablenorm"/>
            </w:pPr>
            <w:r w:rsidRPr="00B3716F">
              <w:t>ARP_FAH_EDIT_RECORD</w:t>
            </w:r>
          </w:p>
        </w:tc>
        <w:tc>
          <w:tcPr>
            <w:tcW w:w="5131" w:type="dxa"/>
          </w:tcPr>
          <w:p w14:paraId="2CF591DA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ПУиО ЭБ</w:t>
            </w:r>
          </w:p>
        </w:tc>
      </w:tr>
      <w:tr w:rsidR="00986A45" w:rsidRPr="00986A45" w14:paraId="621B7AB6" w14:textId="77777777" w:rsidTr="00986A45">
        <w:trPr>
          <w:trHeight w:val="70"/>
        </w:trPr>
        <w:tc>
          <w:tcPr>
            <w:tcW w:w="2422" w:type="dxa"/>
          </w:tcPr>
          <w:p w14:paraId="0065C0A8" w14:textId="77777777" w:rsidR="00986A45" w:rsidRPr="00B3716F" w:rsidRDefault="00986A45" w:rsidP="00B3716F">
            <w:pPr>
              <w:pStyle w:val="GOSTTablenorm"/>
            </w:pPr>
            <w:r w:rsidRPr="00B3716F">
              <w:t>Бухгалтерская справка (ф.0504833)</w:t>
            </w:r>
          </w:p>
        </w:tc>
        <w:tc>
          <w:tcPr>
            <w:tcW w:w="2141" w:type="dxa"/>
          </w:tcPr>
          <w:p w14:paraId="5A9CABE5" w14:textId="77777777" w:rsidR="00986A45" w:rsidRPr="00B3716F" w:rsidRDefault="00986A45" w:rsidP="00B3716F">
            <w:pPr>
              <w:pStyle w:val="GOSTTablenorm"/>
            </w:pPr>
            <w:r w:rsidRPr="00B3716F">
              <w:t>ARP_FAH_0504833</w:t>
            </w:r>
          </w:p>
        </w:tc>
        <w:tc>
          <w:tcPr>
            <w:tcW w:w="5131" w:type="dxa"/>
          </w:tcPr>
          <w:p w14:paraId="477B593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КС ПУР ЭБ и ПУиО ЭБ, ПУР ЭБ и ПУиО ЭБ</w:t>
            </w:r>
          </w:p>
        </w:tc>
      </w:tr>
      <w:tr w:rsidR="00986A45" w:rsidRPr="00986A45" w14:paraId="5005F344" w14:textId="77777777" w:rsidTr="00986A45">
        <w:trPr>
          <w:trHeight w:val="70"/>
        </w:trPr>
        <w:tc>
          <w:tcPr>
            <w:tcW w:w="2422" w:type="dxa"/>
            <w:vMerge w:val="restart"/>
          </w:tcPr>
          <w:p w14:paraId="533F7421" w14:textId="77777777" w:rsidR="00986A45" w:rsidRPr="00B3716F" w:rsidRDefault="00986A45" w:rsidP="00B3716F">
            <w:pPr>
              <w:pStyle w:val="GOSTTablenorm"/>
            </w:pPr>
            <w:r w:rsidRPr="00B3716F">
              <w:t>Распоряжения о совершении казначейского платежа</w:t>
            </w:r>
          </w:p>
        </w:tc>
        <w:tc>
          <w:tcPr>
            <w:tcW w:w="2141" w:type="dxa"/>
          </w:tcPr>
          <w:p w14:paraId="4456F1ED" w14:textId="77777777" w:rsidR="00986A45" w:rsidRPr="00B3716F" w:rsidRDefault="00986A45" w:rsidP="00B3716F">
            <w:pPr>
              <w:pStyle w:val="GOSTTablenorm"/>
            </w:pPr>
            <w:r w:rsidRPr="00B3716F">
              <w:t>TSE_0401060_D07</w:t>
            </w:r>
          </w:p>
        </w:tc>
        <w:tc>
          <w:tcPr>
            <w:tcW w:w="5131" w:type="dxa"/>
          </w:tcPr>
          <w:p w14:paraId="568BE611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ПУР ЭБ и Компонентом КС ПУР ЭБ</w:t>
            </w:r>
          </w:p>
        </w:tc>
      </w:tr>
      <w:tr w:rsidR="00986A45" w:rsidRPr="00986A45" w14:paraId="7A95B845" w14:textId="77777777" w:rsidTr="00986A45">
        <w:trPr>
          <w:trHeight w:val="70"/>
        </w:trPr>
        <w:tc>
          <w:tcPr>
            <w:tcW w:w="2422" w:type="dxa"/>
            <w:vMerge/>
          </w:tcPr>
          <w:p w14:paraId="0F52506C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63E3F51B" w14:textId="77777777" w:rsidR="00986A45" w:rsidRPr="00B3716F" w:rsidRDefault="00986A45" w:rsidP="00B3716F">
            <w:pPr>
              <w:pStyle w:val="GOSTTablenorm"/>
            </w:pPr>
            <w:r w:rsidRPr="00B3716F">
              <w:t>VD101 или VD103</w:t>
            </w:r>
          </w:p>
        </w:tc>
        <w:tc>
          <w:tcPr>
            <w:tcW w:w="5131" w:type="dxa"/>
          </w:tcPr>
          <w:p w14:paraId="3B3EFDA7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(ПУДС ЭБ) и ТОФК (ППО АСФК), ЕБП и ТОФК (ППО АСФК)</w:t>
            </w:r>
          </w:p>
        </w:tc>
      </w:tr>
      <w:tr w:rsidR="00986A45" w:rsidRPr="00986A45" w14:paraId="256FA11D" w14:textId="77777777" w:rsidTr="00986A45">
        <w:trPr>
          <w:trHeight w:val="70"/>
        </w:trPr>
        <w:tc>
          <w:tcPr>
            <w:tcW w:w="2422" w:type="dxa"/>
            <w:vMerge/>
          </w:tcPr>
          <w:p w14:paraId="5CCB2FA4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79EF9B17" w14:textId="77777777" w:rsidR="00986A45" w:rsidRPr="00B3716F" w:rsidRDefault="00986A45" w:rsidP="00B3716F">
            <w:pPr>
              <w:pStyle w:val="GOSTTablenorm"/>
            </w:pPr>
            <w:r w:rsidRPr="00B3716F">
              <w:rPr>
                <w:rFonts w:eastAsia="Calibri"/>
              </w:rPr>
              <w:t>MSC_TransfOrderAcc</w:t>
            </w:r>
          </w:p>
        </w:tc>
        <w:tc>
          <w:tcPr>
            <w:tcW w:w="5131" w:type="dxa"/>
          </w:tcPr>
          <w:p w14:paraId="781DAC80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(ПУДС ЭБ) и ТОФК (ПУД ЭБ), ТОФК (ПУД ЭБ) и ТОФК (ПУР ЭБ), ТОФК (ПУД ЭБ) и ТОФК (ППО АСФК)</w:t>
            </w:r>
          </w:p>
        </w:tc>
      </w:tr>
      <w:tr w:rsidR="00986A45" w:rsidRPr="00986A45" w14:paraId="618DB89F" w14:textId="77777777" w:rsidTr="00986A45">
        <w:trPr>
          <w:trHeight w:val="70"/>
        </w:trPr>
        <w:tc>
          <w:tcPr>
            <w:tcW w:w="2422" w:type="dxa"/>
          </w:tcPr>
          <w:p w14:paraId="46849DB1" w14:textId="77777777" w:rsidR="00986A45" w:rsidRPr="00B3716F" w:rsidRDefault="00986A45" w:rsidP="00B3716F">
            <w:pPr>
              <w:pStyle w:val="GOSTTablenorm"/>
            </w:pPr>
            <w:r w:rsidRPr="00B3716F">
              <w:t>Решение налогового органа</w:t>
            </w:r>
          </w:p>
        </w:tc>
        <w:tc>
          <w:tcPr>
            <w:tcW w:w="2141" w:type="dxa"/>
          </w:tcPr>
          <w:p w14:paraId="68A26611" w14:textId="77777777" w:rsidR="00986A45" w:rsidRPr="00B3716F" w:rsidRDefault="00986A45" w:rsidP="00B3716F">
            <w:pPr>
              <w:pStyle w:val="GOSTTablenorm"/>
            </w:pPr>
            <w:r w:rsidRPr="00B3716F">
              <w:t>INC_DesTaxOrgan</w:t>
            </w:r>
          </w:p>
        </w:tc>
        <w:tc>
          <w:tcPr>
            <w:tcW w:w="5131" w:type="dxa"/>
          </w:tcPr>
          <w:p w14:paraId="3932810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ПУР ЭБ и Компонентом АУ, БУ ПУР ЭБ.</w:t>
            </w:r>
          </w:p>
        </w:tc>
      </w:tr>
      <w:tr w:rsidR="00986A45" w:rsidRPr="00986A45" w14:paraId="727DC680" w14:textId="77777777" w:rsidTr="00986A45">
        <w:trPr>
          <w:trHeight w:val="70"/>
        </w:trPr>
        <w:tc>
          <w:tcPr>
            <w:tcW w:w="2422" w:type="dxa"/>
          </w:tcPr>
          <w:p w14:paraId="14F090FE" w14:textId="77777777" w:rsidR="00986A45" w:rsidRPr="00B3716F" w:rsidRDefault="00986A45" w:rsidP="00B3716F">
            <w:pPr>
              <w:pStyle w:val="GOSTTablenorm"/>
            </w:pPr>
            <w:r w:rsidRPr="00B3716F">
              <w:t>Исполнительный документ</w:t>
            </w:r>
          </w:p>
        </w:tc>
        <w:tc>
          <w:tcPr>
            <w:tcW w:w="2141" w:type="dxa"/>
          </w:tcPr>
          <w:p w14:paraId="6BF722F5" w14:textId="77777777" w:rsidR="00986A45" w:rsidRPr="00B3716F" w:rsidRDefault="00986A45" w:rsidP="00B3716F">
            <w:pPr>
              <w:pStyle w:val="GOSTTablenorm"/>
            </w:pPr>
            <w:r w:rsidRPr="00B3716F">
              <w:t>INC_ExecutiveDoc</w:t>
            </w:r>
          </w:p>
        </w:tc>
        <w:tc>
          <w:tcPr>
            <w:tcW w:w="5131" w:type="dxa"/>
          </w:tcPr>
          <w:p w14:paraId="0305042C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ПУР ЭБ и Компонентом АУ, БУ ПУР ЭБ, между Компонентом КС ПУР ЭБ и ПУР ЭБ</w:t>
            </w:r>
          </w:p>
        </w:tc>
      </w:tr>
      <w:tr w:rsidR="00986A45" w:rsidRPr="00986A45" w14:paraId="068C930C" w14:textId="77777777" w:rsidTr="00986A45">
        <w:trPr>
          <w:trHeight w:val="70"/>
        </w:trPr>
        <w:tc>
          <w:tcPr>
            <w:tcW w:w="2422" w:type="dxa"/>
            <w:vMerge w:val="restart"/>
          </w:tcPr>
          <w:p w14:paraId="5E351762" w14:textId="77777777" w:rsidR="00986A45" w:rsidRPr="00B3716F" w:rsidRDefault="00986A45" w:rsidP="00B3716F">
            <w:pPr>
              <w:pStyle w:val="GOSTTablenorm"/>
            </w:pPr>
            <w:r w:rsidRPr="00B3716F">
              <w:t>Сведения об операциях с целевыми субсидиями (ф. 0501016)</w:t>
            </w:r>
          </w:p>
        </w:tc>
        <w:tc>
          <w:tcPr>
            <w:tcW w:w="2141" w:type="dxa"/>
          </w:tcPr>
          <w:p w14:paraId="35CEF753" w14:textId="77777777" w:rsidR="00986A45" w:rsidRPr="00B3716F" w:rsidRDefault="00986A45" w:rsidP="00B3716F">
            <w:pPr>
              <w:pStyle w:val="GOSTTablenorm"/>
            </w:pPr>
            <w:r w:rsidRPr="00B3716F">
              <w:t>БВС</w:t>
            </w:r>
          </w:p>
        </w:tc>
        <w:tc>
          <w:tcPr>
            <w:tcW w:w="5131" w:type="dxa"/>
          </w:tcPr>
          <w:p w14:paraId="5FF2F422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Компонентом АУ, БУ ПУР ЭБ и ППО АСФК, ЕБП и ТОФК (ППО АСФК)</w:t>
            </w:r>
          </w:p>
        </w:tc>
      </w:tr>
      <w:tr w:rsidR="00986A45" w:rsidRPr="00986A45" w14:paraId="69C54E34" w14:textId="77777777" w:rsidTr="00986A45">
        <w:trPr>
          <w:trHeight w:val="70"/>
        </w:trPr>
        <w:tc>
          <w:tcPr>
            <w:tcW w:w="2422" w:type="dxa"/>
            <w:vMerge/>
          </w:tcPr>
          <w:p w14:paraId="59F1ECE7" w14:textId="77777777" w:rsidR="00986A45" w:rsidRPr="00B3716F" w:rsidRDefault="00986A45" w:rsidP="00B3716F">
            <w:pPr>
              <w:pStyle w:val="GOSTTablenorm"/>
            </w:pPr>
          </w:p>
        </w:tc>
        <w:tc>
          <w:tcPr>
            <w:tcW w:w="2141" w:type="dxa"/>
          </w:tcPr>
          <w:p w14:paraId="311A46F1" w14:textId="77777777" w:rsidR="00986A45" w:rsidRPr="00B3716F" w:rsidRDefault="00986A45" w:rsidP="00B3716F">
            <w:pPr>
              <w:pStyle w:val="GOSTTablenorm"/>
            </w:pPr>
            <w:r w:rsidRPr="00B3716F">
              <w:t>SO</w:t>
            </w:r>
          </w:p>
        </w:tc>
        <w:tc>
          <w:tcPr>
            <w:tcW w:w="5131" w:type="dxa"/>
          </w:tcPr>
          <w:p w14:paraId="58204A0A" w14:textId="77777777" w:rsidR="00986A45" w:rsidRPr="00B3716F" w:rsidRDefault="00986A45" w:rsidP="00B3716F">
            <w:pPr>
              <w:pStyle w:val="GOSTTablenorm"/>
            </w:pPr>
            <w:r w:rsidRPr="00B3716F">
              <w:t>При взаимодействии между ТОФК (Компонент АУ, БУ ПУР ЭБ) и БП</w:t>
            </w:r>
          </w:p>
        </w:tc>
      </w:tr>
      <w:tr w:rsidR="00986A45" w:rsidRPr="00986A45" w14:paraId="51F9DDE2" w14:textId="77777777" w:rsidTr="00986A45">
        <w:trPr>
          <w:trHeight w:val="70"/>
        </w:trPr>
        <w:tc>
          <w:tcPr>
            <w:tcW w:w="2422" w:type="dxa"/>
          </w:tcPr>
          <w:p w14:paraId="5156024C" w14:textId="77777777" w:rsidR="00986A45" w:rsidRPr="00B3716F" w:rsidRDefault="00986A45" w:rsidP="00B3716F">
            <w:pPr>
              <w:pStyle w:val="GOSTTablenorm"/>
            </w:pPr>
            <w:r w:rsidRPr="00B3716F">
              <w:t>Запрос на выяснение принадлежности платежа</w:t>
            </w:r>
          </w:p>
        </w:tc>
        <w:tc>
          <w:tcPr>
            <w:tcW w:w="2141" w:type="dxa"/>
          </w:tcPr>
          <w:p w14:paraId="6BA2FC8B" w14:textId="77777777" w:rsidR="00986A45" w:rsidRPr="00B3716F" w:rsidRDefault="00986A45" w:rsidP="00B3716F">
            <w:pPr>
              <w:pStyle w:val="GOSTTablenorm"/>
            </w:pPr>
            <w:r w:rsidRPr="00B3716F">
              <w:t>MSC_ACCPAYMENT</w:t>
            </w:r>
          </w:p>
        </w:tc>
        <w:tc>
          <w:tcPr>
            <w:tcW w:w="5131" w:type="dxa"/>
          </w:tcPr>
          <w:p w14:paraId="66BF3FA7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ППО АСФК и ПУР ЭБ, Компонетом КС ПУР ЭБ, ПУДС ЭБ, Компонентом АУ, БУ ПУР ЭБ, ТОФК (ППО АСФК) и ТОФК (ПУД ЭБ), ТОФК (ПУД ЭБ) и АДБ, ЕБП и ТОФК (ППО АСФК)</w:t>
            </w:r>
          </w:p>
        </w:tc>
      </w:tr>
      <w:tr w:rsidR="00986A45" w:rsidRPr="00986A45" w14:paraId="09513B97" w14:textId="77777777" w:rsidTr="00986A45">
        <w:trPr>
          <w:trHeight w:val="70"/>
        </w:trPr>
        <w:tc>
          <w:tcPr>
            <w:tcW w:w="2422" w:type="dxa"/>
          </w:tcPr>
          <w:p w14:paraId="79C1F65F" w14:textId="77777777" w:rsidR="00986A45" w:rsidRPr="00B3716F" w:rsidRDefault="00986A45" w:rsidP="00B3716F">
            <w:pPr>
              <w:pStyle w:val="GOSTTablenorm"/>
            </w:pPr>
            <w:r w:rsidRPr="00B3716F">
              <w:t>Уведомление о поступлении в иностранной валюте</w:t>
            </w:r>
          </w:p>
        </w:tc>
        <w:tc>
          <w:tcPr>
            <w:tcW w:w="2141" w:type="dxa"/>
          </w:tcPr>
          <w:p w14:paraId="2115A176" w14:textId="77777777" w:rsidR="00986A45" w:rsidRPr="00B3716F" w:rsidRDefault="00986A45" w:rsidP="00B3716F">
            <w:pPr>
              <w:pStyle w:val="GOSTTablenorm"/>
            </w:pPr>
            <w:r w:rsidRPr="00B3716F">
              <w:t>MSC_UvedForeignCurr</w:t>
            </w:r>
          </w:p>
        </w:tc>
        <w:tc>
          <w:tcPr>
            <w:tcW w:w="5131" w:type="dxa"/>
          </w:tcPr>
          <w:p w14:paraId="55DFE496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(ПУДС ЭБ), между ТОФК (ППО АСФК) и ТОФК (ПУД ЭБ)</w:t>
            </w:r>
          </w:p>
        </w:tc>
      </w:tr>
      <w:tr w:rsidR="00986A45" w:rsidRPr="00986A45" w14:paraId="3768A4ED" w14:textId="77777777" w:rsidTr="00986A45">
        <w:trPr>
          <w:trHeight w:val="70"/>
        </w:trPr>
        <w:tc>
          <w:tcPr>
            <w:tcW w:w="2422" w:type="dxa"/>
          </w:tcPr>
          <w:p w14:paraId="0C67D551" w14:textId="77777777" w:rsidR="00986A45" w:rsidRPr="00B3716F" w:rsidRDefault="00986A45" w:rsidP="00B3716F">
            <w:pPr>
              <w:pStyle w:val="GOSTTablenorm"/>
            </w:pPr>
            <w:r w:rsidRPr="00B3716F">
              <w:t>Реестр перечисленных поступлений (ф. 0531465)</w:t>
            </w:r>
          </w:p>
        </w:tc>
        <w:tc>
          <w:tcPr>
            <w:tcW w:w="2141" w:type="dxa"/>
          </w:tcPr>
          <w:p w14:paraId="066F4684" w14:textId="77777777" w:rsidR="00986A45" w:rsidRPr="00B3716F" w:rsidRDefault="00986A45" w:rsidP="00B3716F">
            <w:pPr>
              <w:pStyle w:val="GOSTTablenorm"/>
            </w:pPr>
            <w:r w:rsidRPr="00B3716F">
              <w:t>RCA_DOC_D_015</w:t>
            </w:r>
          </w:p>
        </w:tc>
        <w:tc>
          <w:tcPr>
            <w:tcW w:w="5131" w:type="dxa"/>
          </w:tcPr>
          <w:p w14:paraId="75F0F15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09EC8BED" w14:textId="77777777" w:rsidTr="00986A45">
        <w:trPr>
          <w:trHeight w:val="70"/>
        </w:trPr>
        <w:tc>
          <w:tcPr>
            <w:tcW w:w="2422" w:type="dxa"/>
          </w:tcPr>
          <w:p w14:paraId="448BE2A7" w14:textId="77777777" w:rsidR="00986A45" w:rsidRPr="00B3716F" w:rsidRDefault="00986A45" w:rsidP="00B3716F">
            <w:pPr>
              <w:pStyle w:val="GOSTTablenorm"/>
            </w:pPr>
            <w:r w:rsidRPr="00B3716F">
              <w:t>Распоряжение о совершении казначейского платежа (возврат)</w:t>
            </w:r>
          </w:p>
        </w:tc>
        <w:tc>
          <w:tcPr>
            <w:tcW w:w="2141" w:type="dxa"/>
          </w:tcPr>
          <w:p w14:paraId="4582F03E" w14:textId="77777777" w:rsidR="00986A45" w:rsidRPr="00B3716F" w:rsidRDefault="00986A45" w:rsidP="00B3716F">
            <w:pPr>
              <w:pStyle w:val="GOSTTablenorm"/>
            </w:pPr>
            <w:r w:rsidRPr="00B3716F">
              <w:t>generalDataVos</w:t>
            </w:r>
          </w:p>
        </w:tc>
        <w:tc>
          <w:tcPr>
            <w:tcW w:w="5131" w:type="dxa"/>
          </w:tcPr>
          <w:p w14:paraId="4B47509E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 ЭБ) и МВУ ПУиО (ПФХД), ТОФК (ПУД ЭБ) и АДБ.</w:t>
            </w:r>
          </w:p>
        </w:tc>
      </w:tr>
      <w:tr w:rsidR="00986A45" w:rsidRPr="00986A45" w14:paraId="409649C8" w14:textId="77777777" w:rsidTr="00986A45">
        <w:trPr>
          <w:trHeight w:val="70"/>
        </w:trPr>
        <w:tc>
          <w:tcPr>
            <w:tcW w:w="2422" w:type="dxa"/>
          </w:tcPr>
          <w:p w14:paraId="52C0C45C" w14:textId="77777777" w:rsidR="00986A45" w:rsidRPr="00B3716F" w:rsidRDefault="00986A45" w:rsidP="00B3716F">
            <w:pPr>
              <w:pStyle w:val="GOSTTablenorm"/>
            </w:pPr>
            <w:r w:rsidRPr="00B3716F">
              <w:t>Распоряжение о совершении казначейского платежа (уточнение)</w:t>
            </w:r>
          </w:p>
        </w:tc>
        <w:tc>
          <w:tcPr>
            <w:tcW w:w="2141" w:type="dxa"/>
          </w:tcPr>
          <w:p w14:paraId="4839DF47" w14:textId="77777777" w:rsidR="00986A45" w:rsidRPr="00B3716F" w:rsidRDefault="00986A45" w:rsidP="00B3716F">
            <w:pPr>
              <w:pStyle w:val="GOSTTablenorm"/>
            </w:pPr>
            <w:r w:rsidRPr="00B3716F">
              <w:t>generalDataUtoch</w:t>
            </w:r>
          </w:p>
        </w:tc>
        <w:tc>
          <w:tcPr>
            <w:tcW w:w="5131" w:type="dxa"/>
          </w:tcPr>
          <w:p w14:paraId="6F37892C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 ЭБ) и МВУ ПУиО (ПФХД), ТОФК (ПУД ЭБ) и АДБ</w:t>
            </w:r>
          </w:p>
        </w:tc>
      </w:tr>
      <w:tr w:rsidR="00986A45" w:rsidRPr="00986A45" w14:paraId="63DACE63" w14:textId="77777777" w:rsidTr="00986A45">
        <w:trPr>
          <w:trHeight w:val="70"/>
        </w:trPr>
        <w:tc>
          <w:tcPr>
            <w:tcW w:w="2422" w:type="dxa"/>
          </w:tcPr>
          <w:p w14:paraId="60994D9A" w14:textId="77777777" w:rsidR="00986A45" w:rsidRPr="00B3716F" w:rsidRDefault="00986A45" w:rsidP="00B3716F">
            <w:pPr>
              <w:pStyle w:val="GOSTTablenorm"/>
            </w:pPr>
            <w:r w:rsidRPr="00B3716F">
              <w:t xml:space="preserve">Уведомление об </w:t>
            </w:r>
            <w:r w:rsidRPr="00B3716F">
              <w:lastRenderedPageBreak/>
              <w:t>уточнении вида и принадлежности платежа (ф. 0531809),</w:t>
            </w:r>
          </w:p>
        </w:tc>
        <w:tc>
          <w:tcPr>
            <w:tcW w:w="2141" w:type="dxa"/>
          </w:tcPr>
          <w:p w14:paraId="744305E0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MSC_NoticeClarTyp</w:t>
            </w:r>
            <w:r w:rsidRPr="00B3716F">
              <w:lastRenderedPageBreak/>
              <w:t>ePay</w:t>
            </w:r>
          </w:p>
        </w:tc>
        <w:tc>
          <w:tcPr>
            <w:tcW w:w="5131" w:type="dxa"/>
          </w:tcPr>
          <w:p w14:paraId="4A456905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 xml:space="preserve">При передаче между ТОФК (ППО АСФК) и ТОФК </w:t>
            </w:r>
            <w:r w:rsidRPr="00B3716F">
              <w:lastRenderedPageBreak/>
              <w:t>(ПУД ЭБ), ТОФК (ПУР ЭБ) и ТОФК (ПУД ЭБ)</w:t>
            </w:r>
          </w:p>
        </w:tc>
      </w:tr>
      <w:tr w:rsidR="00986A45" w:rsidRPr="00986A45" w14:paraId="01903959" w14:textId="77777777" w:rsidTr="00986A45">
        <w:trPr>
          <w:trHeight w:val="70"/>
        </w:trPr>
        <w:tc>
          <w:tcPr>
            <w:tcW w:w="2422" w:type="dxa"/>
          </w:tcPr>
          <w:p w14:paraId="5C2CA98B" w14:textId="77777777" w:rsidR="00986A45" w:rsidRPr="00B3716F" w:rsidRDefault="00986A45" w:rsidP="00B3716F">
            <w:pPr>
              <w:pStyle w:val="GOSTTablenorm"/>
            </w:pPr>
            <w:r w:rsidRPr="00B3716F">
              <w:lastRenderedPageBreak/>
              <w:t>Реестр передаваемых (принимаемых) платежей</w:t>
            </w:r>
          </w:p>
        </w:tc>
        <w:tc>
          <w:tcPr>
            <w:tcW w:w="2141" w:type="dxa"/>
          </w:tcPr>
          <w:p w14:paraId="387123D2" w14:textId="77777777" w:rsidR="00986A45" w:rsidRPr="00B3716F" w:rsidRDefault="00986A45" w:rsidP="00B3716F">
            <w:pPr>
              <w:pStyle w:val="GOSTTablenorm"/>
            </w:pPr>
            <w:r w:rsidRPr="00B3716F">
              <w:rPr>
                <w:rFonts w:eastAsia="Calibri"/>
              </w:rPr>
              <w:t>MSC_ERRORREG_0531477</w:t>
            </w:r>
          </w:p>
        </w:tc>
        <w:tc>
          <w:tcPr>
            <w:tcW w:w="5131" w:type="dxa"/>
          </w:tcPr>
          <w:p w14:paraId="6777FF76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69D029C5" w14:textId="77777777" w:rsidTr="00986A45">
        <w:trPr>
          <w:trHeight w:val="70"/>
        </w:trPr>
        <w:tc>
          <w:tcPr>
            <w:tcW w:w="2422" w:type="dxa"/>
          </w:tcPr>
          <w:p w14:paraId="14F4B8E4" w14:textId="77777777" w:rsidR="00986A45" w:rsidRPr="00B3716F" w:rsidRDefault="00986A45" w:rsidP="00B3716F">
            <w:pPr>
              <w:pStyle w:val="GOSTTablenorm"/>
            </w:pPr>
            <w:r w:rsidRPr="00B3716F">
              <w:t>Список требований получателя платеж</w:t>
            </w:r>
          </w:p>
        </w:tc>
        <w:tc>
          <w:tcPr>
            <w:tcW w:w="2141" w:type="dxa"/>
          </w:tcPr>
          <w:p w14:paraId="0B65C718" w14:textId="77777777" w:rsidR="00986A45" w:rsidRPr="00B3716F" w:rsidRDefault="00986A45" w:rsidP="00B3716F">
            <w:pPr>
              <w:pStyle w:val="GOSTTablenorm"/>
            </w:pPr>
            <w:r w:rsidRPr="00B3716F">
              <w:t>RCA_DOC_D_026</w:t>
            </w:r>
          </w:p>
        </w:tc>
        <w:tc>
          <w:tcPr>
            <w:tcW w:w="5131" w:type="dxa"/>
          </w:tcPr>
          <w:p w14:paraId="5A938E8A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28897E93" w14:textId="77777777" w:rsidTr="00986A45">
        <w:trPr>
          <w:trHeight w:val="70"/>
        </w:trPr>
        <w:tc>
          <w:tcPr>
            <w:tcW w:w="2422" w:type="dxa"/>
          </w:tcPr>
          <w:p w14:paraId="71DF66CB" w14:textId="77777777" w:rsidR="00986A45" w:rsidRPr="00B3716F" w:rsidRDefault="00986A45" w:rsidP="00B3716F">
            <w:pPr>
              <w:pStyle w:val="GOSTTablenorm"/>
            </w:pPr>
            <w:r w:rsidRPr="00B3716F">
              <w:t>Консолидированная заявка</w:t>
            </w:r>
          </w:p>
        </w:tc>
        <w:tc>
          <w:tcPr>
            <w:tcW w:w="2141" w:type="dxa"/>
          </w:tcPr>
          <w:p w14:paraId="22778018" w14:textId="77777777" w:rsidR="00986A45" w:rsidRPr="00B3716F" w:rsidRDefault="00986A45" w:rsidP="00B3716F">
            <w:pPr>
              <w:pStyle w:val="GOSTTablenorm"/>
            </w:pPr>
            <w:r w:rsidRPr="00B3716F">
              <w:t>FAM_ConsolAppl_D07</w:t>
            </w:r>
          </w:p>
        </w:tc>
        <w:tc>
          <w:tcPr>
            <w:tcW w:w="5131" w:type="dxa"/>
          </w:tcPr>
          <w:p w14:paraId="5D79E66B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50DE309F" w14:textId="77777777" w:rsidTr="00986A45">
        <w:trPr>
          <w:trHeight w:val="70"/>
        </w:trPr>
        <w:tc>
          <w:tcPr>
            <w:tcW w:w="2422" w:type="dxa"/>
          </w:tcPr>
          <w:p w14:paraId="3DC98FDD" w14:textId="77777777" w:rsidR="00986A45" w:rsidRPr="00B3716F" w:rsidRDefault="00986A45" w:rsidP="00B3716F">
            <w:pPr>
              <w:pStyle w:val="GOSTTablenorm"/>
            </w:pPr>
            <w:r w:rsidRPr="00B3716F">
              <w:t>Документ на взыскание</w:t>
            </w:r>
          </w:p>
        </w:tc>
        <w:tc>
          <w:tcPr>
            <w:tcW w:w="2141" w:type="dxa"/>
          </w:tcPr>
          <w:p w14:paraId="78A0EF8B" w14:textId="77777777" w:rsidR="00986A45" w:rsidRPr="00B3716F" w:rsidRDefault="00986A45" w:rsidP="00B3716F">
            <w:pPr>
              <w:pStyle w:val="GOSTTablenorm"/>
            </w:pPr>
            <w:r w:rsidRPr="00B3716F">
              <w:t>ProcessDocExaction</w:t>
            </w:r>
          </w:p>
        </w:tc>
        <w:tc>
          <w:tcPr>
            <w:tcW w:w="5131" w:type="dxa"/>
          </w:tcPr>
          <w:p w14:paraId="511294AA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3E9FFEB9" w14:textId="77777777" w:rsidTr="00986A45">
        <w:trPr>
          <w:trHeight w:val="70"/>
        </w:trPr>
        <w:tc>
          <w:tcPr>
            <w:tcW w:w="2422" w:type="dxa"/>
          </w:tcPr>
          <w:p w14:paraId="76FC2F0E" w14:textId="77777777" w:rsidR="00986A45" w:rsidRPr="00B3716F" w:rsidRDefault="00986A45" w:rsidP="00B3716F">
            <w:pPr>
              <w:pStyle w:val="GOSTTablenorm"/>
            </w:pPr>
            <w:r w:rsidRPr="00B3716F">
              <w:rPr>
                <w:rStyle w:val="GOSTSymItalic"/>
                <w:i w:val="0"/>
              </w:rPr>
              <w:t>Информация из справки о перечислении поступлений в бюджеты (Периодический отчет)</w:t>
            </w:r>
          </w:p>
        </w:tc>
        <w:tc>
          <w:tcPr>
            <w:tcW w:w="2141" w:type="dxa"/>
          </w:tcPr>
          <w:p w14:paraId="43A6307C" w14:textId="77777777" w:rsidR="00986A45" w:rsidRPr="00B3716F" w:rsidRDefault="00986A45" w:rsidP="00B3716F">
            <w:pPr>
              <w:pStyle w:val="GOSTTablenorm"/>
            </w:pPr>
            <w:r w:rsidRPr="00B3716F">
              <w:t>RCA_DOC_D_025</w:t>
            </w:r>
          </w:p>
        </w:tc>
        <w:tc>
          <w:tcPr>
            <w:tcW w:w="5131" w:type="dxa"/>
          </w:tcPr>
          <w:p w14:paraId="599EDD63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7A6BC706" w14:textId="77777777" w:rsidTr="00986A45">
        <w:trPr>
          <w:trHeight w:val="70"/>
        </w:trPr>
        <w:tc>
          <w:tcPr>
            <w:tcW w:w="2422" w:type="dxa"/>
          </w:tcPr>
          <w:p w14:paraId="1AFBDE4B" w14:textId="77777777" w:rsidR="00986A45" w:rsidRPr="00B3716F" w:rsidRDefault="00986A45" w:rsidP="00B3716F">
            <w:pPr>
              <w:pStyle w:val="GOSTTablenorm"/>
              <w:rPr>
                <w:rStyle w:val="GOSTSymItalic"/>
                <w:i w:val="0"/>
              </w:rPr>
            </w:pPr>
            <w:r w:rsidRPr="00B3716F">
              <w:t>Справка для резервирования целевых средств (с типом «ЦБС») (</w:t>
            </w:r>
            <w:r w:rsidRPr="00B3716F">
              <w:rPr>
                <w:rStyle w:val="GOSTSymItalic"/>
                <w:i w:val="0"/>
              </w:rPr>
              <w:t>Периодический отчет)</w:t>
            </w:r>
          </w:p>
        </w:tc>
        <w:tc>
          <w:tcPr>
            <w:tcW w:w="2141" w:type="dxa"/>
          </w:tcPr>
          <w:p w14:paraId="4B8BA9FA" w14:textId="77777777" w:rsidR="00986A45" w:rsidRPr="00B3716F" w:rsidRDefault="00986A45" w:rsidP="00B3716F">
            <w:pPr>
              <w:pStyle w:val="GOSTTablenorm"/>
            </w:pPr>
            <w:r w:rsidRPr="00B3716F">
              <w:t>RCA_DOC_D_031</w:t>
            </w:r>
          </w:p>
        </w:tc>
        <w:tc>
          <w:tcPr>
            <w:tcW w:w="5131" w:type="dxa"/>
          </w:tcPr>
          <w:p w14:paraId="4804C7A4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(ППО АСФК) и ТОФК (ПУД ЭБ)</w:t>
            </w:r>
          </w:p>
        </w:tc>
      </w:tr>
      <w:tr w:rsidR="00986A45" w:rsidRPr="00986A45" w14:paraId="2F2361E6" w14:textId="77777777" w:rsidTr="00986A45">
        <w:trPr>
          <w:trHeight w:val="70"/>
        </w:trPr>
        <w:tc>
          <w:tcPr>
            <w:tcW w:w="2422" w:type="dxa"/>
          </w:tcPr>
          <w:p w14:paraId="13BF3954" w14:textId="77777777" w:rsidR="00986A45" w:rsidRPr="00B3716F" w:rsidRDefault="00986A45" w:rsidP="00B3716F">
            <w:pPr>
              <w:pStyle w:val="GOSTTablenorm"/>
            </w:pPr>
            <w:r w:rsidRPr="00B3716F">
              <w:t>Справка о мигрированных операциях по лицевому счету администратора доходов бюджета (Периодический отчет)</w:t>
            </w:r>
          </w:p>
        </w:tc>
        <w:tc>
          <w:tcPr>
            <w:tcW w:w="2141" w:type="dxa"/>
          </w:tcPr>
          <w:p w14:paraId="2A0700A4" w14:textId="77777777" w:rsidR="00986A45" w:rsidRPr="00B3716F" w:rsidRDefault="00986A45" w:rsidP="00B3716F">
            <w:pPr>
              <w:pStyle w:val="GOSTTablenorm"/>
            </w:pPr>
            <w:r w:rsidRPr="00B3716F">
              <w:t>RCA_DOC_D_034</w:t>
            </w:r>
          </w:p>
        </w:tc>
        <w:tc>
          <w:tcPr>
            <w:tcW w:w="5131" w:type="dxa"/>
          </w:tcPr>
          <w:p w14:paraId="69B06519" w14:textId="77777777" w:rsidR="00986A45" w:rsidRPr="00B3716F" w:rsidRDefault="00986A45" w:rsidP="00B3716F">
            <w:pPr>
              <w:pStyle w:val="GOSTTablenorm"/>
            </w:pPr>
            <w:r w:rsidRPr="00B3716F">
              <w:t>При передаче между ТОФК (ПУД ЭБ) и ТОФК (ППО АСФК)</w:t>
            </w:r>
          </w:p>
        </w:tc>
      </w:tr>
      <w:tr w:rsidR="00887B23" w:rsidRPr="00986A45" w14:paraId="4ECD2568" w14:textId="77777777" w:rsidTr="00986A45">
        <w:trPr>
          <w:trHeight w:val="70"/>
        </w:trPr>
        <w:tc>
          <w:tcPr>
            <w:tcW w:w="2422" w:type="dxa"/>
          </w:tcPr>
          <w:p w14:paraId="67ABC97E" w14:textId="1D5CEBD5" w:rsidR="00887B23" w:rsidRPr="00E32C1D" w:rsidRDefault="00887B23" w:rsidP="00B3716F">
            <w:pPr>
              <w:pStyle w:val="GOSTTablenorm"/>
              <w:rPr>
                <w:highlight w:val="green"/>
              </w:rPr>
            </w:pPr>
            <w:r w:rsidRPr="00E32C1D">
              <w:rPr>
                <w:szCs w:val="22"/>
                <w:highlight w:val="green"/>
              </w:rPr>
              <w:t>Справка о перечисленных поступлениях в бюджет (ф. 0531467/0533004)</w:t>
            </w:r>
          </w:p>
        </w:tc>
        <w:tc>
          <w:tcPr>
            <w:tcW w:w="2141" w:type="dxa"/>
          </w:tcPr>
          <w:p w14:paraId="445DDE95" w14:textId="7BB927CD" w:rsidR="00887B23" w:rsidRPr="00E32C1D" w:rsidRDefault="00887B23" w:rsidP="00B3716F">
            <w:pPr>
              <w:pStyle w:val="GOSTTablenorm"/>
              <w:rPr>
                <w:highlight w:val="green"/>
              </w:rPr>
            </w:pPr>
            <w:r w:rsidRPr="00E32C1D">
              <w:rPr>
                <w:szCs w:val="22"/>
                <w:highlight w:val="green"/>
              </w:rPr>
              <w:t>ARP_DOC_R_001</w:t>
            </w:r>
          </w:p>
        </w:tc>
        <w:tc>
          <w:tcPr>
            <w:tcW w:w="5131" w:type="dxa"/>
          </w:tcPr>
          <w:p w14:paraId="6030E4FA" w14:textId="4D7C17D8" w:rsidR="00887B23" w:rsidRPr="00E32C1D" w:rsidRDefault="00887B23" w:rsidP="00191B12">
            <w:pPr>
              <w:pStyle w:val="GOSTTablenorm"/>
              <w:rPr>
                <w:highlight w:val="green"/>
              </w:rPr>
            </w:pPr>
            <w:r w:rsidRPr="00E32C1D">
              <w:rPr>
                <w:highlight w:val="green"/>
              </w:rPr>
              <w:t>При передаче между ТОФК (ПУД ЭБ) и ПИАО ЭБ</w:t>
            </w:r>
            <w:r w:rsidR="00191B12" w:rsidRPr="00E32C1D">
              <w:rPr>
                <w:highlight w:val="green"/>
              </w:rPr>
              <w:t>, между ТОФК (ПУД ЭБ) и ЕПБС ЭБ</w:t>
            </w:r>
          </w:p>
        </w:tc>
      </w:tr>
      <w:tr w:rsidR="002719F9" w:rsidRPr="00986A45" w14:paraId="393FCB35" w14:textId="77777777" w:rsidTr="00986A45">
        <w:trPr>
          <w:trHeight w:val="70"/>
        </w:trPr>
        <w:tc>
          <w:tcPr>
            <w:tcW w:w="2422" w:type="dxa"/>
          </w:tcPr>
          <w:p w14:paraId="2BD14F8B" w14:textId="1ECB6152" w:rsidR="002719F9" w:rsidRPr="006A3711" w:rsidRDefault="002719F9" w:rsidP="002719F9">
            <w:pPr>
              <w:pStyle w:val="GOSTTablenorm"/>
              <w:rPr>
                <w:szCs w:val="22"/>
                <w:highlight w:val="green"/>
              </w:rPr>
            </w:pPr>
            <w:r w:rsidRPr="00012962">
              <w:rPr>
                <w:szCs w:val="22"/>
                <w:highlight w:val="green"/>
              </w:rPr>
              <w:t>Заявка на возврат (ф. 0531803)</w:t>
            </w:r>
          </w:p>
        </w:tc>
        <w:tc>
          <w:tcPr>
            <w:tcW w:w="2141" w:type="dxa"/>
          </w:tcPr>
          <w:p w14:paraId="17E5593F" w14:textId="6BDBBDED" w:rsidR="002719F9" w:rsidRPr="006A3711" w:rsidRDefault="002719F9" w:rsidP="002719F9">
            <w:pPr>
              <w:pStyle w:val="GOSTTablenorm"/>
              <w:rPr>
                <w:szCs w:val="22"/>
                <w:highlight w:val="green"/>
              </w:rPr>
            </w:pPr>
            <w:r w:rsidRPr="00012962">
              <w:rPr>
                <w:rFonts w:eastAsia="Calibri"/>
                <w:szCs w:val="22"/>
                <w:highlight w:val="green"/>
              </w:rPr>
              <w:t>MSC_ApplRfnd</w:t>
            </w:r>
          </w:p>
        </w:tc>
        <w:tc>
          <w:tcPr>
            <w:tcW w:w="5131" w:type="dxa"/>
          </w:tcPr>
          <w:p w14:paraId="549D7FE1" w14:textId="38348DE8" w:rsidR="002719F9" w:rsidRPr="006A3711" w:rsidRDefault="002719F9" w:rsidP="002719F9">
            <w:pPr>
              <w:pStyle w:val="GOSTTablenorm"/>
              <w:rPr>
                <w:highlight w:val="green"/>
              </w:rPr>
            </w:pPr>
            <w:r w:rsidRPr="00012962">
              <w:rPr>
                <w:highlight w:val="green"/>
              </w:rPr>
              <w:t>При передаче между ТОФК (ППО АСФК) и ТОФК (ПУД ЭБ)</w:t>
            </w:r>
          </w:p>
        </w:tc>
      </w:tr>
    </w:tbl>
    <w:p w14:paraId="7B6F8B05" w14:textId="77777777" w:rsidR="00986A45" w:rsidRPr="009D687F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39" w:name="_Toc185883362"/>
      <w:bookmarkStart w:id="2740" w:name="_Toc190442961"/>
      <w:bookmarkStart w:id="2741" w:name="_Toc190679849"/>
      <w:bookmarkStart w:id="2742" w:name="_Toc191370115"/>
      <w:r w:rsidRPr="009D687F">
        <w:t>Информация о результатах бюджетного мониторинга</w:t>
      </w:r>
      <w:bookmarkEnd w:id="2739"/>
      <w:bookmarkEnd w:id="2740"/>
      <w:bookmarkEnd w:id="2741"/>
      <w:bookmarkEnd w:id="2742"/>
    </w:p>
    <w:p w14:paraId="01353030" w14:textId="0B80C61C" w:rsidR="00986A45" w:rsidRPr="00986A45" w:rsidRDefault="00986A45" w:rsidP="00986A45">
      <w:pPr>
        <w:pStyle w:val="GOSTNormal"/>
        <w:rPr>
          <w:szCs w:val="24"/>
        </w:rPr>
      </w:pPr>
      <w:r w:rsidRPr="00986A45">
        <w:rPr>
          <w:szCs w:val="24"/>
        </w:rPr>
        <w:t xml:space="preserve">При информационном обмене, результаты бюджетного мониторинга, передаваемые в Квитанции, могут принимать значения, перечисленные в таблице </w:t>
      </w:r>
      <w:r w:rsidRPr="00986A45">
        <w:rPr>
          <w:szCs w:val="24"/>
        </w:rPr>
        <w:fldChar w:fldCharType="begin"/>
      </w:r>
      <w:r w:rsidRPr="00986A45">
        <w:rPr>
          <w:szCs w:val="24"/>
        </w:rPr>
        <w:instrText xml:space="preserve"> REF _Ref103180834 \h  \* MERGEFORMAT </w:instrText>
      </w:r>
      <w:r w:rsidRPr="00986A45">
        <w:rPr>
          <w:szCs w:val="24"/>
        </w:rPr>
      </w:r>
      <w:r w:rsidRPr="00986A45">
        <w:rPr>
          <w:szCs w:val="24"/>
        </w:rPr>
        <w:fldChar w:fldCharType="separate"/>
      </w:r>
      <w:r w:rsidR="00012962" w:rsidRPr="00012962">
        <w:rPr>
          <w:rFonts w:eastAsia="Calibri"/>
          <w:szCs w:val="24"/>
        </w:rPr>
        <w:t>70</w:t>
      </w:r>
      <w:r w:rsidRPr="00986A45">
        <w:rPr>
          <w:szCs w:val="24"/>
        </w:rPr>
        <w:fldChar w:fldCharType="end"/>
      </w:r>
      <w:r w:rsidRPr="00986A45">
        <w:rPr>
          <w:szCs w:val="24"/>
        </w:rPr>
        <w:t>.</w:t>
      </w:r>
    </w:p>
    <w:bookmarkStart w:id="2743" w:name="_Toc101976484"/>
    <w:bookmarkStart w:id="2744" w:name="_Toc100918415"/>
    <w:p w14:paraId="70864E2B" w14:textId="145DD52F" w:rsidR="00986A45" w:rsidRPr="00986A45" w:rsidRDefault="00986A45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</w:rPr>
      </w:pPr>
      <w:r w:rsidRPr="00986A45">
        <w:rPr>
          <w:rFonts w:eastAsia="Calibri"/>
        </w:rPr>
        <w:lastRenderedPageBreak/>
        <w:fldChar w:fldCharType="begin"/>
      </w:r>
      <w:r w:rsidRPr="00986A45">
        <w:rPr>
          <w:rFonts w:eastAsia="Calibri"/>
        </w:rPr>
        <w:instrText xml:space="preserve"> </w:instrText>
      </w:r>
      <w:r w:rsidRPr="00986A45">
        <w:rPr>
          <w:rFonts w:eastAsia="Calibri"/>
          <w:lang w:val="en-US"/>
        </w:rPr>
        <w:instrText>SEQ</w:instrText>
      </w:r>
      <w:r w:rsidRPr="00986A45">
        <w:rPr>
          <w:rFonts w:eastAsia="Calibri"/>
        </w:rPr>
        <w:instrText xml:space="preserve"> Таблица \* </w:instrText>
      </w:r>
      <w:r w:rsidRPr="00986A45">
        <w:rPr>
          <w:rFonts w:eastAsia="Calibri"/>
          <w:lang w:val="en-US"/>
        </w:rPr>
        <w:instrText>ARABIC</w:instrText>
      </w:r>
      <w:r w:rsidRPr="00986A45">
        <w:rPr>
          <w:rFonts w:eastAsia="Calibri"/>
        </w:rPr>
        <w:instrText xml:space="preserve"> </w:instrText>
      </w:r>
      <w:r w:rsidRPr="00986A45">
        <w:rPr>
          <w:rFonts w:eastAsia="Calibri"/>
        </w:rPr>
        <w:fldChar w:fldCharType="separate"/>
      </w:r>
      <w:bookmarkStart w:id="2745" w:name="_Ref103180834"/>
      <w:bookmarkStart w:id="2746" w:name="_Toc185882903"/>
      <w:r w:rsidR="00012962">
        <w:rPr>
          <w:rFonts w:eastAsia="Calibri"/>
          <w:noProof/>
          <w:lang w:val="en-US"/>
        </w:rPr>
        <w:t>70</w:t>
      </w:r>
      <w:bookmarkEnd w:id="2745"/>
      <w:r w:rsidRPr="00986A45">
        <w:rPr>
          <w:rFonts w:eastAsia="Calibri"/>
        </w:rPr>
        <w:fldChar w:fldCharType="end"/>
      </w:r>
      <w:r w:rsidRPr="00986A45">
        <w:t xml:space="preserve"> – </w:t>
      </w:r>
      <w:r w:rsidRPr="00986A45">
        <w:rPr>
          <w:rFonts w:eastAsia="Calibri"/>
        </w:rPr>
        <w:t>Перечень оснований и их кодификация</w:t>
      </w:r>
      <w:bookmarkEnd w:id="2743"/>
      <w:bookmarkEnd w:id="2744"/>
      <w:bookmarkEnd w:id="2746"/>
    </w:p>
    <w:tbl>
      <w:tblPr>
        <w:tblStyle w:val="GOSTTable"/>
        <w:tblW w:w="5000" w:type="pct"/>
        <w:tblLayout w:type="fixed"/>
        <w:tblLook w:val="07E0" w:firstRow="1" w:lastRow="1" w:firstColumn="1" w:lastColumn="1" w:noHBand="1" w:noVBand="1"/>
      </w:tblPr>
      <w:tblGrid>
        <w:gridCol w:w="994"/>
        <w:gridCol w:w="1570"/>
        <w:gridCol w:w="1285"/>
        <w:gridCol w:w="5845"/>
      </w:tblGrid>
      <w:tr w:rsidR="00986A45" w:rsidRPr="00986A45" w14:paraId="475B8D2D" w14:textId="77777777" w:rsidTr="00986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1"/>
        </w:trPr>
        <w:tc>
          <w:tcPr>
            <w:tcW w:w="988" w:type="dxa"/>
          </w:tcPr>
          <w:p w14:paraId="6B71B251" w14:textId="77777777" w:rsidR="00986A45" w:rsidRPr="00986A45" w:rsidRDefault="00986A45" w:rsidP="00B3716F">
            <w:pPr>
              <w:pStyle w:val="GOSTTableHead"/>
            </w:pPr>
            <w:r w:rsidRPr="00986A45">
              <w:t>Код меры реагирования</w:t>
            </w:r>
          </w:p>
        </w:tc>
        <w:tc>
          <w:tcPr>
            <w:tcW w:w="1559" w:type="dxa"/>
          </w:tcPr>
          <w:p w14:paraId="03D2CBFC" w14:textId="77777777" w:rsidR="00986A45" w:rsidRPr="00986A45" w:rsidRDefault="00986A45" w:rsidP="00B3716F">
            <w:pPr>
              <w:pStyle w:val="GOSTTableHead"/>
            </w:pPr>
            <w:r w:rsidRPr="00986A45">
              <w:t>Наименование меры реагирования</w:t>
            </w:r>
          </w:p>
        </w:tc>
        <w:tc>
          <w:tcPr>
            <w:tcW w:w="1276" w:type="dxa"/>
          </w:tcPr>
          <w:p w14:paraId="48E82E14" w14:textId="77777777" w:rsidR="00986A45" w:rsidRPr="00986A45" w:rsidRDefault="00986A45" w:rsidP="00B3716F">
            <w:pPr>
              <w:pStyle w:val="GOSTTableHead"/>
            </w:pPr>
            <w:r w:rsidRPr="00986A45">
              <w:t>Код основания (причины)</w:t>
            </w:r>
          </w:p>
        </w:tc>
        <w:tc>
          <w:tcPr>
            <w:tcW w:w="5805" w:type="dxa"/>
          </w:tcPr>
          <w:p w14:paraId="0E3CA390" w14:textId="77777777" w:rsidR="00986A45" w:rsidRPr="00986A45" w:rsidRDefault="00986A45" w:rsidP="00B3716F">
            <w:pPr>
              <w:pStyle w:val="GOSTTableHead"/>
            </w:pPr>
            <w:r w:rsidRPr="00986A45">
              <w:t>Наименование основания (причины)</w:t>
            </w:r>
          </w:p>
        </w:tc>
      </w:tr>
      <w:tr w:rsidR="00986A45" w:rsidRPr="00986A45" w14:paraId="622ADC0C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1E43C43A" w14:textId="77777777" w:rsidR="00986A45" w:rsidRPr="00986A45" w:rsidRDefault="00986A45" w:rsidP="00B3716F">
            <w:pPr>
              <w:pStyle w:val="GOSTTablenorm"/>
            </w:pPr>
            <w:r w:rsidRPr="00986A45">
              <w:t>53</w:t>
            </w:r>
          </w:p>
        </w:tc>
        <w:tc>
          <w:tcPr>
            <w:tcW w:w="1559" w:type="dxa"/>
            <w:vMerge w:val="restart"/>
          </w:tcPr>
          <w:p w14:paraId="28CBA67C" w14:textId="77777777" w:rsidR="00986A45" w:rsidRPr="00986A45" w:rsidRDefault="00986A45" w:rsidP="00B3716F">
            <w:pPr>
              <w:pStyle w:val="GOSTTablenorm"/>
            </w:pPr>
            <w:r w:rsidRPr="00986A45">
              <w:t>Запрет осуществления операций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27BEAC7A" w14:textId="77777777" w:rsidR="00986A45" w:rsidRPr="00986A45" w:rsidRDefault="00986A45" w:rsidP="00B3716F">
            <w:pPr>
              <w:pStyle w:val="GOSTTablenorm"/>
            </w:pPr>
            <w:r w:rsidRPr="00986A45">
              <w:t>53001</w:t>
            </w:r>
          </w:p>
        </w:tc>
        <w:tc>
          <w:tcPr>
            <w:tcW w:w="5805" w:type="dxa"/>
            <w:noWrap/>
          </w:tcPr>
          <w:p w14:paraId="58EB9E75" w14:textId="3701BE2F" w:rsidR="00986A45" w:rsidRPr="00986A45" w:rsidRDefault="00986A45" w:rsidP="00B3716F">
            <w:pPr>
              <w:pStyle w:val="GOSTTablenorm"/>
            </w:pPr>
            <w:r w:rsidRPr="00986A45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экстремист</w:t>
            </w:r>
            <w:r w:rsidR="000C39B3">
              <w:t>с</w:t>
            </w:r>
            <w:r w:rsidRPr="00986A45">
              <w:t>кой деятельности или терроризму, в соответствии с пп. б) п. 14 приказа Минфина России от 17.12.2021 № 214н</w:t>
            </w:r>
          </w:p>
        </w:tc>
      </w:tr>
      <w:tr w:rsidR="00986A45" w:rsidRPr="00986A45" w14:paraId="0EF9AABE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148A7A1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7B539B35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51764AA5" w14:textId="77777777" w:rsidR="00986A45" w:rsidRPr="00986A45" w:rsidRDefault="00986A45" w:rsidP="00B3716F">
            <w:pPr>
              <w:pStyle w:val="GOSTTablenorm"/>
            </w:pPr>
            <w:r w:rsidRPr="00986A45">
              <w:t>53002</w:t>
            </w:r>
          </w:p>
        </w:tc>
        <w:tc>
          <w:tcPr>
            <w:tcW w:w="5805" w:type="dxa"/>
            <w:noWrap/>
          </w:tcPr>
          <w:p w14:paraId="421A88AA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986A45" w:rsidRPr="00986A45" w14:paraId="59730F92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B17EB5B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FACBB9A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0A5EFF8" w14:textId="77777777" w:rsidR="00986A45" w:rsidRPr="00986A45" w:rsidRDefault="00986A45" w:rsidP="00B3716F">
            <w:pPr>
              <w:pStyle w:val="GOSTTablenorm"/>
            </w:pPr>
            <w:r w:rsidRPr="00986A45">
              <w:t>53003</w:t>
            </w:r>
          </w:p>
        </w:tc>
        <w:tc>
          <w:tcPr>
            <w:tcW w:w="5805" w:type="dxa"/>
            <w:noWrap/>
          </w:tcPr>
          <w:p w14:paraId="18F3BBA9" w14:textId="77777777" w:rsidR="00986A45" w:rsidRPr="00986A45" w:rsidRDefault="00986A45" w:rsidP="00B3716F">
            <w:pPr>
              <w:pStyle w:val="GOSTTablenorm"/>
            </w:pPr>
            <w:r w:rsidRPr="00986A45"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986A45" w:rsidRPr="00986A45" w14:paraId="56F1DD4F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E293154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D561C75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B8EB681" w14:textId="77777777" w:rsidR="00986A45" w:rsidRPr="00986A45" w:rsidRDefault="00986A45" w:rsidP="00B3716F">
            <w:pPr>
              <w:pStyle w:val="GOSTTablenorm"/>
            </w:pPr>
            <w:r w:rsidRPr="00986A45">
              <w:t>53004</w:t>
            </w:r>
          </w:p>
        </w:tc>
        <w:tc>
          <w:tcPr>
            <w:tcW w:w="5805" w:type="dxa"/>
            <w:noWrap/>
          </w:tcPr>
          <w:p w14:paraId="5CFC5265" w14:textId="58E9D722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</w:t>
            </w:r>
            <w:r w:rsidR="000C39B3">
              <w:t>с</w:t>
            </w:r>
            <w:r w:rsidRPr="00986A45">
              <w:t>кой деятельности или терроризму, в соответствии с пп. б) п. 14 приказа Минфина России от 17.12.2021 № 214н</w:t>
            </w:r>
          </w:p>
        </w:tc>
      </w:tr>
      <w:tr w:rsidR="00986A45" w:rsidRPr="00986A45" w14:paraId="5ADC1478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7C3F9C4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5451946A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8B799E5" w14:textId="77777777" w:rsidR="00986A45" w:rsidRPr="00986A45" w:rsidRDefault="00986A45" w:rsidP="00B3716F">
            <w:pPr>
              <w:pStyle w:val="GOSTTablenorm"/>
            </w:pPr>
            <w:r w:rsidRPr="00986A45">
              <w:t>53005</w:t>
            </w:r>
          </w:p>
        </w:tc>
        <w:tc>
          <w:tcPr>
            <w:tcW w:w="5805" w:type="dxa"/>
            <w:noWrap/>
          </w:tcPr>
          <w:p w14:paraId="1697DBE8" w14:textId="77777777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986A45" w:rsidRPr="00986A45" w14:paraId="2AFA827D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480A1A7B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6A6C72F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7344280" w14:textId="77777777" w:rsidR="00986A45" w:rsidRPr="00986A45" w:rsidRDefault="00986A45" w:rsidP="00B3716F">
            <w:pPr>
              <w:pStyle w:val="GOSTTablenorm"/>
            </w:pPr>
            <w:r w:rsidRPr="00986A45">
              <w:t>53006</w:t>
            </w:r>
          </w:p>
        </w:tc>
        <w:tc>
          <w:tcPr>
            <w:tcW w:w="5805" w:type="dxa"/>
            <w:noWrap/>
          </w:tcPr>
          <w:p w14:paraId="7AE7D59B" w14:textId="77777777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986A45" w:rsidRPr="00986A45" w14:paraId="38D1ADE7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676CAD88" w14:textId="77777777" w:rsidR="00986A45" w:rsidRPr="00986A45" w:rsidRDefault="00986A45" w:rsidP="00B3716F">
            <w:pPr>
              <w:pStyle w:val="GOSTTablenorm"/>
            </w:pPr>
            <w:r w:rsidRPr="00986A45">
              <w:t>54</w:t>
            </w:r>
          </w:p>
        </w:tc>
        <w:tc>
          <w:tcPr>
            <w:tcW w:w="1559" w:type="dxa"/>
            <w:vMerge w:val="restart"/>
          </w:tcPr>
          <w:p w14:paraId="4F4A161E" w14:textId="77777777" w:rsidR="00986A45" w:rsidRPr="00986A45" w:rsidRDefault="00986A45" w:rsidP="00B3716F">
            <w:pPr>
              <w:pStyle w:val="GOSTTablenorm"/>
            </w:pPr>
            <w:r w:rsidRPr="00986A45">
              <w:t xml:space="preserve">Отказ в осуществлении операций </w:t>
            </w:r>
            <w:r w:rsidRPr="00986A45">
              <w:lastRenderedPageBreak/>
              <w:t>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683F6353" w14:textId="77777777" w:rsidR="00986A45" w:rsidRPr="00986A45" w:rsidRDefault="00986A45" w:rsidP="00B3716F">
            <w:pPr>
              <w:pStyle w:val="GOSTTablenorm"/>
            </w:pPr>
            <w:r w:rsidRPr="00986A45">
              <w:lastRenderedPageBreak/>
              <w:t>54001</w:t>
            </w:r>
          </w:p>
        </w:tc>
        <w:tc>
          <w:tcPr>
            <w:tcW w:w="5805" w:type="dxa"/>
            <w:noWrap/>
          </w:tcPr>
          <w:p w14:paraId="62D24C9A" w14:textId="1DEF06D3" w:rsidR="00986A45" w:rsidRPr="00986A45" w:rsidRDefault="00986A45" w:rsidP="00B3716F">
            <w:pPr>
              <w:pStyle w:val="GOSTTablenorm"/>
            </w:pPr>
            <w:r w:rsidRPr="00986A45">
              <w:t xml:space="preserve">Наличие информации о юридическом лице, индивидуальном предпринимателе, физическом лице – производителе товаров, работ, услуг, получающих </w:t>
            </w:r>
            <w:r w:rsidRPr="00986A45">
              <w:lastRenderedPageBreak/>
              <w:t>денежные средства, в перечне организаций и физических лиц, в отношении которых имеются сведения об их причастности к экстремист</w:t>
            </w:r>
            <w:r w:rsidR="000C39B3">
              <w:t>с</w:t>
            </w:r>
            <w:r w:rsidRPr="00986A45">
              <w:t>кой деятельности или терроризму, в соответствии с пп. б) п. 14 приказа Минфина России от 17.12.2021 № 214н</w:t>
            </w:r>
          </w:p>
        </w:tc>
      </w:tr>
      <w:tr w:rsidR="00986A45" w:rsidRPr="00986A45" w14:paraId="58B5D8BB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5F09375B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F9D7FFC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843F642" w14:textId="77777777" w:rsidR="00986A45" w:rsidRPr="00986A45" w:rsidRDefault="00986A45" w:rsidP="00B3716F">
            <w:pPr>
              <w:pStyle w:val="GOSTTablenorm"/>
            </w:pPr>
            <w:r w:rsidRPr="00986A45">
              <w:t>54002</w:t>
            </w:r>
          </w:p>
        </w:tc>
        <w:tc>
          <w:tcPr>
            <w:tcW w:w="5805" w:type="dxa"/>
            <w:noWrap/>
          </w:tcPr>
          <w:p w14:paraId="424B2ACD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 юридическом лице, индивидуальном предпринимателе, физическом лице – производителе товаров, работ, услуг, получающих денежные средства, в перечне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 14 приказа Минфина России от 17.12.2021 № 214н</w:t>
            </w:r>
          </w:p>
        </w:tc>
      </w:tr>
      <w:tr w:rsidR="00986A45" w:rsidRPr="00986A45" w14:paraId="538DAE8C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53486B1A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C41B73D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01F5D21" w14:textId="77777777" w:rsidR="00986A45" w:rsidRPr="00986A45" w:rsidRDefault="00986A45" w:rsidP="00B3716F">
            <w:pPr>
              <w:pStyle w:val="GOSTTablenorm"/>
            </w:pPr>
            <w:r w:rsidRPr="00986A45">
              <w:t>54003</w:t>
            </w:r>
          </w:p>
        </w:tc>
        <w:tc>
          <w:tcPr>
            <w:tcW w:w="5805" w:type="dxa"/>
            <w:noWrap/>
          </w:tcPr>
          <w:p w14:paraId="6E4476C7" w14:textId="77777777" w:rsidR="00986A45" w:rsidRPr="00986A45" w:rsidRDefault="00986A45" w:rsidP="00B3716F">
            <w:pPr>
              <w:pStyle w:val="GOSTTablenorm"/>
            </w:pPr>
            <w:r w:rsidRPr="00986A45">
              <w:t>Наличие в отношении юридического лица, индивидуального предпринимателя, физического лица – производителя товаров, работ, услуг, получающих денежные средства,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 б) п. 14 приказа Минфина России от 17.12.2021 № 214н</w:t>
            </w:r>
          </w:p>
        </w:tc>
      </w:tr>
      <w:tr w:rsidR="00986A45" w:rsidRPr="00986A45" w14:paraId="26B5C163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7D6E0D3E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1FF024E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2F082AB3" w14:textId="77777777" w:rsidR="00986A45" w:rsidRPr="00986A45" w:rsidRDefault="00986A45" w:rsidP="00B3716F">
            <w:pPr>
              <w:pStyle w:val="GOSTTablenorm"/>
            </w:pPr>
            <w:r w:rsidRPr="00986A45">
              <w:t>54004</w:t>
            </w:r>
          </w:p>
        </w:tc>
        <w:tc>
          <w:tcPr>
            <w:tcW w:w="5805" w:type="dxa"/>
            <w:noWrap/>
          </w:tcPr>
          <w:p w14:paraId="675AEFFE" w14:textId="75E58D76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</w:t>
            </w:r>
            <w:r w:rsidR="000C39B3">
              <w:t>с</w:t>
            </w:r>
            <w:r w:rsidRPr="00986A45">
              <w:t>кой деятельности или терроризму, в соответствии с пп. б) п. 14 приказа Минфина России от 17.12.2021 № 214н</w:t>
            </w:r>
          </w:p>
        </w:tc>
      </w:tr>
      <w:tr w:rsidR="00986A45" w:rsidRPr="00986A45" w14:paraId="2FF83A85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5C8ABD6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1E75056A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A5D70BA" w14:textId="77777777" w:rsidR="00986A45" w:rsidRPr="00986A45" w:rsidRDefault="00986A45" w:rsidP="00B3716F">
            <w:pPr>
              <w:pStyle w:val="GOSTTablenorm"/>
            </w:pPr>
            <w:r w:rsidRPr="00986A45">
              <w:t>54005</w:t>
            </w:r>
          </w:p>
        </w:tc>
        <w:tc>
          <w:tcPr>
            <w:tcW w:w="5805" w:type="dxa"/>
            <w:noWrap/>
          </w:tcPr>
          <w:p w14:paraId="3DBA5268" w14:textId="77777777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лица, получающего денежные средства,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уничтожения, в соответствии с пп. б) п. 14 приказа Минфина России от 17.12.2021 № 214н</w:t>
            </w:r>
          </w:p>
        </w:tc>
      </w:tr>
      <w:tr w:rsidR="00986A45" w:rsidRPr="00986A45" w14:paraId="7E573414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60E9D8E1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06322468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CAB5623" w14:textId="77777777" w:rsidR="00986A45" w:rsidRPr="00986A45" w:rsidRDefault="00986A45" w:rsidP="00B3716F">
            <w:pPr>
              <w:pStyle w:val="GOSTTablenorm"/>
            </w:pPr>
            <w:r w:rsidRPr="00986A45">
              <w:t>54006</w:t>
            </w:r>
          </w:p>
        </w:tc>
        <w:tc>
          <w:tcPr>
            <w:tcW w:w="5805" w:type="dxa"/>
            <w:noWrap/>
          </w:tcPr>
          <w:p w14:paraId="64146AEF" w14:textId="77777777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лица, получающего денежные средства, под контролем юридического или физического лица,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имущества, в соответствии с пп. б) п. 14 приказа Минфина России от 17.12.2021 № 214н</w:t>
            </w:r>
          </w:p>
        </w:tc>
      </w:tr>
      <w:tr w:rsidR="00986A45" w:rsidRPr="00986A45" w14:paraId="4F87C038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7275DAA0" w14:textId="77777777" w:rsidR="00986A45" w:rsidRPr="00986A45" w:rsidRDefault="00986A45" w:rsidP="00B3716F">
            <w:pPr>
              <w:pStyle w:val="GOSTTablenorm"/>
            </w:pPr>
            <w:r w:rsidRPr="00986A45">
              <w:lastRenderedPageBreak/>
              <w:t>55</w:t>
            </w:r>
          </w:p>
        </w:tc>
        <w:tc>
          <w:tcPr>
            <w:tcW w:w="1559" w:type="dxa"/>
            <w:vMerge w:val="restart"/>
          </w:tcPr>
          <w:p w14:paraId="2E51139A" w14:textId="77777777" w:rsidR="00986A45" w:rsidRPr="00986A45" w:rsidRDefault="00986A45" w:rsidP="00B3716F">
            <w:pPr>
              <w:pStyle w:val="GOSTTablenorm"/>
            </w:pPr>
            <w:r w:rsidRPr="00986A45">
              <w:t>Приостановление операций на лицевом счете при проведении бюджетного мониторинга</w:t>
            </w:r>
          </w:p>
        </w:tc>
        <w:tc>
          <w:tcPr>
            <w:tcW w:w="1276" w:type="dxa"/>
            <w:noWrap/>
          </w:tcPr>
          <w:p w14:paraId="7769CEF0" w14:textId="77777777" w:rsidR="00986A45" w:rsidRPr="00986A45" w:rsidRDefault="00986A45" w:rsidP="00B3716F">
            <w:pPr>
              <w:pStyle w:val="GOSTTablenorm"/>
            </w:pPr>
            <w:r w:rsidRPr="00986A45">
              <w:t>55001</w:t>
            </w:r>
          </w:p>
        </w:tc>
        <w:tc>
          <w:tcPr>
            <w:tcW w:w="5805" w:type="dxa"/>
            <w:noWrap/>
          </w:tcPr>
          <w:p w14:paraId="3134BEC8" w14:textId="77777777" w:rsidR="00986A45" w:rsidRPr="00986A45" w:rsidRDefault="00986A45" w:rsidP="00B3716F">
            <w:pPr>
              <w:pStyle w:val="GOSTTablenorm"/>
            </w:pPr>
            <w:r w:rsidRPr="00986A45">
              <w:t>Наличие в ЕГРЮЛ информации о ликвидации юридического лица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05020FE6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5E5FBB6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02F64705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3D0F2C63" w14:textId="77777777" w:rsidR="00986A45" w:rsidRPr="00986A45" w:rsidRDefault="00986A45" w:rsidP="00B3716F">
            <w:pPr>
              <w:pStyle w:val="GOSTTablenorm"/>
            </w:pPr>
            <w:r w:rsidRPr="00986A45">
              <w:t>55002</w:t>
            </w:r>
          </w:p>
        </w:tc>
        <w:tc>
          <w:tcPr>
            <w:tcW w:w="5805" w:type="dxa"/>
            <w:noWrap/>
          </w:tcPr>
          <w:p w14:paraId="0A2693D5" w14:textId="77777777" w:rsidR="00986A45" w:rsidRPr="00986A45" w:rsidRDefault="00986A45" w:rsidP="00B3716F">
            <w:pPr>
              <w:pStyle w:val="GOSTTablenorm"/>
            </w:pPr>
            <w:r w:rsidRPr="00986A45">
              <w:t>Наличие в ЕГРЮЛ информации о ликвидации юридического лица, получающего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77E93A36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B28A2E7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20FE422D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553D6C0C" w14:textId="77777777" w:rsidR="00986A45" w:rsidRPr="00986A45" w:rsidRDefault="00986A45" w:rsidP="00B3716F">
            <w:pPr>
              <w:pStyle w:val="GOSTTablenorm"/>
            </w:pPr>
            <w:r w:rsidRPr="00986A45">
              <w:t>55003</w:t>
            </w:r>
          </w:p>
        </w:tc>
        <w:tc>
          <w:tcPr>
            <w:tcW w:w="5805" w:type="dxa"/>
            <w:noWrap/>
          </w:tcPr>
          <w:p w14:paraId="3066EEF0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об исключении из ЕГРЮЛ (ЕГРИП) юридического лица (индивидуального предпринимателя)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653B79AF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496B1F54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D9DC125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80763F0" w14:textId="77777777" w:rsidR="00986A45" w:rsidRPr="00986A45" w:rsidRDefault="00986A45" w:rsidP="00B3716F">
            <w:pPr>
              <w:pStyle w:val="GOSTTablenorm"/>
            </w:pPr>
            <w:r w:rsidRPr="00986A45">
              <w:t>55004</w:t>
            </w:r>
          </w:p>
        </w:tc>
        <w:tc>
          <w:tcPr>
            <w:tcW w:w="5805" w:type="dxa"/>
            <w:noWrap/>
          </w:tcPr>
          <w:p w14:paraId="6E91AA34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об исключении из ЕГРЮЛ (ЕГРИП) юридического лица, индивидуального предпринимателя, получающих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0FF86367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5B824E3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746BEB08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B24988D" w14:textId="77777777" w:rsidR="00986A45" w:rsidRPr="00986A45" w:rsidRDefault="00986A45" w:rsidP="00B3716F">
            <w:pPr>
              <w:pStyle w:val="GOSTTablenorm"/>
            </w:pPr>
            <w:r w:rsidRPr="00986A45">
              <w:t>55005</w:t>
            </w:r>
          </w:p>
        </w:tc>
        <w:tc>
          <w:tcPr>
            <w:tcW w:w="5805" w:type="dxa"/>
            <w:noWrap/>
          </w:tcPr>
          <w:p w14:paraId="75FD42CB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78699F63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470A316C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D16CF41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F19D458" w14:textId="77777777" w:rsidR="00986A45" w:rsidRPr="00986A45" w:rsidRDefault="00986A45" w:rsidP="00B3716F">
            <w:pPr>
              <w:pStyle w:val="GOSTTablenorm"/>
            </w:pPr>
            <w:r w:rsidRPr="00986A45">
              <w:t>55006</w:t>
            </w:r>
          </w:p>
        </w:tc>
        <w:tc>
          <w:tcPr>
            <w:tcW w:w="5805" w:type="dxa"/>
            <w:noWrap/>
          </w:tcPr>
          <w:p w14:paraId="3CF404D1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 признании банкротом юридического лица или в ЕГРИП сведений о прекращении физическим лицом деятельности в качестве индивидуального предпринимателя в связи с принятием судом решения о признании гражданина банкротом и решения о введении реализации имущества гражданина – юридического лица, индивидуального предпринимателя – производителя товаров, работ, услуг, получающего денежные средства от участника казначейского сопровождения, в соответствии с пп. в) п. 14 приказа Минфина России от 17.12.2021 № 214н</w:t>
            </w:r>
          </w:p>
        </w:tc>
      </w:tr>
      <w:tr w:rsidR="00986A45" w:rsidRPr="00986A45" w14:paraId="5CFDCF21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07149487" w14:textId="77777777" w:rsidR="00986A45" w:rsidRPr="00986A45" w:rsidRDefault="00986A45" w:rsidP="00B3716F">
            <w:pPr>
              <w:pStyle w:val="GOSTTablenorm"/>
            </w:pPr>
            <w:r w:rsidRPr="00986A45">
              <w:t>56</w:t>
            </w:r>
          </w:p>
        </w:tc>
        <w:tc>
          <w:tcPr>
            <w:tcW w:w="1559" w:type="dxa"/>
            <w:vMerge w:val="restart"/>
          </w:tcPr>
          <w:p w14:paraId="3B92A063" w14:textId="77777777" w:rsidR="00986A45" w:rsidRPr="00986A45" w:rsidRDefault="00986A45" w:rsidP="00B3716F">
            <w:pPr>
              <w:pStyle w:val="GOSTTablenorm"/>
            </w:pPr>
            <w:r w:rsidRPr="00986A45">
              <w:t xml:space="preserve">Предупреждение (информирование) при осуществлении операций при проведении </w:t>
            </w:r>
            <w:r w:rsidRPr="00986A45">
              <w:lastRenderedPageBreak/>
              <w:t>бюджетного мониторинга</w:t>
            </w:r>
          </w:p>
        </w:tc>
        <w:tc>
          <w:tcPr>
            <w:tcW w:w="1276" w:type="dxa"/>
            <w:noWrap/>
          </w:tcPr>
          <w:p w14:paraId="031FC94A" w14:textId="77777777" w:rsidR="00986A45" w:rsidRPr="00986A45" w:rsidRDefault="00986A45" w:rsidP="00B3716F">
            <w:pPr>
              <w:pStyle w:val="GOSTTablenorm"/>
            </w:pPr>
            <w:r w:rsidRPr="00986A45">
              <w:lastRenderedPageBreak/>
              <w:t>56001</w:t>
            </w:r>
          </w:p>
        </w:tc>
        <w:tc>
          <w:tcPr>
            <w:tcW w:w="5805" w:type="dxa"/>
            <w:noWrap/>
          </w:tcPr>
          <w:p w14:paraId="7579CEC2" w14:textId="77777777" w:rsidR="00986A45" w:rsidRPr="00986A45" w:rsidRDefault="00986A45" w:rsidP="00B3716F">
            <w:pPr>
              <w:pStyle w:val="GOSTTablenorm"/>
            </w:pPr>
            <w:r w:rsidRPr="00986A45">
              <w:t>Наличие в ЕГРЮЛ информации о реорганизации юридического лица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986A45" w:rsidRPr="00986A45" w14:paraId="48DF0484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0001010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6D74FEF1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3C65482E" w14:textId="77777777" w:rsidR="00986A45" w:rsidRPr="00986A45" w:rsidRDefault="00986A45" w:rsidP="00B3716F">
            <w:pPr>
              <w:pStyle w:val="GOSTTablenorm"/>
            </w:pPr>
            <w:r w:rsidRPr="00986A45">
              <w:t>56002</w:t>
            </w:r>
          </w:p>
        </w:tc>
        <w:tc>
          <w:tcPr>
            <w:tcW w:w="5805" w:type="dxa"/>
            <w:noWrap/>
          </w:tcPr>
          <w:p w14:paraId="148EE474" w14:textId="77777777" w:rsidR="00986A45" w:rsidRPr="00986A45" w:rsidRDefault="00986A45" w:rsidP="00B3716F">
            <w:pPr>
              <w:pStyle w:val="GOSTTablenorm"/>
            </w:pPr>
            <w:r w:rsidRPr="00986A45">
              <w:t>Наличие в ЕГРЮЛ информации о реорганизации юридического лица, получающего денежные средства от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986A45" w:rsidRPr="00986A45" w14:paraId="761617D6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EBD15A5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26F41EAE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7E49B47A" w14:textId="77777777" w:rsidR="00986A45" w:rsidRPr="00986A45" w:rsidRDefault="00986A45" w:rsidP="00B3716F">
            <w:pPr>
              <w:pStyle w:val="GOSTTablenorm"/>
            </w:pPr>
            <w:r w:rsidRPr="00986A45">
              <w:t>56003</w:t>
            </w:r>
          </w:p>
        </w:tc>
        <w:tc>
          <w:tcPr>
            <w:tcW w:w="5805" w:type="dxa"/>
            <w:noWrap/>
          </w:tcPr>
          <w:p w14:paraId="6C9DA028" w14:textId="77777777" w:rsidR="00986A45" w:rsidRPr="00986A45" w:rsidRDefault="00986A45" w:rsidP="00B3716F">
            <w:pPr>
              <w:pStyle w:val="GOSTTablenorm"/>
            </w:pPr>
            <w:r w:rsidRPr="00986A45">
              <w:t>Наличие в реестре дисквалифицированных лиц информации о лице, имеющем право без доверенности действовать от имени юридического лица – участника казначейского сопровождения, в нарушение пп. г) п. 14 приказа Минфина России от 17.12.2021 № 214н</w:t>
            </w:r>
          </w:p>
        </w:tc>
      </w:tr>
      <w:tr w:rsidR="00986A45" w:rsidRPr="00986A45" w14:paraId="135D953C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489D6FF1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5ADC4C7D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506F2C61" w14:textId="77777777" w:rsidR="00986A45" w:rsidRPr="00986A45" w:rsidRDefault="00986A45" w:rsidP="00B3716F">
            <w:pPr>
              <w:pStyle w:val="GOSTTablenorm"/>
            </w:pPr>
            <w:r w:rsidRPr="00986A45">
              <w:t>56004</w:t>
            </w:r>
          </w:p>
        </w:tc>
        <w:tc>
          <w:tcPr>
            <w:tcW w:w="5805" w:type="dxa"/>
            <w:noWrap/>
          </w:tcPr>
          <w:p w14:paraId="54065E54" w14:textId="77777777" w:rsidR="00986A45" w:rsidRPr="00986A45" w:rsidRDefault="00986A45" w:rsidP="00B3716F">
            <w:pPr>
              <w:pStyle w:val="GOSTTablenorm"/>
            </w:pPr>
            <w:r w:rsidRPr="00986A45">
              <w:t>Наличие в реестре дисквалифицированных лиц информации о лице, имеющем право без доверенности действовать от имени юридического лица, получающего денежные средства от участника казначейского сопровождения, в нарушение пп. г) п. 14 приказа Минфина России от 17.12.2021 № 214н</w:t>
            </w:r>
          </w:p>
        </w:tc>
      </w:tr>
      <w:tr w:rsidR="00986A45" w:rsidRPr="00986A45" w14:paraId="14470FA8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0832D4AD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11594F7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4009056" w14:textId="77777777" w:rsidR="00986A45" w:rsidRPr="00986A45" w:rsidRDefault="00986A45" w:rsidP="00B3716F">
            <w:pPr>
              <w:pStyle w:val="GOSTTablenorm"/>
            </w:pPr>
            <w:r w:rsidRPr="00986A45">
              <w:t>56005</w:t>
            </w:r>
          </w:p>
        </w:tc>
        <w:tc>
          <w:tcPr>
            <w:tcW w:w="5805" w:type="dxa"/>
            <w:noWrap/>
          </w:tcPr>
          <w:p w14:paraId="34AE0D75" w14:textId="77777777" w:rsidR="00986A45" w:rsidRPr="00986A45" w:rsidRDefault="00986A45" w:rsidP="00B3716F">
            <w:pPr>
              <w:pStyle w:val="GOSTTablenorm"/>
            </w:pPr>
            <w:r w:rsidRPr="00986A45">
              <w:t>Наличие сведений о месте регистрации или месте нахождения юридического лица – участника казначейского сопровождения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986A45" w:rsidRPr="00986A45" w14:paraId="2AC42025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053064D2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C987607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FF4A4AF" w14:textId="77777777" w:rsidR="00986A45" w:rsidRPr="00986A45" w:rsidRDefault="00986A45" w:rsidP="00B3716F">
            <w:pPr>
              <w:pStyle w:val="GOSTTablenorm"/>
            </w:pPr>
            <w:r w:rsidRPr="00986A45">
              <w:t>56006</w:t>
            </w:r>
          </w:p>
        </w:tc>
        <w:tc>
          <w:tcPr>
            <w:tcW w:w="5805" w:type="dxa"/>
            <w:noWrap/>
          </w:tcPr>
          <w:p w14:paraId="175ECBFB" w14:textId="77777777" w:rsidR="00986A45" w:rsidRPr="00986A45" w:rsidRDefault="00986A45" w:rsidP="00B3716F">
            <w:pPr>
              <w:pStyle w:val="GOSTTablenorm"/>
            </w:pPr>
            <w:r w:rsidRPr="00986A45">
              <w:t>Наличие сведений о месте регистрации или месте нахождения юридического лица, получающего денежные средства от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(ФАТФ), в соответствии с пп. г) п. 14 приказа Минфина России от 17.12.2021 № 214н</w:t>
            </w:r>
          </w:p>
        </w:tc>
      </w:tr>
      <w:tr w:rsidR="00986A45" w:rsidRPr="00986A45" w14:paraId="361E0FE2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4111FB9D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9EE9D82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21D7E83" w14:textId="77777777" w:rsidR="00986A45" w:rsidRPr="00986A45" w:rsidRDefault="00986A45" w:rsidP="00B3716F">
            <w:pPr>
              <w:pStyle w:val="GOSTTablenorm"/>
            </w:pPr>
            <w:r w:rsidRPr="00986A45">
              <w:t>56007</w:t>
            </w:r>
          </w:p>
        </w:tc>
        <w:tc>
          <w:tcPr>
            <w:tcW w:w="5805" w:type="dxa"/>
            <w:noWrap/>
          </w:tcPr>
          <w:p w14:paraId="408B2BDA" w14:textId="77777777" w:rsidR="00986A45" w:rsidRPr="00986A45" w:rsidRDefault="00986A45" w:rsidP="00B3716F">
            <w:pPr>
              <w:pStyle w:val="GOSTTablenorm"/>
            </w:pPr>
            <w:r w:rsidRPr="00986A45">
              <w:t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 – участника казначейского сопровождения, в соответствии с пп. г) п. 14 приказа Минфина России от 17.12.2021 № 214н</w:t>
            </w:r>
          </w:p>
        </w:tc>
      </w:tr>
      <w:tr w:rsidR="00986A45" w:rsidRPr="00986A45" w14:paraId="4045E5C9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A5418BC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4745B0A6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5796ADAA" w14:textId="77777777" w:rsidR="00986A45" w:rsidRPr="00986A45" w:rsidRDefault="00986A45" w:rsidP="00B3716F">
            <w:pPr>
              <w:pStyle w:val="GOSTTablenorm"/>
            </w:pPr>
            <w:r w:rsidRPr="00986A45">
              <w:t>56008</w:t>
            </w:r>
          </w:p>
        </w:tc>
        <w:tc>
          <w:tcPr>
            <w:tcW w:w="5805" w:type="dxa"/>
            <w:noWrap/>
          </w:tcPr>
          <w:p w14:paraId="4A913909" w14:textId="77777777" w:rsidR="00986A45" w:rsidRPr="00986A45" w:rsidRDefault="00986A45" w:rsidP="00B3716F">
            <w:pPr>
              <w:pStyle w:val="GOSTTablenorm"/>
            </w:pPr>
            <w:r w:rsidRPr="00986A45"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– производителя товаров, работ, услуг, получающих денежные средства от участника казначейского сопровождения, в соответствии с пп. г) п. 14 приказа Минфина </w:t>
            </w:r>
          </w:p>
        </w:tc>
      </w:tr>
      <w:tr w:rsidR="00986A45" w:rsidRPr="00986A45" w14:paraId="4F2E4CD4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548D2FDA" w14:textId="77777777" w:rsidR="00986A45" w:rsidRPr="00986A45" w:rsidRDefault="00986A45" w:rsidP="00B3716F">
            <w:pPr>
              <w:pStyle w:val="GOSTTablenorm"/>
            </w:pPr>
            <w:r w:rsidRPr="00986A45">
              <w:t>71</w:t>
            </w:r>
          </w:p>
        </w:tc>
        <w:tc>
          <w:tcPr>
            <w:tcW w:w="1559" w:type="dxa"/>
            <w:vMerge w:val="restart"/>
          </w:tcPr>
          <w:p w14:paraId="4771A43F" w14:textId="77777777" w:rsidR="00986A45" w:rsidRPr="00986A45" w:rsidRDefault="00986A45" w:rsidP="00B3716F">
            <w:pPr>
              <w:pStyle w:val="GOSTTablenorm"/>
            </w:pPr>
            <w:r w:rsidRPr="00986A45">
              <w:t>Отказ в открытии лицевого счета</w:t>
            </w:r>
          </w:p>
        </w:tc>
        <w:tc>
          <w:tcPr>
            <w:tcW w:w="1276" w:type="dxa"/>
            <w:noWrap/>
          </w:tcPr>
          <w:p w14:paraId="6DB6EDDC" w14:textId="77777777" w:rsidR="00986A45" w:rsidRPr="00986A45" w:rsidRDefault="00986A45" w:rsidP="00B3716F">
            <w:pPr>
              <w:pStyle w:val="GOSTTablenorm"/>
            </w:pPr>
            <w:r w:rsidRPr="00986A45">
              <w:t>71001</w:t>
            </w:r>
          </w:p>
        </w:tc>
        <w:tc>
          <w:tcPr>
            <w:tcW w:w="5805" w:type="dxa"/>
            <w:noWrap/>
          </w:tcPr>
          <w:p w14:paraId="1DCFFD1F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об участнике казначейского сопровождения в перечне организаций и физических лиц, в отношении которых имеются сведения об их причастности к экстремистской деятельности или терроризму</w:t>
            </w:r>
          </w:p>
        </w:tc>
      </w:tr>
      <w:tr w:rsidR="00986A45" w:rsidRPr="00986A45" w14:paraId="2A0A4B35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E462E31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2566EB17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78558A4C" w14:textId="77777777" w:rsidR="00986A45" w:rsidRPr="00986A45" w:rsidRDefault="00986A45" w:rsidP="00B3716F">
            <w:pPr>
              <w:pStyle w:val="GOSTTablenorm"/>
            </w:pPr>
            <w:r w:rsidRPr="00986A45">
              <w:t>71002</w:t>
            </w:r>
          </w:p>
        </w:tc>
        <w:tc>
          <w:tcPr>
            <w:tcW w:w="5805" w:type="dxa"/>
            <w:noWrap/>
          </w:tcPr>
          <w:p w14:paraId="04A7879D" w14:textId="77777777" w:rsidR="00986A45" w:rsidRPr="00986A45" w:rsidRDefault="00986A45" w:rsidP="00B3716F">
            <w:pPr>
              <w:pStyle w:val="GOSTTablenorm"/>
            </w:pPr>
            <w:r w:rsidRPr="00986A45">
              <w:t xml:space="preserve">Наличие информации об участнике казначейского </w:t>
            </w:r>
            <w:r w:rsidRPr="00986A45">
              <w:lastRenderedPageBreak/>
              <w:t>сопровождения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986A45" w:rsidRPr="00986A45" w14:paraId="5450602C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67F3FA6E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15DB476C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184FBE92" w14:textId="77777777" w:rsidR="00986A45" w:rsidRPr="00986A45" w:rsidRDefault="00986A45" w:rsidP="00B3716F">
            <w:pPr>
              <w:pStyle w:val="GOSTTablenorm"/>
            </w:pPr>
            <w:r w:rsidRPr="00986A45">
              <w:t>71003</w:t>
            </w:r>
          </w:p>
        </w:tc>
        <w:tc>
          <w:tcPr>
            <w:tcW w:w="5805" w:type="dxa"/>
            <w:noWrap/>
          </w:tcPr>
          <w:p w14:paraId="464EB3B1" w14:textId="77777777" w:rsidR="00986A45" w:rsidRPr="00986A45" w:rsidRDefault="00986A45" w:rsidP="00B3716F">
            <w:pPr>
              <w:pStyle w:val="GOSTTablenorm"/>
            </w:pPr>
            <w:r w:rsidRPr="00986A45">
              <w:t>Наличие в отношении участника казначейского сопровождения решения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986A45" w:rsidRPr="00986A45" w14:paraId="68DE72E7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2A864DC7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7D62A44E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4C463C72" w14:textId="77777777" w:rsidR="00986A45" w:rsidRPr="00986A45" w:rsidRDefault="00986A45" w:rsidP="00B3716F">
            <w:pPr>
              <w:pStyle w:val="GOSTTablenorm"/>
            </w:pPr>
            <w:r w:rsidRPr="00986A45">
              <w:t>71004</w:t>
            </w:r>
          </w:p>
        </w:tc>
        <w:tc>
          <w:tcPr>
            <w:tcW w:w="5805" w:type="dxa"/>
            <w:noWrap/>
          </w:tcPr>
          <w:p w14:paraId="3D89C1D9" w14:textId="48FA4BE2" w:rsidR="00986A45" w:rsidRPr="00986A45" w:rsidRDefault="00986A45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экстремист</w:t>
            </w:r>
            <w:r w:rsidR="00F85958">
              <w:t>с</w:t>
            </w:r>
            <w:r w:rsidRPr="00986A45">
              <w:t>кой деятельности или терроризму</w:t>
            </w:r>
          </w:p>
        </w:tc>
      </w:tr>
      <w:tr w:rsidR="00986A45" w:rsidRPr="00986A45" w14:paraId="7A522F2F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8EAF64A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8F73DB7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0075E3D" w14:textId="77777777" w:rsidR="00986A45" w:rsidRPr="00986A45" w:rsidRDefault="00986A45" w:rsidP="00B3716F">
            <w:pPr>
              <w:pStyle w:val="GOSTTablenorm"/>
            </w:pPr>
            <w:r w:rsidRPr="00986A45">
              <w:t>71005</w:t>
            </w:r>
          </w:p>
        </w:tc>
        <w:tc>
          <w:tcPr>
            <w:tcW w:w="5805" w:type="dxa"/>
            <w:noWrap/>
          </w:tcPr>
          <w:p w14:paraId="25B70BF3" w14:textId="77777777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лица, включенного в Перечень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</w:tr>
      <w:tr w:rsidR="00986A45" w:rsidRPr="00986A45" w14:paraId="06F09AAB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3DE909F9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30305E83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4AA6A540" w14:textId="77777777" w:rsidR="00986A45" w:rsidRPr="00986A45" w:rsidRDefault="00986A45" w:rsidP="00B3716F">
            <w:pPr>
              <w:pStyle w:val="GOSTTablenorm"/>
            </w:pPr>
            <w:r w:rsidRPr="00986A45">
              <w:t>71006</w:t>
            </w:r>
          </w:p>
        </w:tc>
        <w:tc>
          <w:tcPr>
            <w:tcW w:w="5805" w:type="dxa"/>
            <w:noWrap/>
          </w:tcPr>
          <w:p w14:paraId="761E6409" w14:textId="55B4040E" w:rsidR="00986A45" w:rsidRPr="00986A45" w:rsidRDefault="00986A45" w:rsidP="00B3716F">
            <w:pPr>
              <w:pStyle w:val="GOSTTablenorm"/>
            </w:pPr>
            <w:r w:rsidRPr="00986A45">
              <w:t>Нахождение юридического лица под контролем юридического или физического лица</w:t>
            </w:r>
            <w:r w:rsidR="004D2522">
              <w:t>,</w:t>
            </w:r>
            <w:r w:rsidRPr="00986A45">
              <w:t xml:space="preserve"> в отношении которого вынесено решение межведомственного координационного органа, осуществляющего функции по противодействию финансированию терроризма, о применении мер по замораживанию (блокированию) денежных средств или иного имущества</w:t>
            </w:r>
          </w:p>
        </w:tc>
      </w:tr>
      <w:tr w:rsidR="00986A45" w:rsidRPr="00986A45" w14:paraId="2E8BD082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576A4D17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241C4353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B4F8411" w14:textId="77777777" w:rsidR="00986A45" w:rsidRPr="00986A45" w:rsidRDefault="00986A45" w:rsidP="00B3716F">
            <w:pPr>
              <w:pStyle w:val="GOSTTablenorm"/>
            </w:pPr>
            <w:r w:rsidRPr="00986A45">
              <w:t>71007</w:t>
            </w:r>
          </w:p>
        </w:tc>
        <w:tc>
          <w:tcPr>
            <w:tcW w:w="5805" w:type="dxa"/>
            <w:noWrap/>
          </w:tcPr>
          <w:p w14:paraId="648A73DD" w14:textId="77777777" w:rsidR="00986A45" w:rsidRPr="00986A45" w:rsidRDefault="00986A45" w:rsidP="00B3716F">
            <w:pPr>
              <w:pStyle w:val="GOSTTablenorm"/>
            </w:pPr>
            <w:r w:rsidRPr="00986A45">
              <w:t>Регистрация юридического лица на территории государства, включенного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      </w:r>
          </w:p>
        </w:tc>
      </w:tr>
      <w:tr w:rsidR="00986A45" w:rsidRPr="00986A45" w14:paraId="39840800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44CAE24B" w14:textId="77777777" w:rsidR="00986A45" w:rsidRPr="00986A45" w:rsidRDefault="00986A45" w:rsidP="00B3716F">
            <w:pPr>
              <w:pStyle w:val="GOSTTablenorm"/>
            </w:pPr>
            <w:r w:rsidRPr="00986A45">
              <w:t>72</w:t>
            </w:r>
          </w:p>
        </w:tc>
        <w:tc>
          <w:tcPr>
            <w:tcW w:w="1559" w:type="dxa"/>
            <w:vMerge w:val="restart"/>
          </w:tcPr>
          <w:p w14:paraId="365833A2" w14:textId="77777777" w:rsidR="00986A45" w:rsidRPr="00986A45" w:rsidRDefault="00986A45" w:rsidP="00B3716F">
            <w:pPr>
              <w:pStyle w:val="GOSTTablenorm"/>
            </w:pPr>
            <w:r w:rsidRPr="00986A45">
              <w:t>Приостановление открытия лицевого счета</w:t>
            </w:r>
          </w:p>
        </w:tc>
        <w:tc>
          <w:tcPr>
            <w:tcW w:w="1276" w:type="dxa"/>
            <w:noWrap/>
          </w:tcPr>
          <w:p w14:paraId="70C1A644" w14:textId="77777777" w:rsidR="00986A45" w:rsidRPr="00986A45" w:rsidRDefault="00986A45" w:rsidP="00B3716F">
            <w:pPr>
              <w:pStyle w:val="GOSTTablenorm"/>
            </w:pPr>
            <w:r w:rsidRPr="00986A45">
              <w:t>72001</w:t>
            </w:r>
          </w:p>
        </w:tc>
        <w:tc>
          <w:tcPr>
            <w:tcW w:w="5805" w:type="dxa"/>
            <w:noWrap/>
          </w:tcPr>
          <w:p w14:paraId="5014656E" w14:textId="77777777" w:rsidR="00986A45" w:rsidRPr="00986A45" w:rsidRDefault="00986A45" w:rsidP="00B3716F">
            <w:pPr>
              <w:pStyle w:val="GOSTTablenorm"/>
            </w:pPr>
            <w:r w:rsidRPr="00986A45">
              <w:t>Наличие информации о единоличном исполнительном органе юридического лица в реестре дисквалифицированных лиц, формирование и ведение которого осуществляет уполномоченный Правительством Российской Федерации федеральный орган исполнительной власти</w:t>
            </w:r>
          </w:p>
        </w:tc>
      </w:tr>
      <w:tr w:rsidR="00986A45" w:rsidRPr="00986A45" w14:paraId="444EFB4B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933B614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6FDCDB14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06CD88DA" w14:textId="77777777" w:rsidR="00986A45" w:rsidRPr="00986A45" w:rsidRDefault="00986A45" w:rsidP="00B3716F">
            <w:pPr>
              <w:pStyle w:val="GOSTTablenorm"/>
            </w:pPr>
            <w:r w:rsidRPr="00986A45">
              <w:t>72002</w:t>
            </w:r>
          </w:p>
        </w:tc>
        <w:tc>
          <w:tcPr>
            <w:tcW w:w="5805" w:type="dxa"/>
            <w:noWrap/>
          </w:tcPr>
          <w:p w14:paraId="1607CCF8" w14:textId="776E12C6" w:rsidR="00986A45" w:rsidRPr="00986A45" w:rsidRDefault="00986A45">
            <w:pPr>
              <w:pStyle w:val="GOSTTablenorm"/>
            </w:pPr>
            <w:r w:rsidRPr="00986A45">
              <w:t xml:space="preserve">Наличие информации о банкротстве юридического лица, индивидуального предпринимателя, физического лица </w:t>
            </w:r>
            <w:r w:rsidR="00015BCB" w:rsidRPr="00B3716F">
              <w:t>–</w:t>
            </w:r>
            <w:r w:rsidRPr="00986A45">
              <w:t xml:space="preserve"> производителя товаров, работ, услуг</w:t>
            </w:r>
          </w:p>
        </w:tc>
      </w:tr>
      <w:tr w:rsidR="00986A45" w:rsidRPr="00986A45" w14:paraId="4E2C3C04" w14:textId="77777777" w:rsidTr="00986A45">
        <w:trPr>
          <w:trHeight w:val="255"/>
        </w:trPr>
        <w:tc>
          <w:tcPr>
            <w:tcW w:w="988" w:type="dxa"/>
            <w:vMerge w:val="restart"/>
            <w:noWrap/>
          </w:tcPr>
          <w:p w14:paraId="250B44BD" w14:textId="77777777" w:rsidR="00986A45" w:rsidRPr="00986A45" w:rsidRDefault="00986A45" w:rsidP="00B3716F">
            <w:pPr>
              <w:pStyle w:val="GOSTTablenorm"/>
            </w:pPr>
            <w:r w:rsidRPr="00986A45">
              <w:t>73</w:t>
            </w:r>
          </w:p>
        </w:tc>
        <w:tc>
          <w:tcPr>
            <w:tcW w:w="1559" w:type="dxa"/>
            <w:vMerge w:val="restart"/>
          </w:tcPr>
          <w:p w14:paraId="3C58CDFE" w14:textId="77777777" w:rsidR="00986A45" w:rsidRPr="00986A45" w:rsidRDefault="00986A45" w:rsidP="00B3716F">
            <w:pPr>
              <w:pStyle w:val="GOSTTablenorm"/>
            </w:pPr>
            <w:r w:rsidRPr="00986A45">
              <w:t xml:space="preserve">Предупреждение </w:t>
            </w:r>
            <w:r w:rsidRPr="00986A45">
              <w:lastRenderedPageBreak/>
              <w:t>(информирование) при открытии участникам казначейского сопровождения лицевых счетов</w:t>
            </w:r>
          </w:p>
        </w:tc>
        <w:tc>
          <w:tcPr>
            <w:tcW w:w="1276" w:type="dxa"/>
            <w:noWrap/>
          </w:tcPr>
          <w:p w14:paraId="35E3601E" w14:textId="77777777" w:rsidR="00986A45" w:rsidRPr="00986A45" w:rsidRDefault="00986A45" w:rsidP="00B3716F">
            <w:pPr>
              <w:pStyle w:val="GOSTTablenorm"/>
            </w:pPr>
            <w:r w:rsidRPr="00986A45">
              <w:lastRenderedPageBreak/>
              <w:t>73001</w:t>
            </w:r>
          </w:p>
        </w:tc>
        <w:tc>
          <w:tcPr>
            <w:tcW w:w="5805" w:type="dxa"/>
            <w:noWrap/>
          </w:tcPr>
          <w:p w14:paraId="6EEB2661" w14:textId="54D339F4" w:rsidR="00986A45" w:rsidRPr="00986A45" w:rsidRDefault="00986A45">
            <w:pPr>
              <w:pStyle w:val="GOSTTablenorm"/>
            </w:pPr>
            <w:r w:rsidRPr="00986A45">
              <w:t xml:space="preserve">Наличие в ЕГРЮЛ информации о реорганизации юридического лица </w:t>
            </w:r>
            <w:r w:rsidR="00015BCB" w:rsidRPr="00B3716F">
              <w:t>–</w:t>
            </w:r>
            <w:r w:rsidR="004D2522" w:rsidRPr="00986A45">
              <w:t xml:space="preserve"> </w:t>
            </w:r>
            <w:r w:rsidRPr="00986A45">
              <w:t xml:space="preserve">участника казначейского </w:t>
            </w:r>
            <w:r w:rsidRPr="00986A45">
              <w:lastRenderedPageBreak/>
              <w:t>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986A45" w:rsidRPr="00986A45" w14:paraId="70DB143A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2074B22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3CDA1D7C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16A9F87D" w14:textId="77777777" w:rsidR="00986A45" w:rsidRPr="00986A45" w:rsidRDefault="00986A45" w:rsidP="00B3716F">
            <w:pPr>
              <w:pStyle w:val="GOSTTablenorm"/>
            </w:pPr>
            <w:r w:rsidRPr="00986A45">
              <w:t>73002</w:t>
            </w:r>
          </w:p>
        </w:tc>
        <w:tc>
          <w:tcPr>
            <w:tcW w:w="5805" w:type="dxa"/>
            <w:noWrap/>
          </w:tcPr>
          <w:p w14:paraId="11AE901B" w14:textId="46632194" w:rsidR="00986A45" w:rsidRPr="00986A45" w:rsidRDefault="00986A45">
            <w:pPr>
              <w:pStyle w:val="GOSTTablenorm"/>
            </w:pPr>
            <w:r w:rsidRPr="00986A45">
              <w:t xml:space="preserve">Наличие в реестре дисквалифицированных лиц информации о лице, имеющем право без доверенности действовать от имени юридического лица </w:t>
            </w:r>
            <w:r w:rsidR="00015BCB" w:rsidRPr="00B3716F">
              <w:t>–</w:t>
            </w:r>
            <w:r w:rsidRPr="00986A45">
              <w:t xml:space="preserve"> участника казначейского сопровождения или юридического лица, получающего денежные средства от указанного участника казначейского сопровождения</w:t>
            </w:r>
          </w:p>
        </w:tc>
      </w:tr>
      <w:tr w:rsidR="00986A45" w:rsidRPr="00986A45" w14:paraId="4E63B727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1FA3ECA8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559" w:type="dxa"/>
            <w:vMerge/>
          </w:tcPr>
          <w:p w14:paraId="6EBABEF9" w14:textId="77777777" w:rsidR="00986A45" w:rsidRPr="00986A45" w:rsidRDefault="00986A45" w:rsidP="00B3716F">
            <w:pPr>
              <w:pStyle w:val="GOSTTablenorm"/>
            </w:pPr>
          </w:p>
        </w:tc>
        <w:tc>
          <w:tcPr>
            <w:tcW w:w="1276" w:type="dxa"/>
            <w:noWrap/>
          </w:tcPr>
          <w:p w14:paraId="0D3D3D69" w14:textId="77777777" w:rsidR="00986A45" w:rsidRPr="00986A45" w:rsidRDefault="00986A45" w:rsidP="00B3716F">
            <w:pPr>
              <w:pStyle w:val="GOSTTablenorm"/>
            </w:pPr>
            <w:r w:rsidRPr="00986A45">
              <w:t>73003</w:t>
            </w:r>
          </w:p>
        </w:tc>
        <w:tc>
          <w:tcPr>
            <w:tcW w:w="5805" w:type="dxa"/>
            <w:noWrap/>
          </w:tcPr>
          <w:p w14:paraId="0169AECE" w14:textId="640BFFBC" w:rsidR="00986A45" w:rsidRPr="00986A45" w:rsidRDefault="00986A45">
            <w:pPr>
              <w:pStyle w:val="GOSTTablenorm"/>
            </w:pPr>
            <w:r w:rsidRPr="00986A45">
              <w:t xml:space="preserve">Наличие сведений о месте регистрации или месте нахождения юридического лица </w:t>
            </w:r>
            <w:r w:rsidR="00015BCB" w:rsidRPr="00B3716F">
              <w:t>–</w:t>
            </w:r>
            <w:r w:rsidRPr="00986A45">
              <w:t xml:space="preserve"> участника казначейского сопровождения или юридического лица, получающего денежные средства от указанного участника казначейского сопровождения, в государстве (на территории), включенном (включенной) в перечень государств (территорий), которые не выполняют рекомендации Группы разработки финансовых мер борьбы с отмыванием денег (ФАТФ)</w:t>
            </w:r>
          </w:p>
        </w:tc>
      </w:tr>
      <w:tr w:rsidR="00986A45" w:rsidRPr="00986A45" w14:paraId="62593C84" w14:textId="77777777" w:rsidTr="00986A45">
        <w:trPr>
          <w:trHeight w:val="255"/>
        </w:trPr>
        <w:tc>
          <w:tcPr>
            <w:tcW w:w="988" w:type="dxa"/>
            <w:vMerge/>
            <w:noWrap/>
          </w:tcPr>
          <w:p w14:paraId="62763459" w14:textId="77777777" w:rsidR="00986A45" w:rsidRPr="00986A45" w:rsidRDefault="00986A45" w:rsidP="00986A45">
            <w:pPr>
              <w:spacing w:before="60" w:after="60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14:paraId="6BC33630" w14:textId="77777777" w:rsidR="00986A45" w:rsidRPr="00986A45" w:rsidRDefault="00986A45" w:rsidP="00986A45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B02B2F1" w14:textId="77777777" w:rsidR="00986A45" w:rsidRPr="00986A45" w:rsidRDefault="00986A45" w:rsidP="00B3716F">
            <w:pPr>
              <w:pStyle w:val="GOSTTablenorm"/>
            </w:pPr>
            <w:r w:rsidRPr="00986A45">
              <w:t>73004</w:t>
            </w:r>
          </w:p>
        </w:tc>
        <w:tc>
          <w:tcPr>
            <w:tcW w:w="5805" w:type="dxa"/>
            <w:noWrap/>
          </w:tcPr>
          <w:p w14:paraId="7197A9C7" w14:textId="67630D72" w:rsidR="00986A45" w:rsidRPr="00986A45" w:rsidRDefault="00986A45">
            <w:pPr>
              <w:pStyle w:val="GOSTTablenorm"/>
            </w:pPr>
            <w:r w:rsidRPr="00986A45">
              <w:t xml:space="preserve">Наличие сведений о возбуждении производства по делу о банкротстве юридического лица, индивидуального предпринимателя, физического лица </w:t>
            </w:r>
            <w:r w:rsidR="00015BCB" w:rsidRPr="00B3716F">
              <w:t>–</w:t>
            </w:r>
            <w:r w:rsidRPr="00986A45">
              <w:t xml:space="preserve"> производителя товаров, работ, услуг </w:t>
            </w:r>
            <w:r w:rsidR="00015BCB" w:rsidRPr="00B3716F">
              <w:t>–</w:t>
            </w:r>
            <w:r w:rsidRPr="00986A45">
              <w:t xml:space="preserve"> участника казначейского сопровождения или юридического лица, индивидуального предпринимателя, физического лица </w:t>
            </w:r>
            <w:r w:rsidR="00015BCB" w:rsidRPr="00B3716F">
              <w:t>–</w:t>
            </w:r>
            <w:r w:rsidRPr="00986A45">
              <w:t xml:space="preserve"> производителя товаров, работ, услуг, получающих денежные средства от указанного участника казначейского сопровождения</w:t>
            </w:r>
          </w:p>
        </w:tc>
      </w:tr>
      <w:tr w:rsidR="00986A45" w:rsidRPr="00986A45" w14:paraId="660CCB0C" w14:textId="77777777" w:rsidTr="00986A45">
        <w:trPr>
          <w:trHeight w:val="255"/>
        </w:trPr>
        <w:tc>
          <w:tcPr>
            <w:tcW w:w="988" w:type="dxa"/>
            <w:noWrap/>
          </w:tcPr>
          <w:p w14:paraId="14736C4C" w14:textId="77777777" w:rsidR="00986A45" w:rsidRPr="00986A45" w:rsidRDefault="00986A45" w:rsidP="00B3716F">
            <w:pPr>
              <w:pStyle w:val="GOSTTablenorm"/>
            </w:pPr>
            <w:r w:rsidRPr="00986A45">
              <w:t>74</w:t>
            </w:r>
          </w:p>
        </w:tc>
        <w:tc>
          <w:tcPr>
            <w:tcW w:w="1559" w:type="dxa"/>
          </w:tcPr>
          <w:p w14:paraId="2B0E5902" w14:textId="77777777" w:rsidR="00986A45" w:rsidRPr="00986A45" w:rsidRDefault="00986A45" w:rsidP="00B3716F">
            <w:pPr>
              <w:pStyle w:val="GOSTTablenorm"/>
            </w:pPr>
            <w:r w:rsidRPr="00986A45">
              <w:t>Нарушения отсутствуют</w:t>
            </w:r>
          </w:p>
        </w:tc>
        <w:tc>
          <w:tcPr>
            <w:tcW w:w="1276" w:type="dxa"/>
            <w:noWrap/>
          </w:tcPr>
          <w:p w14:paraId="60795A72" w14:textId="77777777" w:rsidR="00986A45" w:rsidRPr="00986A45" w:rsidRDefault="00986A45" w:rsidP="00B3716F">
            <w:pPr>
              <w:pStyle w:val="GOSTTablenorm"/>
            </w:pPr>
            <w:r w:rsidRPr="00986A45">
              <w:t>74000</w:t>
            </w:r>
          </w:p>
        </w:tc>
        <w:tc>
          <w:tcPr>
            <w:tcW w:w="5805" w:type="dxa"/>
            <w:noWrap/>
          </w:tcPr>
          <w:p w14:paraId="2A8FB483" w14:textId="77777777" w:rsidR="00986A45" w:rsidRPr="00986A45" w:rsidRDefault="00986A45" w:rsidP="00B3716F">
            <w:pPr>
              <w:pStyle w:val="GOSTTablenorm"/>
            </w:pPr>
            <w:r w:rsidRPr="00986A45">
              <w:t>Нарушения отсутствуют</w:t>
            </w:r>
          </w:p>
        </w:tc>
      </w:tr>
      <w:tr w:rsidR="00986A45" w:rsidRPr="00986A45" w14:paraId="29787F4A" w14:textId="77777777" w:rsidTr="00986A45">
        <w:trPr>
          <w:trHeight w:val="255"/>
        </w:trPr>
        <w:tc>
          <w:tcPr>
            <w:tcW w:w="988" w:type="dxa"/>
            <w:noWrap/>
          </w:tcPr>
          <w:p w14:paraId="13D673D0" w14:textId="77777777" w:rsidR="00986A45" w:rsidRPr="00986A45" w:rsidRDefault="00986A45" w:rsidP="00B3716F">
            <w:pPr>
              <w:pStyle w:val="GOSTTablenorm"/>
            </w:pPr>
            <w:r w:rsidRPr="00986A45">
              <w:t>75</w:t>
            </w:r>
          </w:p>
        </w:tc>
        <w:tc>
          <w:tcPr>
            <w:tcW w:w="1559" w:type="dxa"/>
          </w:tcPr>
          <w:p w14:paraId="2525ADFC" w14:textId="77777777" w:rsidR="00986A45" w:rsidRPr="00986A45" w:rsidRDefault="00986A45" w:rsidP="00B3716F">
            <w:pPr>
              <w:pStyle w:val="GOSTTablenorm"/>
            </w:pPr>
            <w:r w:rsidRPr="00986A45">
              <w:t>Техническая</w:t>
            </w:r>
          </w:p>
        </w:tc>
        <w:tc>
          <w:tcPr>
            <w:tcW w:w="1276" w:type="dxa"/>
            <w:noWrap/>
          </w:tcPr>
          <w:p w14:paraId="31905199" w14:textId="77777777" w:rsidR="00986A45" w:rsidRPr="00986A45" w:rsidRDefault="00986A45" w:rsidP="00B3716F">
            <w:pPr>
              <w:pStyle w:val="GOSTTablenorm"/>
            </w:pPr>
            <w:r w:rsidRPr="00986A45">
              <w:t>75200</w:t>
            </w:r>
          </w:p>
        </w:tc>
        <w:tc>
          <w:tcPr>
            <w:tcW w:w="5805" w:type="dxa"/>
            <w:noWrap/>
          </w:tcPr>
          <w:p w14:paraId="08972524" w14:textId="77777777" w:rsidR="00986A45" w:rsidRPr="00986A45" w:rsidRDefault="00986A45" w:rsidP="00B3716F">
            <w:pPr>
              <w:pStyle w:val="GOSTTablenorm"/>
            </w:pPr>
            <w:r w:rsidRPr="00986A45">
              <w:t>Не удалось проверить участника казначейского сопровождения/плательщика и (или) получателя денежных средств в Модуле ANTIFROD</w:t>
            </w:r>
          </w:p>
        </w:tc>
      </w:tr>
    </w:tbl>
    <w:p w14:paraId="0EB80FFB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47" w:name="_Toc185883363"/>
      <w:bookmarkStart w:id="2748" w:name="_Toc190442962"/>
      <w:bookmarkStart w:id="2749" w:name="_Toc190679850"/>
      <w:bookmarkStart w:id="2750" w:name="_Toc191370116"/>
      <w:r w:rsidRPr="00986A45">
        <w:t>Пример XML</w:t>
      </w:r>
      <w:bookmarkEnd w:id="2731"/>
      <w:r w:rsidRPr="00986A45">
        <w:t xml:space="preserve"> (файловое взаимодействие)</w:t>
      </w:r>
      <w:bookmarkEnd w:id="2732"/>
      <w:bookmarkEnd w:id="2747"/>
      <w:bookmarkEnd w:id="2748"/>
      <w:bookmarkEnd w:id="2749"/>
      <w:bookmarkEnd w:id="2750"/>
    </w:p>
    <w:p w14:paraId="4649B85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&lt;?xml version ="1.0" encoding="UTF-8"?&gt;</w:t>
      </w:r>
    </w:p>
    <w:p w14:paraId="1531EF9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&lt;self:exchangePacket xsi:schemaLocation="http://www.roskazna.ru/eb/domain/MSC_RcptPUR_EB/extHeader extHeader.xsd" xmlns:self="http://www.roskazna.ru/eb/domain/MSC_RcptPUR_EB/extHeader" xmlns:cm="http://www.roskazna.ru/eb/domain/common" xmlns:xsi="http://www.w3.org/2001/XMLSchema-instance"&gt;</w:t>
      </w:r>
    </w:p>
    <w:p w14:paraId="37C17C13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&lt;packetHeader&gt;</w:t>
      </w:r>
    </w:p>
    <w:p w14:paraId="14C1C74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&lt;serviceInfo&gt;</w:t>
      </w:r>
    </w:p>
    <w:p w14:paraId="690701F3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&lt;creationDateTime&gt;2021-08-13T09:30:47Z&lt;/creationDateTime&gt;</w:t>
      </w:r>
    </w:p>
    <w:p w14:paraId="4CE2BD97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&lt;documentType&gt;tMSC_RcptPUR_EB&lt;/documentType&gt;</w:t>
      </w:r>
    </w:p>
    <w:p w14:paraId="31901C6D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&lt;/serviceInfo&gt;</w:t>
      </w:r>
    </w:p>
    <w:p w14:paraId="009F61E2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&lt;senderParty&gt;</w:t>
      </w:r>
    </w:p>
    <w:p w14:paraId="7D7ADE3C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lastRenderedPageBreak/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&lt;TOFKParty&gt;</w:t>
      </w:r>
    </w:p>
    <w:p w14:paraId="6DAC9A6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&lt;TOFKCode&gt;0400&lt;/TOFKCode&gt;</w:t>
      </w:r>
    </w:p>
    <w:p w14:paraId="11AC81D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&lt;/TOFKParty&gt;</w:t>
      </w:r>
    </w:p>
    <w:p w14:paraId="21FDEAE7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&lt;/senderParty&gt;</w:t>
      </w:r>
    </w:p>
    <w:p w14:paraId="25295292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&lt;receiverParty&gt;</w:t>
      </w:r>
    </w:p>
    <w:p w14:paraId="3D517CC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&lt;organizationParty&gt;</w:t>
      </w:r>
    </w:p>
    <w:p w14:paraId="7A2D0B60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&lt;SRCode&gt;19006000&lt;/SRCode&gt;</w:t>
      </w:r>
    </w:p>
    <w:p w14:paraId="2D1A525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&lt;/organizationParty&gt;</w:t>
      </w:r>
    </w:p>
    <w:p w14:paraId="65D5C62B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&lt;/receiverParty&gt;</w:t>
      </w:r>
    </w:p>
    <w:p w14:paraId="5520556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&lt;/packetHeader&gt;</w:t>
      </w:r>
    </w:p>
    <w:p w14:paraId="5479654D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&lt;self:formularCollection&gt;</w:t>
      </w:r>
    </w:p>
    <w:p w14:paraId="503011BD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&lt;formular xsi:type="self:tMSC_RcptPUR_EB"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5F25668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&lt;GUID&gt;9113eae9-7a50-46ed-aa05-2661a8d06396&lt;/GUID&gt;</w:t>
      </w:r>
    </w:p>
    <w:p w14:paraId="38DB7EAB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&lt;RcptDtTm&gt;2021-02-09T09:30:47Z&lt;/RcptDtTm&gt;</w:t>
      </w:r>
    </w:p>
    <w:p w14:paraId="57974B5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&lt;GUIDParentDoc&gt;9113eae9-7a50-46ed-aa05-2661a8d06395&lt;/GUIDParentDoc&gt;</w:t>
      </w:r>
    </w:p>
    <w:p w14:paraId="62327E61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&lt;Rslt&gt;03&lt;/Rslt&gt;</w:t>
      </w:r>
    </w:p>
    <w:p w14:paraId="46274267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&lt;DtSt&gt;2021-02-09&lt;/DtSt&gt;</w:t>
      </w:r>
    </w:p>
    <w:p w14:paraId="6B2B4A3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&lt;RfrncCd&gt;BN&lt;/RfrncCd&gt;</w:t>
      </w:r>
    </w:p>
    <w:p w14:paraId="76CB609E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&lt;FlNm&gt;XMBN_19006000_20160816110503_000001.xml&lt;/FlNm&gt;</w:t>
      </w:r>
    </w:p>
    <w:p w14:paraId="73468D99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&lt;/formular&gt;</w:t>
      </w:r>
    </w:p>
    <w:p w14:paraId="74B31EB0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&lt;/self:formularCollection&gt;</w:t>
      </w:r>
    </w:p>
    <w:p w14:paraId="16AD4CBD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</w:pPr>
      <w:r w:rsidRPr="00986A45">
        <w:rPr>
          <w:rFonts w:cs="Courier New"/>
          <w:sz w:val="20"/>
        </w:rPr>
        <w:t>&lt;/self:exchangePacket&gt;</w:t>
      </w:r>
      <w:r w:rsidRPr="00986A45">
        <w:t xml:space="preserve"> </w:t>
      </w:r>
    </w:p>
    <w:p w14:paraId="11659973" w14:textId="77777777" w:rsidR="00986A45" w:rsidRPr="00986A45" w:rsidRDefault="00986A45" w:rsidP="009D687F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51" w:name="_Toc5013620"/>
      <w:bookmarkStart w:id="2752" w:name="_Toc185883364"/>
      <w:bookmarkStart w:id="2753" w:name="_Toc190442963"/>
      <w:bookmarkStart w:id="2754" w:name="_Toc190679851"/>
      <w:bookmarkStart w:id="2755" w:name="_Toc191370117"/>
      <w:r w:rsidRPr="00986A45">
        <w:t>Пример XML (сервисное взаимодействие)</w:t>
      </w:r>
      <w:bookmarkEnd w:id="2751"/>
      <w:bookmarkEnd w:id="2752"/>
      <w:bookmarkEnd w:id="2753"/>
      <w:bookmarkEnd w:id="2754"/>
      <w:bookmarkEnd w:id="2755"/>
    </w:p>
    <w:p w14:paraId="01BC7965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>&lt;?xml version ="1.0" encoding="UTF-8"?&gt;</w:t>
      </w:r>
    </w:p>
    <w:p w14:paraId="3689B60A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Cs w:val="22"/>
        </w:rPr>
        <w:t>&lt;</w:t>
      </w:r>
      <w:r w:rsidRPr="00986A45">
        <w:rPr>
          <w:rFonts w:cs="Courier New"/>
          <w:sz w:val="20"/>
        </w:rPr>
        <w:t>self:MSC_RcptPUR_EB metaType="formular" versionID="2.0" xsi:schemaLocation="http://www.roskazna.ru/eb/domain/MSC_RcptPUR_EB/formular formulars.xsd" xmlns:self="http://www.roskazna.ru/eb/domain/MSC_RcptPUR_EB/formular" xmlns:xsi="http://www.w3.org/2001/XMLSchema-instance"&gt;</w:t>
      </w:r>
    </w:p>
    <w:p w14:paraId="5C1966C4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&lt;GUID&gt;9113eae9-7a50-46ed-aa05-2661a8d06396&lt;/GUID&gt;</w:t>
      </w:r>
    </w:p>
    <w:p w14:paraId="55884278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&lt;RcptDtTm&gt;2021-02-09T09:30:47Z&lt;/RcptDtTm&gt;</w:t>
      </w:r>
    </w:p>
    <w:p w14:paraId="676AEA8E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&lt;GUIDParentDoc&gt;9113eae9-7a50-46ed-aa05-2661a8d06395&lt;/GUIDParentDoc&gt;</w:t>
      </w:r>
    </w:p>
    <w:p w14:paraId="0BB5382F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&lt;Rslt&gt;03&lt;/Rslt&gt;</w:t>
      </w:r>
    </w:p>
    <w:p w14:paraId="42391A72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&lt;DtSt&gt;2021-02-09&lt;/DtSt&gt;</w:t>
      </w:r>
    </w:p>
    <w:p w14:paraId="23B86A2C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&lt;RfrncCd&gt;BN&lt;/RfrncCd&gt;</w:t>
      </w:r>
    </w:p>
    <w:p w14:paraId="74CDDCE4" w14:textId="77777777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</w:r>
      <w:r w:rsidRPr="00986A45">
        <w:rPr>
          <w:rFonts w:cs="Courier New"/>
          <w:sz w:val="20"/>
        </w:rPr>
        <w:tab/>
        <w:t>&lt;FlNm&gt;XMBN_19006000_20160816110503_000001.xml&lt;/FlNm&gt;</w:t>
      </w:r>
    </w:p>
    <w:p w14:paraId="18A01EE7" w14:textId="33CAA476" w:rsidR="00986A45" w:rsidRPr="00986A45" w:rsidRDefault="00986A45" w:rsidP="00986A45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986A45">
        <w:rPr>
          <w:rFonts w:cs="Courier New"/>
          <w:sz w:val="20"/>
        </w:rPr>
        <w:tab/>
        <w:t>&lt;/self:MSC_RcptPUR_EB&gt;</w:t>
      </w:r>
    </w:p>
    <w:p w14:paraId="27912865" w14:textId="77777777" w:rsidR="008A63F3" w:rsidRPr="00110A76" w:rsidRDefault="008A63F3" w:rsidP="008F4CBE">
      <w:pPr>
        <w:pStyle w:val="25"/>
        <w:suppressAutoHyphens w:val="0"/>
        <w:jc w:val="both"/>
        <w:rPr>
          <w:highlight w:val="green"/>
        </w:rPr>
      </w:pPr>
      <w:bookmarkStart w:id="2756" w:name="_Ref19634203"/>
      <w:bookmarkStart w:id="2757" w:name="_Toc185883365"/>
      <w:bookmarkStart w:id="2758" w:name="_Toc190442964"/>
      <w:bookmarkStart w:id="2759" w:name="_Toc190679852"/>
      <w:bookmarkStart w:id="2760" w:name="_Toc191370118"/>
      <w:r w:rsidRPr="00110A76">
        <w:rPr>
          <w:highlight w:val="green"/>
        </w:rPr>
        <w:t>Описание документа «</w:t>
      </w:r>
      <w:r w:rsidRPr="008F4CBE">
        <w:rPr>
          <w:highlight w:val="green"/>
        </w:rPr>
        <w:t>Уведомление</w:t>
      </w:r>
      <w:r w:rsidRPr="00110A76">
        <w:rPr>
          <w:highlight w:val="green"/>
        </w:rPr>
        <w:t xml:space="preserve"> (протокол)»</w:t>
      </w:r>
      <w:bookmarkEnd w:id="2756"/>
      <w:bookmarkEnd w:id="2757"/>
      <w:bookmarkEnd w:id="2758"/>
      <w:bookmarkEnd w:id="2759"/>
      <w:bookmarkEnd w:id="2760"/>
    </w:p>
    <w:p w14:paraId="06C76CB5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61" w:name="_Toc185883366"/>
      <w:bookmarkStart w:id="2762" w:name="_Toc190442965"/>
      <w:bookmarkStart w:id="2763" w:name="_Toc190679853"/>
      <w:bookmarkStart w:id="2764" w:name="_Toc191370119"/>
      <w:r w:rsidRPr="0084542D">
        <w:t>Назначение и маршрут документа</w:t>
      </w:r>
      <w:bookmarkEnd w:id="2761"/>
      <w:bookmarkEnd w:id="2762"/>
      <w:bookmarkEnd w:id="2763"/>
      <w:bookmarkEnd w:id="2764"/>
    </w:p>
    <w:p w14:paraId="2BA21035" w14:textId="77777777" w:rsidR="008A63F3" w:rsidRPr="0084542D" w:rsidRDefault="008A63F3" w:rsidP="008A63F3">
      <w:pPr>
        <w:spacing w:before="60" w:after="120"/>
      </w:pPr>
      <w:r w:rsidRPr="0084542D">
        <w:t>Документ «</w:t>
      </w:r>
      <w:r w:rsidRPr="0084542D">
        <w:rPr>
          <w:szCs w:val="24"/>
        </w:rPr>
        <w:t>Уведомление</w:t>
      </w:r>
      <w:r w:rsidRPr="0084542D">
        <w:t xml:space="preserve"> (протокол)» предназначен для доведения ТОФК до </w:t>
      </w:r>
      <w:r w:rsidRPr="0084542D">
        <w:rPr>
          <w:szCs w:val="24"/>
        </w:rPr>
        <w:t xml:space="preserve">исполнителя (отправителя) документа </w:t>
      </w:r>
      <w:r w:rsidRPr="0084542D">
        <w:t>информации об отказе и причинах отказа в исполнении документа, предоставленного клиентом.</w:t>
      </w:r>
    </w:p>
    <w:p w14:paraId="03547A6E" w14:textId="77777777" w:rsidR="008A63F3" w:rsidRPr="0084542D" w:rsidRDefault="008A63F3" w:rsidP="008A63F3">
      <w:pPr>
        <w:spacing w:before="60" w:after="120"/>
      </w:pPr>
      <w:r w:rsidRPr="0084542D">
        <w:t>Документ «</w:t>
      </w:r>
      <w:r w:rsidRPr="0084542D">
        <w:rPr>
          <w:szCs w:val="24"/>
        </w:rPr>
        <w:t>Уведомление</w:t>
      </w:r>
      <w:r w:rsidRPr="0084542D">
        <w:t xml:space="preserve"> (протокол)» так же формируется по результатам обработки документов: «Распоряжение о совершении казначейского платежа (возврат)», «Распоряжение о совершении казначейского платежа (уточнение)», представленных в альбоме «Требования к форматам обмена распоряжений о совершении казначейского платежа (возврат, уточнение), используемым при информационном взаимодействие между территориальными </w:t>
      </w:r>
      <w:r w:rsidRPr="0084542D">
        <w:lastRenderedPageBreak/>
        <w:t>органами Федерального казначейства и участниками бюджетного процесса, неучастниками бюджетного процесса, бюджетными учреждениями, автономными учреждениями».</w:t>
      </w:r>
    </w:p>
    <w:p w14:paraId="5AE971C6" w14:textId="4D1ECF1B" w:rsidR="008A63F3" w:rsidRPr="0084542D" w:rsidRDefault="00AB47E6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jc w:val="both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765" w:name="_Toc185882904"/>
      <w:r w:rsidR="00012962">
        <w:rPr>
          <w:noProof/>
        </w:rPr>
        <w:t>71</w:t>
      </w:r>
      <w:r>
        <w:rPr>
          <w:noProof/>
        </w:rPr>
        <w:fldChar w:fldCharType="end"/>
      </w:r>
      <w:r w:rsidR="008A63F3" w:rsidRPr="0084542D">
        <w:t xml:space="preserve"> – Маршрут документа «Уведомление (протокол)»</w:t>
      </w:r>
      <w:bookmarkEnd w:id="2765"/>
    </w:p>
    <w:tbl>
      <w:tblPr>
        <w:tblStyle w:val="GOSTTable"/>
        <w:tblW w:w="5000" w:type="pct"/>
        <w:tblLook w:val="01E0" w:firstRow="1" w:lastRow="1" w:firstColumn="1" w:lastColumn="1" w:noHBand="0" w:noVBand="0"/>
      </w:tblPr>
      <w:tblGrid>
        <w:gridCol w:w="2569"/>
        <w:gridCol w:w="2567"/>
        <w:gridCol w:w="4558"/>
      </w:tblGrid>
      <w:tr w:rsidR="008A63F3" w:rsidRPr="009529C2" w14:paraId="072C3374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325" w:type="pct"/>
          </w:tcPr>
          <w:p w14:paraId="48BEB264" w14:textId="77777777" w:rsidR="008A63F3" w:rsidRPr="009529C2" w:rsidRDefault="008A63F3" w:rsidP="009529C2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Отправитель</w:t>
            </w:r>
          </w:p>
        </w:tc>
        <w:tc>
          <w:tcPr>
            <w:tcW w:w="1324" w:type="pct"/>
          </w:tcPr>
          <w:p w14:paraId="56CE81AA" w14:textId="77777777" w:rsidR="008A63F3" w:rsidRPr="009529C2" w:rsidRDefault="008A63F3" w:rsidP="009529C2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Получатель</w:t>
            </w:r>
          </w:p>
        </w:tc>
        <w:tc>
          <w:tcPr>
            <w:tcW w:w="2351" w:type="pct"/>
          </w:tcPr>
          <w:p w14:paraId="4B5140B5" w14:textId="77777777" w:rsidR="008A63F3" w:rsidRPr="009529C2" w:rsidRDefault="008A63F3" w:rsidP="009529C2">
            <w:pPr>
              <w:pStyle w:val="OTRTableHead"/>
              <w:widowControl w:val="0"/>
              <w:ind w:left="57" w:right="57"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Примечание</w:t>
            </w:r>
          </w:p>
        </w:tc>
      </w:tr>
      <w:tr w:rsidR="008A63F3" w:rsidRPr="009529C2" w14:paraId="66167F88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1"/>
        </w:trPr>
        <w:tc>
          <w:tcPr>
            <w:tcW w:w="1325" w:type="pct"/>
          </w:tcPr>
          <w:p w14:paraId="45BE987F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3BED122F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1" w:type="pct"/>
          </w:tcPr>
          <w:p w14:paraId="10DF6AF2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A63F3" w:rsidRPr="009529C2" w14:paraId="6189A1BF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8277866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6D429B6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ПБС (УБП, НУБП, которому переданы полномочия ПБС), иные клиенты (организации, которым не открыт лицевой счет в органах Федерального казначейства)</w:t>
            </w:r>
          </w:p>
        </w:tc>
        <w:tc>
          <w:tcPr>
            <w:tcW w:w="2351" w:type="pct"/>
          </w:tcPr>
          <w:p w14:paraId="2F516B2E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A63F3" w:rsidRPr="009529C2" w14:paraId="4363A66C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780EF4A6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0CC8375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70DC02C8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A63F3" w:rsidRPr="009529C2" w14:paraId="62308141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0F44923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ПУР ЭБ</w:t>
            </w:r>
          </w:p>
        </w:tc>
        <w:tc>
          <w:tcPr>
            <w:tcW w:w="1324" w:type="pct"/>
          </w:tcPr>
          <w:p w14:paraId="16A69DA2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2351" w:type="pct"/>
          </w:tcPr>
          <w:p w14:paraId="10FA0222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</w:p>
        </w:tc>
      </w:tr>
      <w:tr w:rsidR="008A63F3" w:rsidRPr="009529C2" w14:paraId="3FF68B58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79DB8F93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771FE8FE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ПБС (ПФХД)</w:t>
            </w:r>
          </w:p>
        </w:tc>
        <w:tc>
          <w:tcPr>
            <w:tcW w:w="2351" w:type="pct"/>
          </w:tcPr>
          <w:p w14:paraId="1E3A5C60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Доведение информации о результате исполнения либо отказе и причинах отказа в исполнении документа, предоставленного клиентом</w:t>
            </w:r>
          </w:p>
        </w:tc>
      </w:tr>
      <w:tr w:rsidR="008A63F3" w:rsidRPr="009529C2" w14:paraId="0AAEC454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704C78D8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40C4FA6B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АИС ФССП</w:t>
            </w:r>
          </w:p>
        </w:tc>
        <w:tc>
          <w:tcPr>
            <w:tcW w:w="2351" w:type="pct"/>
          </w:tcPr>
          <w:p w14:paraId="5FC7AFC3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Взаимодействие посредством сервиса СМЭВ</w:t>
            </w:r>
          </w:p>
        </w:tc>
      </w:tr>
      <w:tr w:rsidR="008A63F3" w:rsidRPr="009529C2" w14:paraId="1150696B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DAE80F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(ПУР ЭБ)</w:t>
            </w:r>
          </w:p>
        </w:tc>
        <w:tc>
          <w:tcPr>
            <w:tcW w:w="1324" w:type="pct"/>
          </w:tcPr>
          <w:p w14:paraId="5A9745C5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ЕГИССО</w:t>
            </w:r>
          </w:p>
        </w:tc>
        <w:tc>
          <w:tcPr>
            <w:tcW w:w="2351" w:type="pct"/>
          </w:tcPr>
          <w:p w14:paraId="785C8B14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Взаимодействие посредством сервиса СМЭВ</w:t>
            </w:r>
          </w:p>
        </w:tc>
      </w:tr>
      <w:tr w:rsidR="008A63F3" w:rsidRPr="009529C2" w14:paraId="30FA1063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54E8D7C1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03A9F590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ЕГИССО</w:t>
            </w:r>
          </w:p>
        </w:tc>
        <w:tc>
          <w:tcPr>
            <w:tcW w:w="2351" w:type="pct"/>
          </w:tcPr>
          <w:p w14:paraId="2A3E3EC0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Взаимодействие посредством сервиса СМЭВ</w:t>
            </w:r>
          </w:p>
        </w:tc>
      </w:tr>
      <w:tr w:rsidR="008A63F3" w:rsidRPr="009529C2" w14:paraId="143EAA8D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4536821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ТОФК (ПУР ЭБ)</w:t>
            </w:r>
          </w:p>
        </w:tc>
        <w:tc>
          <w:tcPr>
            <w:tcW w:w="1324" w:type="pct"/>
          </w:tcPr>
          <w:p w14:paraId="0ECE7C61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ГИС ЭС</w:t>
            </w:r>
          </w:p>
        </w:tc>
        <w:tc>
          <w:tcPr>
            <w:tcW w:w="2351" w:type="pct"/>
          </w:tcPr>
          <w:p w14:paraId="2286462B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36E0C7AE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4321AF46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7E4DF847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  <w:lang w:eastAsia="en-US"/>
              </w:rPr>
              <w:t>ЕИС</w:t>
            </w:r>
          </w:p>
        </w:tc>
        <w:tc>
          <w:tcPr>
            <w:tcW w:w="2351" w:type="pct"/>
          </w:tcPr>
          <w:p w14:paraId="103AB28F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70692D3C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8592CB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</w:rPr>
              <w:t>ТОФК (ППО АСФК)</w:t>
            </w:r>
          </w:p>
        </w:tc>
        <w:tc>
          <w:tcPr>
            <w:tcW w:w="1324" w:type="pct"/>
          </w:tcPr>
          <w:p w14:paraId="40160FE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</w:rPr>
              <w:t>МВУ ПУиО (ПФХД)</w:t>
            </w:r>
          </w:p>
        </w:tc>
        <w:tc>
          <w:tcPr>
            <w:tcW w:w="2351" w:type="pct"/>
          </w:tcPr>
          <w:p w14:paraId="296DB298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46CECA15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DF94399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2EA2EE2B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ЕИС</w:t>
            </w:r>
          </w:p>
        </w:tc>
        <w:tc>
          <w:tcPr>
            <w:tcW w:w="2351" w:type="pct"/>
          </w:tcPr>
          <w:p w14:paraId="3B97BA31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00615D54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062B7122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ТОФК (Компонент АУ, БУ ПУР ЭБ)</w:t>
            </w:r>
          </w:p>
        </w:tc>
        <w:tc>
          <w:tcPr>
            <w:tcW w:w="1324" w:type="pct"/>
          </w:tcPr>
          <w:p w14:paraId="4B9FCF3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БП</w:t>
            </w:r>
          </w:p>
        </w:tc>
        <w:tc>
          <w:tcPr>
            <w:tcW w:w="2351" w:type="pct"/>
          </w:tcPr>
          <w:p w14:paraId="4CDE1F3E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7C874858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3245FDCA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  <w:lang w:eastAsia="en-US"/>
              </w:rPr>
              <w:lastRenderedPageBreak/>
              <w:t>ТОФК (ПУД ЭБ)</w:t>
            </w:r>
          </w:p>
        </w:tc>
        <w:tc>
          <w:tcPr>
            <w:tcW w:w="1324" w:type="pct"/>
          </w:tcPr>
          <w:p w14:paraId="4225F08C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  <w:lang w:eastAsia="en-US"/>
              </w:rPr>
              <w:t>АДБ, АИФДБ (</w:t>
            </w:r>
            <w:r w:rsidRPr="009529C2">
              <w:rPr>
                <w:sz w:val="22"/>
                <w:szCs w:val="22"/>
              </w:rPr>
              <w:t>ФНС, ФТС)</w:t>
            </w:r>
          </w:p>
        </w:tc>
        <w:tc>
          <w:tcPr>
            <w:tcW w:w="2351" w:type="pct"/>
          </w:tcPr>
          <w:p w14:paraId="4489FBA2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  <w:tr w:rsidR="008A63F3" w:rsidRPr="009529C2" w14:paraId="18ED02EA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3"/>
        </w:trPr>
        <w:tc>
          <w:tcPr>
            <w:tcW w:w="1325" w:type="pct"/>
          </w:tcPr>
          <w:p w14:paraId="6CEF57A5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  <w:lang w:eastAsia="en-US"/>
              </w:rPr>
              <w:t>ТОФК (ПУД ЭБ)</w:t>
            </w:r>
          </w:p>
        </w:tc>
        <w:tc>
          <w:tcPr>
            <w:tcW w:w="1324" w:type="pct"/>
          </w:tcPr>
          <w:p w14:paraId="35024290" w14:textId="77777777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9529C2">
              <w:rPr>
                <w:sz w:val="22"/>
                <w:szCs w:val="22"/>
              </w:rPr>
              <w:t>МВУ ПУиО (ПФХД),</w:t>
            </w:r>
            <w:r w:rsidRPr="009529C2">
              <w:rPr>
                <w:sz w:val="22"/>
                <w:szCs w:val="22"/>
                <w:lang w:eastAsia="en-US"/>
              </w:rPr>
              <w:t xml:space="preserve"> Бухгалтерия государственного учреждения (1С)</w:t>
            </w:r>
          </w:p>
        </w:tc>
        <w:tc>
          <w:tcPr>
            <w:tcW w:w="2351" w:type="pct"/>
          </w:tcPr>
          <w:p w14:paraId="32C05E43" w14:textId="77777777" w:rsidR="008A63F3" w:rsidRPr="009529C2" w:rsidRDefault="008A63F3" w:rsidP="009529C2">
            <w:pPr>
              <w:pStyle w:val="GOSTTablenorm"/>
              <w:spacing w:before="60" w:after="60"/>
              <w:rPr>
                <w:sz w:val="22"/>
                <w:szCs w:val="22"/>
              </w:rPr>
            </w:pPr>
          </w:p>
        </w:tc>
      </w:tr>
    </w:tbl>
    <w:p w14:paraId="579584ED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66" w:name="_Toc185883367"/>
      <w:bookmarkStart w:id="2767" w:name="_Toc190442966"/>
      <w:bookmarkStart w:id="2768" w:name="_Toc190679854"/>
      <w:bookmarkStart w:id="2769" w:name="_Toc191370120"/>
      <w:r w:rsidRPr="0084542D">
        <w:t>Описание комплексного типа «tMSC_Protocol»</w:t>
      </w:r>
      <w:bookmarkEnd w:id="2766"/>
      <w:bookmarkEnd w:id="2767"/>
      <w:bookmarkEnd w:id="2768"/>
      <w:bookmarkEnd w:id="2769"/>
    </w:p>
    <w:p w14:paraId="1E196199" w14:textId="2A147BE5" w:rsidR="008A63F3" w:rsidRPr="0084542D" w:rsidRDefault="008A63F3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</w:pPr>
      <w:r w:rsidRPr="0084542D">
        <w:rPr>
          <w:noProof/>
        </w:rPr>
        <w:fldChar w:fldCharType="begin"/>
      </w:r>
      <w:r w:rsidRPr="0084542D">
        <w:rPr>
          <w:noProof/>
        </w:rPr>
        <w:instrText xml:space="preserve"> SEQ Таблица \* ARABIC </w:instrText>
      </w:r>
      <w:r w:rsidRPr="0084542D">
        <w:rPr>
          <w:noProof/>
        </w:rPr>
        <w:fldChar w:fldCharType="separate"/>
      </w:r>
      <w:bookmarkStart w:id="2770" w:name="_Ref465959144"/>
      <w:bookmarkStart w:id="2771" w:name="_Toc185882905"/>
      <w:r w:rsidR="00012962">
        <w:rPr>
          <w:noProof/>
        </w:rPr>
        <w:t>72</w:t>
      </w:r>
      <w:bookmarkEnd w:id="2770"/>
      <w:r w:rsidRPr="0084542D">
        <w:rPr>
          <w:noProof/>
        </w:rPr>
        <w:fldChar w:fldCharType="end"/>
      </w:r>
      <w:r w:rsidRPr="0084542D">
        <w:t xml:space="preserve"> – Описание комплексного типа «tMSC_Protocol»</w:t>
      </w:r>
      <w:bookmarkEnd w:id="2771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14"/>
        <w:gridCol w:w="1712"/>
        <w:gridCol w:w="570"/>
        <w:gridCol w:w="1142"/>
        <w:gridCol w:w="570"/>
        <w:gridCol w:w="3986"/>
      </w:tblGrid>
      <w:tr w:rsidR="008A63F3" w:rsidRPr="009529C2" w14:paraId="108A3676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4EC1FAD4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02C08577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2ECCCFAB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024797C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0F95C6A5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7FF2614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9529C2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9529C2" w14:paraId="0AFAAE80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21580EB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Глобальный идентификатор Уведомления </w:t>
            </w:r>
          </w:p>
        </w:tc>
        <w:tc>
          <w:tcPr>
            <w:tcW w:w="883" w:type="pct"/>
          </w:tcPr>
          <w:p w14:paraId="4A39E8CF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GUIDDec</w:t>
            </w:r>
          </w:p>
        </w:tc>
        <w:tc>
          <w:tcPr>
            <w:tcW w:w="294" w:type="pct"/>
          </w:tcPr>
          <w:p w14:paraId="2AA534FA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EEE244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529C2">
              <w:rPr>
                <w:sz w:val="22"/>
                <w:szCs w:val="22"/>
              </w:rPr>
              <w:t>T(36)</w:t>
            </w:r>
          </w:p>
        </w:tc>
        <w:tc>
          <w:tcPr>
            <w:tcW w:w="294" w:type="pct"/>
          </w:tcPr>
          <w:p w14:paraId="30F18564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C97148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GUID – Глобальный уникальный идентификатор Уведомления. Служебное поле заполняется в ТОФК</w:t>
            </w:r>
          </w:p>
        </w:tc>
      </w:tr>
      <w:tr w:rsidR="008A63F3" w:rsidRPr="009529C2" w14:paraId="47C96A92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4E050DD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Номер</w:t>
            </w:r>
          </w:p>
        </w:tc>
        <w:tc>
          <w:tcPr>
            <w:tcW w:w="883" w:type="pct"/>
          </w:tcPr>
          <w:p w14:paraId="32F194F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ProtInfo_NumProt</w:t>
            </w:r>
          </w:p>
        </w:tc>
        <w:tc>
          <w:tcPr>
            <w:tcW w:w="294" w:type="pct"/>
          </w:tcPr>
          <w:p w14:paraId="78EC1AEC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4D1B81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-15)</w:t>
            </w:r>
          </w:p>
        </w:tc>
        <w:tc>
          <w:tcPr>
            <w:tcW w:w="294" w:type="pct"/>
          </w:tcPr>
          <w:p w14:paraId="4C90E50F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DB056F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Номер Уведомления.</w:t>
            </w:r>
          </w:p>
          <w:p w14:paraId="210494B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не заполняется для маршрута </w:t>
            </w:r>
            <w:r w:rsidRPr="009529C2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529C2">
              <w:rPr>
                <w:sz w:val="22"/>
                <w:szCs w:val="22"/>
              </w:rPr>
              <w:t>–</w:t>
            </w:r>
            <w:r w:rsidRPr="009529C2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529C2">
              <w:rPr>
                <w:sz w:val="22"/>
                <w:szCs w:val="22"/>
              </w:rPr>
              <w:t>ФНС, ФТС)</w:t>
            </w:r>
          </w:p>
        </w:tc>
      </w:tr>
      <w:tr w:rsidR="008A63F3" w:rsidRPr="009529C2" w14:paraId="1D3B631F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150A5130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</w:t>
            </w:r>
          </w:p>
        </w:tc>
        <w:tc>
          <w:tcPr>
            <w:tcW w:w="883" w:type="pct"/>
          </w:tcPr>
          <w:p w14:paraId="47D9525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ProtInfo_</w:t>
            </w:r>
            <w:r w:rsidRPr="009529C2">
              <w:rPr>
                <w:sz w:val="22"/>
                <w:szCs w:val="22"/>
                <w:lang w:val="en-US"/>
              </w:rPr>
              <w:t>Date</w:t>
            </w:r>
            <w:r w:rsidRPr="009529C2">
              <w:rPr>
                <w:sz w:val="22"/>
                <w:szCs w:val="22"/>
              </w:rPr>
              <w:t>Prot</w:t>
            </w:r>
          </w:p>
        </w:tc>
        <w:tc>
          <w:tcPr>
            <w:tcW w:w="294" w:type="pct"/>
          </w:tcPr>
          <w:p w14:paraId="77398EE7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62C1AF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529C2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15128677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2BD40E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Уведомления.</w:t>
            </w:r>
          </w:p>
          <w:p w14:paraId="316F7DD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Поле не заполняется для маршрута ТОФК (ПУД ЭБ) – АДБ, АИФДБ (ФНС, ФТС)</w:t>
            </w:r>
          </w:p>
        </w:tc>
      </w:tr>
      <w:tr w:rsidR="008A63F3" w:rsidRPr="009529C2" w14:paraId="516EAD18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0A5667B8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Глобальный идентификатор документа</w:t>
            </w:r>
          </w:p>
        </w:tc>
        <w:tc>
          <w:tcPr>
            <w:tcW w:w="883" w:type="pct"/>
          </w:tcPr>
          <w:p w14:paraId="2FD5ADF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DocInfo_GUIDDoc</w:t>
            </w:r>
          </w:p>
        </w:tc>
        <w:tc>
          <w:tcPr>
            <w:tcW w:w="294" w:type="pct"/>
          </w:tcPr>
          <w:p w14:paraId="337F0E48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C53B32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T(36) или Т(1-60)</w:t>
            </w:r>
          </w:p>
        </w:tc>
        <w:tc>
          <w:tcPr>
            <w:tcW w:w="294" w:type="pct"/>
          </w:tcPr>
          <w:p w14:paraId="220DA914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011C350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GUID – Глобальный уникальный идентификатор документа, на который сформировано Уведомление.</w:t>
            </w:r>
          </w:p>
          <w:p w14:paraId="322B9321" w14:textId="77777777" w:rsidR="008A63F3" w:rsidRPr="009529C2" w:rsidRDefault="008A63F3" w:rsidP="008A63F3">
            <w:pPr>
              <w:pStyle w:val="GOSTTablenorm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 случае обмена с иными клиентами (организациями, которым не открыт лицевой счет в органах Федерального казначейства) указывается размерность (1-60). В иных случаях – (36).</w:t>
            </w:r>
          </w:p>
          <w:p w14:paraId="4CB8324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eastAsia="en-US"/>
              </w:rPr>
              <w:t>При взаимодействии БП с Компонентом АУ, БУ ПУР ЭБ указывается значение поля BasicRequisites_</w:t>
            </w:r>
            <w:r w:rsidRPr="009529C2">
              <w:rPr>
                <w:sz w:val="22"/>
                <w:szCs w:val="22"/>
                <w:lang w:val="en-US" w:eastAsia="en-US"/>
              </w:rPr>
              <w:t>Id</w:t>
            </w:r>
            <w:r w:rsidRPr="009529C2">
              <w:rPr>
                <w:sz w:val="22"/>
                <w:szCs w:val="22"/>
                <w:lang w:eastAsia="en-US"/>
              </w:rPr>
              <w:t xml:space="preserve">Doc документа </w:t>
            </w:r>
            <w:r w:rsidRPr="009529C2">
              <w:rPr>
                <w:sz w:val="22"/>
                <w:szCs w:val="22"/>
              </w:rPr>
              <w:t>«Сведения об операциях с целевыми субсидиями» (ф. 0501016)</w:t>
            </w:r>
          </w:p>
        </w:tc>
      </w:tr>
      <w:tr w:rsidR="008A63F3" w:rsidRPr="009529C2" w14:paraId="455FE2F1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1DF35048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Код документа</w:t>
            </w:r>
          </w:p>
        </w:tc>
        <w:tc>
          <w:tcPr>
            <w:tcW w:w="883" w:type="pct"/>
          </w:tcPr>
          <w:p w14:paraId="1A5B967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DocInfo_TypeDoc</w:t>
            </w:r>
          </w:p>
        </w:tc>
        <w:tc>
          <w:tcPr>
            <w:tcW w:w="294" w:type="pct"/>
          </w:tcPr>
          <w:p w14:paraId="46A8824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99A2A2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-50)</w:t>
            </w:r>
          </w:p>
        </w:tc>
        <w:tc>
          <w:tcPr>
            <w:tcW w:w="294" w:type="pct"/>
          </w:tcPr>
          <w:p w14:paraId="3A5087B1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3E72637F" w14:textId="0F533D81" w:rsidR="008A63F3" w:rsidRPr="009529C2" w:rsidRDefault="008A63F3" w:rsidP="009529C2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Код массива информации документа, по результатам обработки которого формируется данное Уведомление, согласно таблице </w:t>
            </w:r>
            <w:r w:rsidR="009529C2">
              <w:rPr>
                <w:sz w:val="22"/>
                <w:szCs w:val="22"/>
              </w:rPr>
              <w:t xml:space="preserve">2 </w:t>
            </w:r>
            <w:r w:rsidRPr="009529C2">
              <w:rPr>
                <w:sz w:val="22"/>
                <w:szCs w:val="22"/>
              </w:rPr>
              <w:t>томов 7, 8 и 9</w:t>
            </w:r>
          </w:p>
        </w:tc>
      </w:tr>
      <w:tr w:rsidR="008A63F3" w:rsidRPr="009529C2" w14:paraId="4B928CC3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0A920F4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lastRenderedPageBreak/>
              <w:t>Наименование документа-основания</w:t>
            </w:r>
          </w:p>
        </w:tc>
        <w:tc>
          <w:tcPr>
            <w:tcW w:w="883" w:type="pct"/>
          </w:tcPr>
          <w:p w14:paraId="20617EA0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DocInfo_NameDoc</w:t>
            </w:r>
          </w:p>
        </w:tc>
        <w:tc>
          <w:tcPr>
            <w:tcW w:w="294" w:type="pct"/>
          </w:tcPr>
          <w:p w14:paraId="5743737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51B0ECE0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tDecision_TypeDocComplex</w:t>
            </w:r>
          </w:p>
        </w:tc>
        <w:tc>
          <w:tcPr>
            <w:tcW w:w="294" w:type="pct"/>
          </w:tcPr>
          <w:p w14:paraId="0B7C2F0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36242D3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Полное наименование документа, по результатам обработки которого формируется данное Уведомление.</w:t>
            </w:r>
          </w:p>
          <w:p w14:paraId="24E6F6B0" w14:textId="45F8F77B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529C2">
              <w:rPr>
                <w:b/>
                <w:sz w:val="22"/>
                <w:szCs w:val="22"/>
              </w:rPr>
              <w:fldChar w:fldCharType="begin"/>
            </w:r>
            <w:r w:rsidRPr="009529C2">
              <w:rPr>
                <w:b/>
                <w:sz w:val="22"/>
                <w:szCs w:val="22"/>
              </w:rPr>
              <w:instrText xml:space="preserve"> REF _Ref465957424 \h  \* MERGEFORMAT </w:instrText>
            </w:r>
            <w:r w:rsidRPr="009529C2">
              <w:rPr>
                <w:b/>
                <w:sz w:val="22"/>
                <w:szCs w:val="22"/>
              </w:rPr>
            </w:r>
            <w:r w:rsidRPr="009529C2">
              <w:rPr>
                <w:b/>
                <w:sz w:val="22"/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b/>
                <w:sz w:val="22"/>
                <w:szCs w:val="22"/>
              </w:rPr>
              <w:t>73</w:t>
            </w:r>
            <w:r w:rsidRPr="009529C2">
              <w:rPr>
                <w:b/>
                <w:sz w:val="22"/>
                <w:szCs w:val="22"/>
              </w:rPr>
              <w:fldChar w:fldCharType="end"/>
            </w:r>
          </w:p>
        </w:tc>
      </w:tr>
      <w:tr w:rsidR="008A63F3" w:rsidRPr="009529C2" w14:paraId="05232C4D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502EF1F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Номер документа-основания</w:t>
            </w:r>
          </w:p>
        </w:tc>
        <w:tc>
          <w:tcPr>
            <w:tcW w:w="883" w:type="pct"/>
          </w:tcPr>
          <w:p w14:paraId="3405D53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DocInfo_NumDoc</w:t>
            </w:r>
          </w:p>
        </w:tc>
        <w:tc>
          <w:tcPr>
            <w:tcW w:w="294" w:type="pct"/>
          </w:tcPr>
          <w:p w14:paraId="5ED09CAE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04179DE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-100)</w:t>
            </w:r>
          </w:p>
        </w:tc>
        <w:tc>
          <w:tcPr>
            <w:tcW w:w="294" w:type="pct"/>
          </w:tcPr>
          <w:p w14:paraId="191230FE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69EE33F9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Номер документа, по результатам обработки которого формируется данное Уведомление.</w:t>
            </w:r>
          </w:p>
          <w:p w14:paraId="724CBE08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В случае, если номер не предусмотрен формой документа, поле заполняется прочерком «-»</w:t>
            </w:r>
          </w:p>
        </w:tc>
      </w:tr>
      <w:tr w:rsidR="008A63F3" w:rsidRPr="009529C2" w14:paraId="0AFAFEDB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31672EF6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документа-основания</w:t>
            </w:r>
          </w:p>
        </w:tc>
        <w:tc>
          <w:tcPr>
            <w:tcW w:w="883" w:type="pct"/>
          </w:tcPr>
          <w:p w14:paraId="5E81548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DocInfo_DateDoc</w:t>
            </w:r>
          </w:p>
        </w:tc>
        <w:tc>
          <w:tcPr>
            <w:tcW w:w="294" w:type="pct"/>
          </w:tcPr>
          <w:p w14:paraId="2295A67A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2205675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0DA1B2EE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0F5A019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документа, по результатам обработки которого формируется данное Уведомление</w:t>
            </w:r>
          </w:p>
        </w:tc>
      </w:tr>
      <w:tr w:rsidR="008A63F3" w:rsidRPr="009529C2" w14:paraId="14E48913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5A0FCF9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Наименование бюджета</w:t>
            </w:r>
          </w:p>
        </w:tc>
        <w:tc>
          <w:tcPr>
            <w:tcW w:w="883" w:type="pct"/>
          </w:tcPr>
          <w:p w14:paraId="2B9C420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DocInfo_BudgName</w:t>
            </w:r>
          </w:p>
        </w:tc>
        <w:tc>
          <w:tcPr>
            <w:tcW w:w="294" w:type="pct"/>
          </w:tcPr>
          <w:p w14:paraId="249ED746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CB5572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-512)</w:t>
            </w:r>
          </w:p>
        </w:tc>
        <w:tc>
          <w:tcPr>
            <w:tcW w:w="294" w:type="pct"/>
          </w:tcPr>
          <w:p w14:paraId="53DD018E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609179A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Наименование бюджета.</w:t>
            </w:r>
          </w:p>
          <w:p w14:paraId="47F3F58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Для клиента, УБП федерального уровня, указывается «федеральный бюджет», для клиента, УБП субъекта РФ (МО), ТГВФ, ГВФ РФ указывается наименование соответствующего бюджета, в рамках кассового обслуживания исполнения которого ТОФК осуществляется обработка и учет документов клиента.</w:t>
            </w:r>
          </w:p>
          <w:p w14:paraId="751FD07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Поле не заполняется, если клиент является ФГУП, ГУП, МУП, АУ, БУ.</w:t>
            </w:r>
          </w:p>
          <w:p w14:paraId="608CCEC0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не заполняется для маршрута </w:t>
            </w:r>
            <w:r w:rsidRPr="009529C2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529C2">
              <w:rPr>
                <w:sz w:val="22"/>
                <w:szCs w:val="22"/>
              </w:rPr>
              <w:t>–</w:t>
            </w:r>
            <w:r w:rsidRPr="009529C2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529C2">
              <w:rPr>
                <w:sz w:val="22"/>
                <w:szCs w:val="22"/>
              </w:rPr>
              <w:t>ФНС, ФТС)</w:t>
            </w:r>
          </w:p>
        </w:tc>
      </w:tr>
      <w:tr w:rsidR="008A63F3" w:rsidRPr="009529C2" w14:paraId="00B2B37B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1E6B51E8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883" w:type="pct"/>
          </w:tcPr>
          <w:p w14:paraId="1631E70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DocInfo_FOName</w:t>
            </w:r>
          </w:p>
        </w:tc>
        <w:tc>
          <w:tcPr>
            <w:tcW w:w="294" w:type="pct"/>
          </w:tcPr>
          <w:p w14:paraId="1377F446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7BE2CBE9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-2000)</w:t>
            </w:r>
          </w:p>
        </w:tc>
        <w:tc>
          <w:tcPr>
            <w:tcW w:w="294" w:type="pct"/>
          </w:tcPr>
          <w:p w14:paraId="46B5A979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42335C4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Полное наименование ФО.</w:t>
            </w:r>
          </w:p>
          <w:p w14:paraId="4768CB8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Для УБП федерального уровня указывается наименование ФО «Министерство финансов Российской Федерации», для клиента, УБП субъекта РФ (МО), указывается наименование ФО соответствующего бюджета.</w:t>
            </w:r>
          </w:p>
          <w:p w14:paraId="1A55579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Для клиента ТГВФ, ГВФ РФ может не заполнятся.</w:t>
            </w:r>
          </w:p>
          <w:p w14:paraId="570EB36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Поле не заполняется, если клиент является ФГУП, ГУП, МУП, АУ, БУ.</w:t>
            </w:r>
          </w:p>
          <w:p w14:paraId="6A05EF1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lastRenderedPageBreak/>
              <w:t xml:space="preserve">Поле не заполняется для маршрута </w:t>
            </w:r>
            <w:r w:rsidRPr="009529C2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529C2">
              <w:rPr>
                <w:sz w:val="22"/>
                <w:szCs w:val="22"/>
              </w:rPr>
              <w:t>–</w:t>
            </w:r>
            <w:r w:rsidRPr="009529C2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529C2">
              <w:rPr>
                <w:sz w:val="22"/>
                <w:szCs w:val="22"/>
              </w:rPr>
              <w:t>ФНС, ФТС)</w:t>
            </w:r>
          </w:p>
        </w:tc>
      </w:tr>
      <w:tr w:rsidR="008A63F3" w:rsidRPr="009529C2" w14:paraId="69CFC88F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629C32E6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lastRenderedPageBreak/>
              <w:t>Признак принятия к учету (аннулирования)</w:t>
            </w:r>
          </w:p>
        </w:tc>
        <w:tc>
          <w:tcPr>
            <w:tcW w:w="883" w:type="pct"/>
          </w:tcPr>
          <w:p w14:paraId="1D598AC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DocInfo_ProtType</w:t>
            </w:r>
          </w:p>
        </w:tc>
        <w:tc>
          <w:tcPr>
            <w:tcW w:w="294" w:type="pct"/>
          </w:tcPr>
          <w:p w14:paraId="0F2CF452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4AA597F9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T(1)</w:t>
            </w:r>
          </w:p>
        </w:tc>
        <w:tc>
          <w:tcPr>
            <w:tcW w:w="294" w:type="pct"/>
          </w:tcPr>
          <w:p w14:paraId="4DC40F69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59014D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Признак принятия к учету (аннулирования):</w:t>
            </w:r>
          </w:p>
          <w:p w14:paraId="337BA8C9" w14:textId="77777777" w:rsidR="008A63F3" w:rsidRPr="009529C2" w:rsidRDefault="008A63F3" w:rsidP="00794C6D">
            <w:pPr>
              <w:pStyle w:val="afffffc"/>
              <w:numPr>
                <w:ilvl w:val="0"/>
                <w:numId w:val="165"/>
              </w:numPr>
              <w:spacing w:before="60" w:after="60"/>
              <w:ind w:left="284" w:hanging="227"/>
              <w:contextualSpacing w:val="0"/>
              <w:jc w:val="left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«0» – документ принимается;</w:t>
            </w:r>
          </w:p>
          <w:p w14:paraId="2A070176" w14:textId="77777777" w:rsidR="008A63F3" w:rsidRPr="009529C2" w:rsidRDefault="008A63F3" w:rsidP="00794C6D">
            <w:pPr>
              <w:pStyle w:val="afffffc"/>
              <w:numPr>
                <w:ilvl w:val="0"/>
                <w:numId w:val="165"/>
              </w:numPr>
              <w:spacing w:before="60" w:after="60"/>
              <w:ind w:left="284" w:hanging="227"/>
              <w:contextualSpacing w:val="0"/>
              <w:jc w:val="left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«1» – документ не принимается (аннулируется)</w:t>
            </w:r>
          </w:p>
        </w:tc>
      </w:tr>
      <w:tr w:rsidR="008A63F3" w:rsidRPr="009529C2" w14:paraId="788F1D2A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634DF4B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принятия для обработки или на учет (аннулирования)</w:t>
            </w:r>
          </w:p>
        </w:tc>
        <w:tc>
          <w:tcPr>
            <w:tcW w:w="883" w:type="pct"/>
          </w:tcPr>
          <w:p w14:paraId="40B2A185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DocInfo_ProcessDate</w:t>
            </w:r>
          </w:p>
        </w:tc>
        <w:tc>
          <w:tcPr>
            <w:tcW w:w="294" w:type="pct"/>
          </w:tcPr>
          <w:p w14:paraId="1FEB414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1F3367E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val="en-US"/>
              </w:rPr>
              <w:t>DateTime</w:t>
            </w:r>
          </w:p>
        </w:tc>
        <w:tc>
          <w:tcPr>
            <w:tcW w:w="294" w:type="pct"/>
          </w:tcPr>
          <w:p w14:paraId="1226DEF8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8448AD6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принятия для обработки или на учет (аннулирования) документа клиента</w:t>
            </w:r>
          </w:p>
        </w:tc>
      </w:tr>
      <w:tr w:rsidR="008A63F3" w:rsidRPr="009529C2" w14:paraId="4A94C8C5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255EC3F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Примечание</w:t>
            </w:r>
          </w:p>
        </w:tc>
        <w:tc>
          <w:tcPr>
            <w:tcW w:w="883" w:type="pct"/>
          </w:tcPr>
          <w:p w14:paraId="3F91211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DocInfo_Note</w:t>
            </w:r>
          </w:p>
        </w:tc>
        <w:tc>
          <w:tcPr>
            <w:tcW w:w="294" w:type="pct"/>
          </w:tcPr>
          <w:p w14:paraId="3DAE5B73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64F70F2F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-10000)</w:t>
            </w:r>
          </w:p>
        </w:tc>
        <w:tc>
          <w:tcPr>
            <w:tcW w:w="294" w:type="pct"/>
          </w:tcPr>
          <w:p w14:paraId="750E780E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4720A63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Описание причин аннулирования документа или не принятия его для обработки или постановки на учет и другая необходимая информация</w:t>
            </w:r>
          </w:p>
        </w:tc>
      </w:tr>
      <w:tr w:rsidR="008A63F3" w:rsidRPr="009529C2" w14:paraId="0D4586D0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48E70A0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ФИО исполнителя</w:t>
            </w:r>
          </w:p>
        </w:tc>
        <w:tc>
          <w:tcPr>
            <w:tcW w:w="883" w:type="pct"/>
          </w:tcPr>
          <w:p w14:paraId="62788DE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Executor_NmExec</w:t>
            </w:r>
          </w:p>
        </w:tc>
        <w:tc>
          <w:tcPr>
            <w:tcW w:w="294" w:type="pct"/>
          </w:tcPr>
          <w:p w14:paraId="45E99FB4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EA097B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-250)</w:t>
            </w:r>
          </w:p>
        </w:tc>
        <w:tc>
          <w:tcPr>
            <w:tcW w:w="294" w:type="pct"/>
          </w:tcPr>
          <w:p w14:paraId="61E9A484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B595603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ФИО исполнителя</w:t>
            </w:r>
          </w:p>
        </w:tc>
      </w:tr>
      <w:tr w:rsidR="008A63F3" w:rsidRPr="009529C2" w14:paraId="5B25DE28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3F51853F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Должность исполнителя</w:t>
            </w:r>
          </w:p>
        </w:tc>
        <w:tc>
          <w:tcPr>
            <w:tcW w:w="883" w:type="pct"/>
          </w:tcPr>
          <w:p w14:paraId="357197C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Executor_PstExec</w:t>
            </w:r>
          </w:p>
        </w:tc>
        <w:tc>
          <w:tcPr>
            <w:tcW w:w="294" w:type="pct"/>
          </w:tcPr>
          <w:p w14:paraId="61D7A718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93237B6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T(</w:t>
            </w:r>
            <w:r w:rsidRPr="009529C2">
              <w:rPr>
                <w:sz w:val="22"/>
                <w:szCs w:val="22"/>
                <w:lang w:val="en-US"/>
              </w:rPr>
              <w:t>1</w:t>
            </w:r>
            <w:r w:rsidRPr="009529C2">
              <w:rPr>
                <w:sz w:val="22"/>
                <w:szCs w:val="22"/>
              </w:rPr>
              <w:t>-250)</w:t>
            </w:r>
          </w:p>
        </w:tc>
        <w:tc>
          <w:tcPr>
            <w:tcW w:w="294" w:type="pct"/>
          </w:tcPr>
          <w:p w14:paraId="068FFB7D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CAFB0F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Должность исполнителя</w:t>
            </w:r>
          </w:p>
        </w:tc>
      </w:tr>
      <w:tr w:rsidR="008A63F3" w:rsidRPr="009529C2" w14:paraId="2B91C19E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56C89539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подписания ответственным исполнителем</w:t>
            </w:r>
          </w:p>
        </w:tc>
        <w:tc>
          <w:tcPr>
            <w:tcW w:w="883" w:type="pct"/>
          </w:tcPr>
          <w:p w14:paraId="68118CB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Executor_DtSgnngExec</w:t>
            </w:r>
          </w:p>
        </w:tc>
        <w:tc>
          <w:tcPr>
            <w:tcW w:w="294" w:type="pct"/>
          </w:tcPr>
          <w:p w14:paraId="0451111F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350A794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4" w:type="pct"/>
          </w:tcPr>
          <w:p w14:paraId="6DDC4ACC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372E6D6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Дата подписания ответственным исполнителем.</w:t>
            </w:r>
          </w:p>
          <w:p w14:paraId="0B287EB6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не заполняется для маршрута </w:t>
            </w:r>
            <w:r w:rsidRPr="009529C2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529C2">
              <w:rPr>
                <w:sz w:val="22"/>
                <w:szCs w:val="22"/>
              </w:rPr>
              <w:t>–</w:t>
            </w:r>
            <w:r w:rsidRPr="009529C2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529C2">
              <w:rPr>
                <w:sz w:val="22"/>
                <w:szCs w:val="22"/>
              </w:rPr>
              <w:t>ФНС, ФТС)</w:t>
            </w:r>
          </w:p>
        </w:tc>
      </w:tr>
      <w:tr w:rsidR="008A63F3" w:rsidRPr="009529C2" w14:paraId="5238DD94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11BD986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ТОФК-отправитель</w:t>
            </w:r>
          </w:p>
        </w:tc>
        <w:tc>
          <w:tcPr>
            <w:tcW w:w="883" w:type="pct"/>
          </w:tcPr>
          <w:p w14:paraId="318C5E4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ProtInfo_MSC_OrFK_Sender</w:t>
            </w:r>
          </w:p>
        </w:tc>
        <w:tc>
          <w:tcPr>
            <w:tcW w:w="294" w:type="pct"/>
          </w:tcPr>
          <w:p w14:paraId="71092F0A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085E98C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tMSC_OrFK</w:t>
            </w:r>
          </w:p>
        </w:tc>
        <w:tc>
          <w:tcPr>
            <w:tcW w:w="294" w:type="pct"/>
          </w:tcPr>
          <w:p w14:paraId="30170359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DE841FF" w14:textId="4E6A1A0A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529C2">
              <w:rPr>
                <w:sz w:val="22"/>
                <w:szCs w:val="22"/>
              </w:rPr>
              <w:fldChar w:fldCharType="begin"/>
            </w:r>
            <w:r w:rsidRPr="009529C2">
              <w:rPr>
                <w:sz w:val="22"/>
                <w:szCs w:val="22"/>
              </w:rPr>
              <w:instrText xml:space="preserve"> REF _Ref465961486 \h  \* MERGEFORMAT </w:instrText>
            </w:r>
            <w:r w:rsidRPr="009529C2">
              <w:rPr>
                <w:sz w:val="22"/>
                <w:szCs w:val="22"/>
              </w:rPr>
            </w:r>
            <w:r w:rsidRPr="009529C2">
              <w:rPr>
                <w:sz w:val="22"/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b/>
                <w:sz w:val="22"/>
                <w:szCs w:val="22"/>
              </w:rPr>
              <w:t>74</w:t>
            </w:r>
            <w:r w:rsidRPr="009529C2">
              <w:rPr>
                <w:sz w:val="22"/>
                <w:szCs w:val="22"/>
              </w:rPr>
              <w:fldChar w:fldCharType="end"/>
            </w:r>
          </w:p>
        </w:tc>
      </w:tr>
      <w:tr w:rsidR="008A63F3" w:rsidRPr="009529C2" w14:paraId="3A1D2842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6A99600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ТОФК-получатель</w:t>
            </w:r>
          </w:p>
        </w:tc>
        <w:tc>
          <w:tcPr>
            <w:tcW w:w="883" w:type="pct"/>
          </w:tcPr>
          <w:p w14:paraId="19064158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ProtInfo_MSC_OrFK_Recipient</w:t>
            </w:r>
          </w:p>
        </w:tc>
        <w:tc>
          <w:tcPr>
            <w:tcW w:w="294" w:type="pct"/>
          </w:tcPr>
          <w:p w14:paraId="20057B0D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0D4E706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tMSC_OrFK</w:t>
            </w:r>
          </w:p>
        </w:tc>
        <w:tc>
          <w:tcPr>
            <w:tcW w:w="294" w:type="pct"/>
          </w:tcPr>
          <w:p w14:paraId="153AC842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0B213F3B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обязательно к заполнению, если не заполнен блок «Клиент». </w:t>
            </w:r>
          </w:p>
          <w:p w14:paraId="1583773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не заполняется для маршрута </w:t>
            </w:r>
            <w:r w:rsidRPr="009529C2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9529C2">
              <w:rPr>
                <w:sz w:val="22"/>
                <w:szCs w:val="22"/>
              </w:rPr>
              <w:t>–</w:t>
            </w:r>
            <w:r w:rsidRPr="009529C2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9529C2">
              <w:rPr>
                <w:sz w:val="22"/>
                <w:szCs w:val="22"/>
              </w:rPr>
              <w:t>ФНС, ФТС)</w:t>
            </w:r>
            <w:r w:rsidRPr="009529C2">
              <w:rPr>
                <w:sz w:val="22"/>
                <w:szCs w:val="22"/>
                <w:lang w:eastAsia="en-US"/>
              </w:rPr>
              <w:t>.</w:t>
            </w:r>
          </w:p>
          <w:p w14:paraId="6F80C547" w14:textId="55EA8968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529C2">
              <w:rPr>
                <w:sz w:val="22"/>
                <w:szCs w:val="22"/>
              </w:rPr>
              <w:fldChar w:fldCharType="begin"/>
            </w:r>
            <w:r w:rsidRPr="009529C2">
              <w:rPr>
                <w:sz w:val="22"/>
                <w:szCs w:val="22"/>
              </w:rPr>
              <w:instrText xml:space="preserve"> REF _Ref465961486 \h  \* MERGEFORMAT </w:instrText>
            </w:r>
            <w:r w:rsidRPr="009529C2">
              <w:rPr>
                <w:sz w:val="22"/>
                <w:szCs w:val="22"/>
              </w:rPr>
            </w:r>
            <w:r w:rsidRPr="009529C2">
              <w:rPr>
                <w:sz w:val="22"/>
                <w:szCs w:val="22"/>
              </w:rPr>
              <w:fldChar w:fldCharType="separate"/>
            </w:r>
            <w:r w:rsidR="00012962" w:rsidRPr="00012962">
              <w:rPr>
                <w:rFonts w:eastAsia="Calibri"/>
                <w:b/>
                <w:sz w:val="22"/>
                <w:szCs w:val="22"/>
              </w:rPr>
              <w:t>74</w:t>
            </w:r>
            <w:r w:rsidRPr="009529C2">
              <w:rPr>
                <w:sz w:val="22"/>
                <w:szCs w:val="22"/>
              </w:rPr>
              <w:fldChar w:fldCharType="end"/>
            </w:r>
          </w:p>
        </w:tc>
      </w:tr>
      <w:tr w:rsidR="008A63F3" w:rsidRPr="009529C2" w14:paraId="1ADF026D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0B9E425F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Клиент</w:t>
            </w:r>
          </w:p>
        </w:tc>
        <w:tc>
          <w:tcPr>
            <w:tcW w:w="883" w:type="pct"/>
          </w:tcPr>
          <w:p w14:paraId="5164FA8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DocInfo_MSC_Cstmr</w:t>
            </w:r>
          </w:p>
        </w:tc>
        <w:tc>
          <w:tcPr>
            <w:tcW w:w="294" w:type="pct"/>
          </w:tcPr>
          <w:p w14:paraId="29ECA401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765C775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tMSC_Cstmr</w:t>
            </w:r>
          </w:p>
        </w:tc>
        <w:tc>
          <w:tcPr>
            <w:tcW w:w="294" w:type="pct"/>
          </w:tcPr>
          <w:p w14:paraId="545BB25A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CD60DDF" w14:textId="2DC2A86E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Поле обязательно к заполнению, если не заполнен блок «ТОФК_получатель». </w:t>
            </w:r>
            <w:r w:rsidRPr="009529C2">
              <w:rPr>
                <w:sz w:val="22"/>
                <w:szCs w:val="22"/>
              </w:rPr>
              <w:lastRenderedPageBreak/>
              <w:t xml:space="preserve">Состав элемента представлен в таблице </w:t>
            </w:r>
            <w:r w:rsidRPr="009529C2">
              <w:rPr>
                <w:sz w:val="22"/>
                <w:szCs w:val="22"/>
              </w:rPr>
              <w:fldChar w:fldCharType="begin"/>
            </w:r>
            <w:r w:rsidRPr="009529C2">
              <w:rPr>
                <w:sz w:val="22"/>
                <w:szCs w:val="22"/>
              </w:rPr>
              <w:instrText xml:space="preserve"> REF _Ref465961514 \h  \* MERGEFORMAT </w:instrText>
            </w:r>
            <w:r w:rsidRPr="009529C2">
              <w:rPr>
                <w:sz w:val="22"/>
                <w:szCs w:val="22"/>
              </w:rPr>
            </w:r>
            <w:r w:rsidRPr="009529C2">
              <w:rPr>
                <w:sz w:val="22"/>
                <w:szCs w:val="22"/>
              </w:rPr>
              <w:fldChar w:fldCharType="separate"/>
            </w:r>
            <w:r w:rsidR="00012962" w:rsidRPr="00012962">
              <w:rPr>
                <w:b/>
                <w:sz w:val="22"/>
                <w:szCs w:val="22"/>
              </w:rPr>
              <w:t>75</w:t>
            </w:r>
            <w:r w:rsidRPr="009529C2">
              <w:rPr>
                <w:sz w:val="22"/>
                <w:szCs w:val="22"/>
              </w:rPr>
              <w:fldChar w:fldCharType="end"/>
            </w:r>
          </w:p>
        </w:tc>
      </w:tr>
      <w:tr w:rsidR="008A63F3" w:rsidRPr="009529C2" w14:paraId="635F589E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84" w:type="pct"/>
          </w:tcPr>
          <w:p w14:paraId="786CBDFA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lastRenderedPageBreak/>
              <w:t>Перечень сообщений ошибок</w:t>
            </w:r>
          </w:p>
        </w:tc>
        <w:tc>
          <w:tcPr>
            <w:tcW w:w="883" w:type="pct"/>
          </w:tcPr>
          <w:p w14:paraId="7EC10A5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DocInfo_TLlistOfErrMess</w:t>
            </w:r>
          </w:p>
        </w:tc>
        <w:tc>
          <w:tcPr>
            <w:tcW w:w="294" w:type="pct"/>
          </w:tcPr>
          <w:p w14:paraId="4EB79D60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С</w:t>
            </w:r>
          </w:p>
        </w:tc>
        <w:tc>
          <w:tcPr>
            <w:tcW w:w="589" w:type="pct"/>
          </w:tcPr>
          <w:p w14:paraId="751D54FF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tDocInfo_TLlistOfErrMess</w:t>
            </w:r>
          </w:p>
        </w:tc>
        <w:tc>
          <w:tcPr>
            <w:tcW w:w="294" w:type="pct"/>
          </w:tcPr>
          <w:p w14:paraId="0152B4C6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5CEDC667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Обязательно для заполнения, если значение поля «Признак принятия к учету» = «1».</w:t>
            </w:r>
          </w:p>
          <w:p w14:paraId="28E13948" w14:textId="72A404D1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9529C2">
              <w:rPr>
                <w:sz w:val="22"/>
                <w:szCs w:val="22"/>
              </w:rPr>
              <w:fldChar w:fldCharType="begin"/>
            </w:r>
            <w:r w:rsidRPr="009529C2">
              <w:rPr>
                <w:sz w:val="22"/>
                <w:szCs w:val="22"/>
              </w:rPr>
              <w:instrText xml:space="preserve"> REF _Ref465961539 \h  \* MERGEFORMAT </w:instrText>
            </w:r>
            <w:r w:rsidRPr="009529C2">
              <w:rPr>
                <w:sz w:val="22"/>
                <w:szCs w:val="22"/>
              </w:rPr>
            </w:r>
            <w:r w:rsidRPr="009529C2">
              <w:rPr>
                <w:sz w:val="22"/>
                <w:szCs w:val="22"/>
              </w:rPr>
              <w:fldChar w:fldCharType="separate"/>
            </w:r>
            <w:r w:rsidR="00012962" w:rsidRPr="00012962">
              <w:rPr>
                <w:b/>
                <w:sz w:val="22"/>
                <w:szCs w:val="22"/>
              </w:rPr>
              <w:t>76</w:t>
            </w:r>
            <w:r w:rsidRPr="009529C2">
              <w:rPr>
                <w:sz w:val="22"/>
                <w:szCs w:val="22"/>
              </w:rPr>
              <w:fldChar w:fldCharType="end"/>
            </w:r>
          </w:p>
        </w:tc>
      </w:tr>
      <w:tr w:rsidR="008A63F3" w:rsidRPr="009529C2" w14:paraId="23095C11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84" w:type="pct"/>
          </w:tcPr>
          <w:p w14:paraId="5BD7A0F4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ЭП</w:t>
            </w:r>
          </w:p>
        </w:tc>
        <w:tc>
          <w:tcPr>
            <w:tcW w:w="883" w:type="pct"/>
          </w:tcPr>
          <w:p w14:paraId="7A469EA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Signature</w:t>
            </w:r>
          </w:p>
        </w:tc>
        <w:tc>
          <w:tcPr>
            <w:tcW w:w="294" w:type="pct"/>
          </w:tcPr>
          <w:p w14:paraId="02409F92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589" w:type="pct"/>
          </w:tcPr>
          <w:p w14:paraId="04365B1E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rFonts w:eastAsia="Calibri"/>
                <w:sz w:val="22"/>
                <w:szCs w:val="22"/>
              </w:rPr>
              <w:t>SignatureType</w:t>
            </w:r>
          </w:p>
        </w:tc>
        <w:tc>
          <w:tcPr>
            <w:tcW w:w="294" w:type="pct"/>
          </w:tcPr>
          <w:p w14:paraId="34522E6C" w14:textId="77777777" w:rsidR="008A63F3" w:rsidRPr="009529C2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4FCBA942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Блок подписи в формате XAdes. Указывается как рефренс, согласно формату подписи XAdes.</w:t>
            </w:r>
          </w:p>
          <w:p w14:paraId="5329373C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Заполняется согласно п.3.5.3 Тома 1 настоящего альбома при взаимодействии между МВУ ПУиО (ПФХД) и ТОФК (ПУР ЭБ) и п.3.5.2 Тома 1 настоящего альбома при взаимодействии между МВУ ПУиО (ПФХД) и ТОФК (ППО АСФК).</w:t>
            </w:r>
          </w:p>
          <w:p w14:paraId="6F38CA51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Подпись проставляется для документов, передаваемых посредством файлового взаимодействия, а также сервисного без использования элемента exchangePacket.</w:t>
            </w:r>
          </w:p>
          <w:p w14:paraId="70B6773D" w14:textId="77777777" w:rsidR="008A63F3" w:rsidRPr="009529C2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9529C2">
              <w:rPr>
                <w:sz w:val="22"/>
                <w:szCs w:val="22"/>
              </w:rPr>
              <w:t>Блок обязателен к заполнению при передаче документа из ТОФК (ПУР ЭБ) в ЕГИССО</w:t>
            </w:r>
          </w:p>
        </w:tc>
      </w:tr>
    </w:tbl>
    <w:p w14:paraId="391DCA39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72" w:name="_Toc185883368"/>
      <w:bookmarkStart w:id="2773" w:name="_Toc190442967"/>
      <w:bookmarkStart w:id="2774" w:name="_Toc190679855"/>
      <w:bookmarkStart w:id="2775" w:name="_Toc191370121"/>
      <w:r w:rsidRPr="0084542D">
        <w:t>Описание комплексного типа «tDecision_TypeDocComplex»</w:t>
      </w:r>
      <w:bookmarkEnd w:id="2772"/>
      <w:bookmarkEnd w:id="2773"/>
      <w:bookmarkEnd w:id="2774"/>
      <w:bookmarkEnd w:id="2775"/>
    </w:p>
    <w:p w14:paraId="46E3C293" w14:textId="77777777" w:rsidR="008A63F3" w:rsidRPr="0084542D" w:rsidRDefault="008A63F3" w:rsidP="008A63F3">
      <w:pPr>
        <w:spacing w:before="60" w:after="120"/>
        <w:rPr>
          <w:szCs w:val="24"/>
        </w:rPr>
      </w:pPr>
      <w:r w:rsidRPr="0084542D">
        <w:rPr>
          <w:szCs w:val="24"/>
        </w:rPr>
        <w:t>Описание комплексного типа «tDecision_TypeDocComplex» блока «Наименование документа-основания».</w:t>
      </w:r>
    </w:p>
    <w:p w14:paraId="2AAC6163" w14:textId="3204760C" w:rsidR="008A63F3" w:rsidRPr="0084542D" w:rsidRDefault="00AB47E6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</w:pPr>
      <w:r>
        <w:fldChar w:fldCharType="begin"/>
      </w:r>
      <w:r>
        <w:instrText xml:space="preserve"> SEQ Таблица \* ARABIC </w:instrText>
      </w:r>
      <w:r>
        <w:fldChar w:fldCharType="separate"/>
      </w:r>
      <w:bookmarkStart w:id="2776" w:name="_Ref465957424"/>
      <w:bookmarkStart w:id="2777" w:name="_Toc185882906"/>
      <w:r w:rsidR="00012962">
        <w:rPr>
          <w:noProof/>
        </w:rPr>
        <w:t>73</w:t>
      </w:r>
      <w:bookmarkEnd w:id="2776"/>
      <w:r>
        <w:rPr>
          <w:noProof/>
        </w:rPr>
        <w:fldChar w:fldCharType="end"/>
      </w:r>
      <w:r w:rsidR="008A63F3" w:rsidRPr="0084542D">
        <w:t xml:space="preserve"> – Описание комплексного типа «tDecision_TypeDocComplex»</w:t>
      </w:r>
      <w:bookmarkEnd w:id="2777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6"/>
        <w:gridCol w:w="1712"/>
        <w:gridCol w:w="570"/>
        <w:gridCol w:w="1142"/>
        <w:gridCol w:w="570"/>
        <w:gridCol w:w="3984"/>
      </w:tblGrid>
      <w:tr w:rsidR="008A63F3" w:rsidRPr="0084542D" w14:paraId="10879915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3220E09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3254E19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7D5F246F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4605BA93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64D363CE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6" w:type="pct"/>
          </w:tcPr>
          <w:p w14:paraId="1CA8BDD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84542D" w14:paraId="41C98752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3D08620B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</w:t>
            </w:r>
          </w:p>
        </w:tc>
        <w:tc>
          <w:tcPr>
            <w:tcW w:w="883" w:type="pct"/>
          </w:tcPr>
          <w:p w14:paraId="05A6084E" w14:textId="77777777" w:rsidR="008A63F3" w:rsidRPr="0084542D" w:rsidRDefault="008A63F3" w:rsidP="008A63F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code</w:t>
            </w:r>
          </w:p>
        </w:tc>
        <w:tc>
          <w:tcPr>
            <w:tcW w:w="294" w:type="pct"/>
          </w:tcPr>
          <w:p w14:paraId="4D9956AD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А</w:t>
            </w:r>
          </w:p>
        </w:tc>
        <w:tc>
          <w:tcPr>
            <w:tcW w:w="589" w:type="pct"/>
          </w:tcPr>
          <w:p w14:paraId="0E9F097C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</w:tcPr>
          <w:p w14:paraId="063B9D56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</w:t>
            </w:r>
          </w:p>
        </w:tc>
        <w:tc>
          <w:tcPr>
            <w:tcW w:w="2056" w:type="pct"/>
          </w:tcPr>
          <w:p w14:paraId="380FA411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Код.</w:t>
            </w:r>
          </w:p>
          <w:p w14:paraId="4B15E004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Указывается маркер документа, соответствующий значению поля «Код документа» (DocInfo_TypeDoc) согласно таблице 2 томов 7, 8 и 9.</w:t>
            </w:r>
          </w:p>
          <w:p w14:paraId="213FCA01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  <w:lang w:eastAsia="en-US"/>
              </w:rPr>
            </w:pPr>
            <w:r w:rsidRPr="0084542D">
              <w:rPr>
                <w:sz w:val="22"/>
                <w:szCs w:val="22"/>
              </w:rPr>
              <w:t xml:space="preserve">Обязателен для заполнения при </w:t>
            </w:r>
            <w:r w:rsidRPr="0084542D">
              <w:rPr>
                <w:sz w:val="22"/>
                <w:szCs w:val="22"/>
              </w:rPr>
              <w:lastRenderedPageBreak/>
              <w:t xml:space="preserve">передаче документа по маршруту </w:t>
            </w:r>
            <w:r w:rsidRPr="0084542D">
              <w:rPr>
                <w:sz w:val="22"/>
                <w:szCs w:val="22"/>
                <w:lang w:eastAsia="en-US"/>
              </w:rPr>
              <w:t xml:space="preserve">ТОФК (ПУД ЭБ) </w:t>
            </w:r>
            <w:r w:rsidRPr="0084542D">
              <w:rPr>
                <w:sz w:val="22"/>
                <w:szCs w:val="22"/>
              </w:rPr>
              <w:t>–</w:t>
            </w:r>
            <w:r w:rsidRPr="0084542D">
              <w:rPr>
                <w:sz w:val="22"/>
                <w:szCs w:val="22"/>
                <w:lang w:eastAsia="en-US"/>
              </w:rPr>
              <w:t xml:space="preserve"> АДБ, АИФДБ (</w:t>
            </w:r>
            <w:r w:rsidRPr="0084542D">
              <w:rPr>
                <w:sz w:val="22"/>
                <w:szCs w:val="22"/>
              </w:rPr>
              <w:t>ФНС, ФТС)</w:t>
            </w:r>
            <w:r w:rsidRPr="0084542D">
              <w:rPr>
                <w:sz w:val="22"/>
                <w:szCs w:val="22"/>
                <w:lang w:eastAsia="en-US"/>
              </w:rPr>
              <w:t>.</w:t>
            </w:r>
          </w:p>
          <w:p w14:paraId="273545F5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Для остальных маршрутов не заполняется</w:t>
            </w:r>
          </w:p>
        </w:tc>
      </w:tr>
      <w:tr w:rsidR="008A63F3" w:rsidRPr="0084542D" w14:paraId="375FD4B8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885" w:type="pct"/>
          </w:tcPr>
          <w:p w14:paraId="6B591AEB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lastRenderedPageBreak/>
              <w:t>Наименование документа-основания</w:t>
            </w:r>
          </w:p>
        </w:tc>
        <w:tc>
          <w:tcPr>
            <w:tcW w:w="883" w:type="pct"/>
          </w:tcPr>
          <w:p w14:paraId="546AAA2C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value</w:t>
            </w:r>
          </w:p>
        </w:tc>
        <w:tc>
          <w:tcPr>
            <w:tcW w:w="294" w:type="pct"/>
          </w:tcPr>
          <w:p w14:paraId="1B0F3D1E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А</w:t>
            </w:r>
          </w:p>
        </w:tc>
        <w:tc>
          <w:tcPr>
            <w:tcW w:w="589" w:type="pct"/>
          </w:tcPr>
          <w:p w14:paraId="32A8674A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-</w:t>
            </w:r>
          </w:p>
        </w:tc>
        <w:tc>
          <w:tcPr>
            <w:tcW w:w="294" w:type="pct"/>
          </w:tcPr>
          <w:p w14:paraId="018F4EFD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</w:t>
            </w:r>
          </w:p>
        </w:tc>
        <w:tc>
          <w:tcPr>
            <w:tcW w:w="2056" w:type="pct"/>
          </w:tcPr>
          <w:p w14:paraId="71D5EFDD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Указывается наименование документа, соответствующее значению поля «Код документа» (DocInfo_TypeDoc) согласно таблице 2 томов 7, 8 и 9</w:t>
            </w:r>
          </w:p>
        </w:tc>
      </w:tr>
    </w:tbl>
    <w:p w14:paraId="7270575B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78" w:name="_Toc185883369"/>
      <w:bookmarkStart w:id="2779" w:name="_Toc190442968"/>
      <w:bookmarkStart w:id="2780" w:name="_Toc190679856"/>
      <w:bookmarkStart w:id="2781" w:name="_Toc191370122"/>
      <w:r w:rsidRPr="0084542D">
        <w:t>Описание комплексного типа «tMSC_OrFK»</w:t>
      </w:r>
      <w:bookmarkEnd w:id="2778"/>
      <w:bookmarkEnd w:id="2779"/>
      <w:bookmarkEnd w:id="2780"/>
      <w:bookmarkEnd w:id="2781"/>
    </w:p>
    <w:p w14:paraId="5AD426F5" w14:textId="77777777" w:rsidR="008A63F3" w:rsidRPr="0084542D" w:rsidRDefault="008A63F3" w:rsidP="008A63F3">
      <w:pPr>
        <w:spacing w:before="60" w:after="120"/>
      </w:pPr>
      <w:r w:rsidRPr="0084542D">
        <w:rPr>
          <w:szCs w:val="24"/>
        </w:rPr>
        <w:t>Описание комплексного типа «</w:t>
      </w:r>
      <w:r w:rsidRPr="0084542D">
        <w:t>tMSC_OrFK</w:t>
      </w:r>
      <w:r w:rsidRPr="0084542D">
        <w:rPr>
          <w:szCs w:val="24"/>
        </w:rPr>
        <w:t>» блоков «ТОФК-отправитель» и «ТОФК-получатель».</w:t>
      </w:r>
    </w:p>
    <w:p w14:paraId="17E76A3C" w14:textId="1BF45A38" w:rsidR="008A63F3" w:rsidRPr="0084542D" w:rsidRDefault="008A63F3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rPr>
          <w:rFonts w:eastAsia="Calibri"/>
          <w:szCs w:val="24"/>
        </w:rPr>
      </w:pPr>
      <w:r w:rsidRPr="0084542D">
        <w:rPr>
          <w:rFonts w:eastAsia="Calibri"/>
          <w:szCs w:val="24"/>
        </w:rPr>
        <w:fldChar w:fldCharType="begin"/>
      </w:r>
      <w:r w:rsidRPr="0084542D">
        <w:rPr>
          <w:rFonts w:eastAsia="Calibri"/>
          <w:szCs w:val="24"/>
        </w:rPr>
        <w:instrText xml:space="preserve"> SEQ Таблица \* ARABIC </w:instrText>
      </w:r>
      <w:r w:rsidRPr="0084542D">
        <w:rPr>
          <w:rFonts w:eastAsia="Calibri"/>
          <w:szCs w:val="24"/>
        </w:rPr>
        <w:fldChar w:fldCharType="separate"/>
      </w:r>
      <w:bookmarkStart w:id="2782" w:name="_Ref465961486"/>
      <w:bookmarkStart w:id="2783" w:name="_Toc185882907"/>
      <w:r w:rsidR="00012962">
        <w:rPr>
          <w:rFonts w:eastAsia="Calibri"/>
          <w:noProof/>
          <w:szCs w:val="24"/>
        </w:rPr>
        <w:t>74</w:t>
      </w:r>
      <w:bookmarkEnd w:id="2782"/>
      <w:r w:rsidRPr="0084542D">
        <w:rPr>
          <w:rFonts w:eastAsia="Calibri"/>
          <w:szCs w:val="24"/>
        </w:rPr>
        <w:fldChar w:fldCharType="end"/>
      </w:r>
      <w:r w:rsidRPr="0084542D">
        <w:rPr>
          <w:rFonts w:eastAsia="Calibri"/>
          <w:szCs w:val="24"/>
        </w:rPr>
        <w:t xml:space="preserve"> – Описание комплексного типа «</w:t>
      </w:r>
      <w:r w:rsidRPr="0084542D">
        <w:t>tMSC_OrFK</w:t>
      </w:r>
      <w:r w:rsidRPr="0084542D">
        <w:rPr>
          <w:rFonts w:eastAsia="Calibri"/>
          <w:szCs w:val="24"/>
        </w:rPr>
        <w:t>»</w:t>
      </w:r>
      <w:bookmarkEnd w:id="2783"/>
    </w:p>
    <w:tbl>
      <w:tblPr>
        <w:tblStyle w:val="GOSTTable"/>
        <w:tblW w:w="5000" w:type="pct"/>
        <w:tblLayout w:type="fixed"/>
        <w:tblLook w:val="04A0" w:firstRow="1" w:lastRow="0" w:firstColumn="1" w:lastColumn="0" w:noHBand="0" w:noVBand="1"/>
      </w:tblPr>
      <w:tblGrid>
        <w:gridCol w:w="1710"/>
        <w:gridCol w:w="1712"/>
        <w:gridCol w:w="572"/>
        <w:gridCol w:w="1140"/>
        <w:gridCol w:w="572"/>
        <w:gridCol w:w="3988"/>
      </w:tblGrid>
      <w:tr w:rsidR="008A63F3" w:rsidRPr="0084542D" w14:paraId="4B7E4970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23E3427C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607A5BD9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5" w:type="pct"/>
          </w:tcPr>
          <w:p w14:paraId="512274A3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8" w:type="pct"/>
          </w:tcPr>
          <w:p w14:paraId="31E18521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5" w:type="pct"/>
          </w:tcPr>
          <w:p w14:paraId="33BD1CC1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7904E2D0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84542D" w14:paraId="26D37BB8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46D41B8A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 ТОФК</w:t>
            </w:r>
          </w:p>
        </w:tc>
        <w:tc>
          <w:tcPr>
            <w:tcW w:w="883" w:type="pct"/>
          </w:tcPr>
          <w:p w14:paraId="52314C68" w14:textId="77777777" w:rsidR="008A63F3" w:rsidRPr="0084542D" w:rsidRDefault="008A63F3" w:rsidP="008A63F3">
            <w:pPr>
              <w:tabs>
                <w:tab w:val="left" w:pos="1122"/>
              </w:tabs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color w:val="000000"/>
                <w:sz w:val="22"/>
                <w:szCs w:val="22"/>
                <w:lang w:val="en-US"/>
              </w:rPr>
              <w:t>Cd</w:t>
            </w:r>
          </w:p>
        </w:tc>
        <w:tc>
          <w:tcPr>
            <w:tcW w:w="295" w:type="pct"/>
          </w:tcPr>
          <w:p w14:paraId="484D125D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FC658CB" w14:textId="77777777" w:rsidR="008A63F3" w:rsidRPr="0084542D" w:rsidRDefault="008A63F3" w:rsidP="008A63F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  <w:lang w:val="en-US"/>
              </w:rPr>
              <w:t>T(4)</w:t>
            </w:r>
          </w:p>
        </w:tc>
        <w:tc>
          <w:tcPr>
            <w:tcW w:w="295" w:type="pct"/>
          </w:tcPr>
          <w:p w14:paraId="074949E1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21A3DFF5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 ТОФК. Поле заполняется в соответствии с централизованным справочником ФК</w:t>
            </w:r>
          </w:p>
        </w:tc>
      </w:tr>
      <w:tr w:rsidR="008A63F3" w:rsidRPr="0084542D" w14:paraId="6E3374F5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tcW w:w="882" w:type="pct"/>
          </w:tcPr>
          <w:p w14:paraId="1A3E00C9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Полное наименование ТОФК</w:t>
            </w:r>
          </w:p>
        </w:tc>
        <w:tc>
          <w:tcPr>
            <w:tcW w:w="883" w:type="pct"/>
          </w:tcPr>
          <w:p w14:paraId="57B0E8AC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  <w:lang w:val="en-US"/>
              </w:rPr>
              <w:t>Nm</w:t>
            </w:r>
          </w:p>
        </w:tc>
        <w:tc>
          <w:tcPr>
            <w:tcW w:w="295" w:type="pct"/>
          </w:tcPr>
          <w:p w14:paraId="38DAFD8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588" w:type="pct"/>
          </w:tcPr>
          <w:p w14:paraId="443D053A" w14:textId="77777777" w:rsidR="008A63F3" w:rsidRPr="0084542D" w:rsidRDefault="008A63F3" w:rsidP="008A63F3">
            <w:pPr>
              <w:spacing w:before="60" w:after="60"/>
              <w:ind w:firstLine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  <w:lang w:val="en-US"/>
              </w:rPr>
              <w:t>T(</w:t>
            </w:r>
            <w:r w:rsidRPr="0084542D">
              <w:rPr>
                <w:sz w:val="22"/>
                <w:szCs w:val="22"/>
              </w:rPr>
              <w:t>1</w:t>
            </w:r>
            <w:r w:rsidRPr="0084542D">
              <w:rPr>
                <w:sz w:val="22"/>
                <w:szCs w:val="22"/>
                <w:lang w:val="en-US"/>
              </w:rPr>
              <w:t>-2000)</w:t>
            </w:r>
          </w:p>
        </w:tc>
        <w:tc>
          <w:tcPr>
            <w:tcW w:w="295" w:type="pct"/>
          </w:tcPr>
          <w:p w14:paraId="73FE4C19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</w:tcPr>
          <w:p w14:paraId="7DBA469A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Полное наименование ТОФК. Поле заполняется в соответствии с централизованным справочником ФК</w:t>
            </w:r>
          </w:p>
        </w:tc>
      </w:tr>
    </w:tbl>
    <w:p w14:paraId="471AD450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84" w:name="_Toc459974726"/>
      <w:bookmarkStart w:id="2785" w:name="_Toc185883370"/>
      <w:bookmarkStart w:id="2786" w:name="_Toc190442969"/>
      <w:bookmarkStart w:id="2787" w:name="_Toc190679857"/>
      <w:bookmarkStart w:id="2788" w:name="_Toc191370123"/>
      <w:r w:rsidRPr="0084542D">
        <w:t>Описание комплексного типа «tMSC_Cstmr»</w:t>
      </w:r>
      <w:bookmarkEnd w:id="2784"/>
      <w:bookmarkEnd w:id="2785"/>
      <w:bookmarkEnd w:id="2786"/>
      <w:bookmarkEnd w:id="2787"/>
      <w:bookmarkEnd w:id="2788"/>
    </w:p>
    <w:p w14:paraId="6B4FDDE5" w14:textId="77777777" w:rsidR="008A63F3" w:rsidRPr="0084542D" w:rsidRDefault="008A63F3" w:rsidP="008A63F3">
      <w:pPr>
        <w:pStyle w:val="EBNormal0"/>
        <w:spacing w:before="60" w:after="120"/>
        <w:contextualSpacing w:val="0"/>
        <w:rPr>
          <w:rFonts w:ascii="Times New Roman" w:hAnsi="Times New Roman"/>
          <w:sz w:val="24"/>
          <w:szCs w:val="24"/>
        </w:rPr>
      </w:pPr>
      <w:r w:rsidRPr="0084542D">
        <w:rPr>
          <w:rFonts w:ascii="Times New Roman" w:hAnsi="Times New Roman"/>
          <w:sz w:val="24"/>
          <w:szCs w:val="24"/>
        </w:rPr>
        <w:t>Описание комплексного типа «tMSC_Cstmr» блока «Клиент».</w:t>
      </w:r>
    </w:p>
    <w:p w14:paraId="72009C6A" w14:textId="5EE5A61A" w:rsidR="008A63F3" w:rsidRPr="0084542D" w:rsidRDefault="008A63F3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</w:pPr>
      <w:r w:rsidRPr="0084542D">
        <w:fldChar w:fldCharType="begin"/>
      </w:r>
      <w:r w:rsidRPr="0084542D">
        <w:instrText>SEQ Таблица \* ARABIC</w:instrText>
      </w:r>
      <w:r w:rsidRPr="0084542D">
        <w:fldChar w:fldCharType="separate"/>
      </w:r>
      <w:bookmarkStart w:id="2789" w:name="_Ref465961514"/>
      <w:bookmarkStart w:id="2790" w:name="_Toc185882908"/>
      <w:r w:rsidR="00012962">
        <w:rPr>
          <w:noProof/>
        </w:rPr>
        <w:t>75</w:t>
      </w:r>
      <w:bookmarkEnd w:id="2789"/>
      <w:r w:rsidRPr="0084542D">
        <w:fldChar w:fldCharType="end"/>
      </w:r>
      <w:r w:rsidRPr="0084542D">
        <w:t xml:space="preserve"> – Описание комплексного типа «tMSC_Cstmr»</w:t>
      </w:r>
      <w:bookmarkEnd w:id="2790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11"/>
        <w:gridCol w:w="1712"/>
        <w:gridCol w:w="571"/>
        <w:gridCol w:w="1141"/>
        <w:gridCol w:w="571"/>
        <w:gridCol w:w="3988"/>
      </w:tblGrid>
      <w:tr w:rsidR="008A63F3" w:rsidRPr="0084542D" w14:paraId="6C5902D4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701" w:type="dxa"/>
          </w:tcPr>
          <w:p w14:paraId="1C7D8306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1701" w:type="dxa"/>
          </w:tcPr>
          <w:p w14:paraId="1618420B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567" w:type="dxa"/>
          </w:tcPr>
          <w:p w14:paraId="3BAA50B3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1134" w:type="dxa"/>
          </w:tcPr>
          <w:p w14:paraId="0FE6BF6B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567" w:type="dxa"/>
          </w:tcPr>
          <w:p w14:paraId="224A1DED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3963" w:type="dxa"/>
          </w:tcPr>
          <w:p w14:paraId="106ACD7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84542D" w14:paraId="16E8C662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2DCE6C7D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 клиента</w:t>
            </w:r>
          </w:p>
        </w:tc>
        <w:tc>
          <w:tcPr>
            <w:tcW w:w="1701" w:type="dxa"/>
          </w:tcPr>
          <w:p w14:paraId="6324B96C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  <w:lang w:val="en-US"/>
              </w:rPr>
              <w:t>Cd</w:t>
            </w:r>
          </w:p>
        </w:tc>
        <w:tc>
          <w:tcPr>
            <w:tcW w:w="567" w:type="dxa"/>
          </w:tcPr>
          <w:p w14:paraId="12EA3F0D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  <w:lang w:val="en-US"/>
              </w:rPr>
              <w:t>П</w:t>
            </w:r>
          </w:p>
        </w:tc>
        <w:tc>
          <w:tcPr>
            <w:tcW w:w="1134" w:type="dxa"/>
          </w:tcPr>
          <w:p w14:paraId="3F818EE5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</w:rPr>
              <w:t>Т(5) или Т(8)</w:t>
            </w:r>
          </w:p>
        </w:tc>
        <w:tc>
          <w:tcPr>
            <w:tcW w:w="567" w:type="dxa"/>
          </w:tcPr>
          <w:p w14:paraId="6853B15E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6DC85C9B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Указывается уникальный код организации по Сводному реестру, равный 8 символов.</w:t>
            </w:r>
          </w:p>
          <w:p w14:paraId="3A959102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 xml:space="preserve">В случае отсутствия уникального кода организации по Сводному реестру, </w:t>
            </w:r>
            <w:r w:rsidRPr="0084542D">
              <w:rPr>
                <w:sz w:val="22"/>
                <w:szCs w:val="22"/>
              </w:rPr>
              <w:lastRenderedPageBreak/>
              <w:t>указывается код организации в соответствии с регистрационными данными, присвоенными органами ФК, равный 5 знакам</w:t>
            </w:r>
          </w:p>
        </w:tc>
      </w:tr>
      <w:tr w:rsidR="008A63F3" w:rsidRPr="0084542D" w14:paraId="01AD3C35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701" w:type="dxa"/>
          </w:tcPr>
          <w:p w14:paraId="7B0F4A1B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</w:rPr>
              <w:lastRenderedPageBreak/>
              <w:t>Полное наименование клиента</w:t>
            </w:r>
          </w:p>
        </w:tc>
        <w:tc>
          <w:tcPr>
            <w:tcW w:w="1701" w:type="dxa"/>
          </w:tcPr>
          <w:p w14:paraId="149AE9F8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  <w:lang w:val="en-US"/>
              </w:rPr>
              <w:t>FullNm</w:t>
            </w:r>
          </w:p>
        </w:tc>
        <w:tc>
          <w:tcPr>
            <w:tcW w:w="567" w:type="dxa"/>
          </w:tcPr>
          <w:p w14:paraId="160E81D3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45972E01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Т(1-2000)</w:t>
            </w:r>
          </w:p>
        </w:tc>
        <w:tc>
          <w:tcPr>
            <w:tcW w:w="567" w:type="dxa"/>
          </w:tcPr>
          <w:p w14:paraId="53CCB899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</w:t>
            </w:r>
          </w:p>
        </w:tc>
        <w:tc>
          <w:tcPr>
            <w:tcW w:w="3963" w:type="dxa"/>
          </w:tcPr>
          <w:p w14:paraId="6FD2B66C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Полное наименование клиента</w:t>
            </w:r>
          </w:p>
        </w:tc>
      </w:tr>
      <w:tr w:rsidR="008A63F3" w:rsidRPr="0084542D" w14:paraId="27DBE94A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01" w:type="dxa"/>
          </w:tcPr>
          <w:p w14:paraId="6DEB712D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</w:rPr>
              <w:t>Номер лицевого счета клиента</w:t>
            </w:r>
          </w:p>
        </w:tc>
        <w:tc>
          <w:tcPr>
            <w:tcW w:w="1701" w:type="dxa"/>
          </w:tcPr>
          <w:p w14:paraId="7C61C6D4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  <w:lang w:val="en-US"/>
              </w:rPr>
            </w:pPr>
            <w:r w:rsidRPr="0084542D">
              <w:rPr>
                <w:sz w:val="22"/>
                <w:szCs w:val="22"/>
                <w:lang w:val="en-US"/>
              </w:rPr>
              <w:t>AcntNmbr</w:t>
            </w:r>
          </w:p>
        </w:tc>
        <w:tc>
          <w:tcPr>
            <w:tcW w:w="567" w:type="dxa"/>
          </w:tcPr>
          <w:p w14:paraId="4E15B11F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14:paraId="3138C0B6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Т(11)</w:t>
            </w:r>
          </w:p>
        </w:tc>
        <w:tc>
          <w:tcPr>
            <w:tcW w:w="567" w:type="dxa"/>
          </w:tcPr>
          <w:p w14:paraId="6945E6C6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</w:t>
            </w:r>
          </w:p>
        </w:tc>
        <w:tc>
          <w:tcPr>
            <w:tcW w:w="3963" w:type="dxa"/>
          </w:tcPr>
          <w:p w14:paraId="39B31FE8" w14:textId="77777777" w:rsidR="008A63F3" w:rsidRPr="0084542D" w:rsidRDefault="008A63F3" w:rsidP="008A63F3">
            <w:pPr>
              <w:spacing w:before="60" w:after="60"/>
              <w:ind w:firstLine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Номер лицевого счета клиента</w:t>
            </w:r>
          </w:p>
        </w:tc>
      </w:tr>
    </w:tbl>
    <w:p w14:paraId="3A9185D6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91" w:name="_Toc185883371"/>
      <w:bookmarkStart w:id="2792" w:name="_Toc190442970"/>
      <w:bookmarkStart w:id="2793" w:name="_Toc190679858"/>
      <w:bookmarkStart w:id="2794" w:name="_Toc191370124"/>
      <w:r w:rsidRPr="0084542D">
        <w:t>Описание комплексного типа «DocInfo_TLlistOfErrMess»</w:t>
      </w:r>
      <w:bookmarkEnd w:id="2791"/>
      <w:bookmarkEnd w:id="2792"/>
      <w:bookmarkEnd w:id="2793"/>
      <w:bookmarkEnd w:id="2794"/>
    </w:p>
    <w:p w14:paraId="7BC8474B" w14:textId="77777777" w:rsidR="008A63F3" w:rsidRPr="0084542D" w:rsidRDefault="008A63F3" w:rsidP="008A63F3">
      <w:pPr>
        <w:pStyle w:val="ASFKNormal"/>
        <w:spacing w:before="60" w:after="120"/>
        <w:contextualSpacing w:val="0"/>
        <w:rPr>
          <w:sz w:val="24"/>
          <w:szCs w:val="24"/>
        </w:rPr>
      </w:pPr>
      <w:r w:rsidRPr="0084542D">
        <w:rPr>
          <w:sz w:val="24"/>
          <w:szCs w:val="24"/>
        </w:rPr>
        <w:t>Описание комплексного типа «tDocInfo_TLlistOfErrMess» блока «Причины отказа».</w:t>
      </w:r>
    </w:p>
    <w:p w14:paraId="4D63FF4F" w14:textId="4ECC0FCC" w:rsidR="008A63F3" w:rsidRPr="0084542D" w:rsidRDefault="008A63F3" w:rsidP="00794C6D">
      <w:pPr>
        <w:pStyle w:val="GOSTNameTable"/>
        <w:widowControl w:val="0"/>
        <w:numPr>
          <w:ilvl w:val="0"/>
          <w:numId w:val="61"/>
        </w:numPr>
        <w:suppressAutoHyphens w:val="0"/>
        <w:spacing w:before="120" w:after="0"/>
        <w:ind w:left="425" w:hanging="357"/>
        <w:jc w:val="both"/>
      </w:pPr>
      <w:r w:rsidRPr="0084542D">
        <w:fldChar w:fldCharType="begin"/>
      </w:r>
      <w:r w:rsidRPr="0084542D">
        <w:instrText>SEQ Таблица \* ARABIC</w:instrText>
      </w:r>
      <w:r w:rsidRPr="0084542D">
        <w:fldChar w:fldCharType="separate"/>
      </w:r>
      <w:bookmarkStart w:id="2795" w:name="_Ref465961539"/>
      <w:bookmarkStart w:id="2796" w:name="_Toc185882909"/>
      <w:r w:rsidR="00012962">
        <w:rPr>
          <w:noProof/>
        </w:rPr>
        <w:t>76</w:t>
      </w:r>
      <w:bookmarkEnd w:id="2795"/>
      <w:r w:rsidRPr="0084542D">
        <w:fldChar w:fldCharType="end"/>
      </w:r>
      <w:r w:rsidRPr="0084542D">
        <w:t xml:space="preserve"> – Описание комплексного типа «DocInfo_TLlistOfErrMess»</w:t>
      </w:r>
      <w:bookmarkEnd w:id="2796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14"/>
        <w:gridCol w:w="1710"/>
        <w:gridCol w:w="570"/>
        <w:gridCol w:w="1142"/>
        <w:gridCol w:w="570"/>
        <w:gridCol w:w="3988"/>
      </w:tblGrid>
      <w:tr w:rsidR="008A63F3" w:rsidRPr="0084542D" w14:paraId="6F2EC364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4" w:type="pct"/>
          </w:tcPr>
          <w:p w14:paraId="1046454E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84542D">
              <w:rPr>
                <w:b/>
                <w:bCs/>
                <w:sz w:val="22"/>
                <w:szCs w:val="22"/>
              </w:rPr>
              <w:t>Наименование комплексного типа</w:t>
            </w:r>
          </w:p>
        </w:tc>
        <w:tc>
          <w:tcPr>
            <w:tcW w:w="882" w:type="pct"/>
          </w:tcPr>
          <w:p w14:paraId="72DD7F60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Текущий элемент/</w:t>
            </w:r>
            <w:r w:rsidRPr="0084542D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84542D">
              <w:rPr>
                <w:b/>
                <w:bCs/>
                <w:sz w:val="22"/>
                <w:szCs w:val="22"/>
              </w:rPr>
              <w:t>атрибут</w:t>
            </w:r>
          </w:p>
        </w:tc>
        <w:tc>
          <w:tcPr>
            <w:tcW w:w="294" w:type="pct"/>
          </w:tcPr>
          <w:p w14:paraId="366C6F00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78EB26D7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703E101F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17FD6595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84542D" w14:paraId="2BE3AC02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4" w:type="pct"/>
            <w:noWrap/>
          </w:tcPr>
          <w:p w14:paraId="700AD15B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tDocInfo_TLlistOfErrMess</w:t>
            </w:r>
          </w:p>
        </w:tc>
        <w:tc>
          <w:tcPr>
            <w:tcW w:w="882" w:type="pct"/>
            <w:noWrap/>
          </w:tcPr>
          <w:p w14:paraId="6A0E7DFA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DocInfo_TLlistOfErrMess_ITEM</w:t>
            </w:r>
          </w:p>
        </w:tc>
        <w:tc>
          <w:tcPr>
            <w:tcW w:w="294" w:type="pct"/>
            <w:noWrap/>
          </w:tcPr>
          <w:p w14:paraId="4903CBA4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C</w:t>
            </w:r>
          </w:p>
        </w:tc>
        <w:tc>
          <w:tcPr>
            <w:tcW w:w="589" w:type="pct"/>
          </w:tcPr>
          <w:p w14:paraId="31A83B08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 xml:space="preserve">tDocInfo_TLlistOfErrMess_ITEM </w:t>
            </w:r>
          </w:p>
        </w:tc>
        <w:tc>
          <w:tcPr>
            <w:tcW w:w="294" w:type="pct"/>
            <w:noWrap/>
          </w:tcPr>
          <w:p w14:paraId="1DED5D54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ОМ</w:t>
            </w:r>
          </w:p>
        </w:tc>
        <w:tc>
          <w:tcPr>
            <w:tcW w:w="2057" w:type="pct"/>
            <w:noWrap/>
          </w:tcPr>
          <w:p w14:paraId="36221491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Причины отказа.</w:t>
            </w:r>
          </w:p>
          <w:p w14:paraId="547BC93A" w14:textId="59CCA1B0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 xml:space="preserve">Состав элемента представлен в таблице </w:t>
            </w:r>
            <w:r w:rsidRPr="0084542D">
              <w:rPr>
                <w:sz w:val="22"/>
                <w:szCs w:val="22"/>
              </w:rPr>
              <w:fldChar w:fldCharType="begin"/>
            </w:r>
            <w:r w:rsidRPr="0084542D">
              <w:rPr>
                <w:sz w:val="22"/>
                <w:szCs w:val="22"/>
              </w:rPr>
              <w:instrText xml:space="preserve"> REF _Ref465961584 \h  \* MERGEFORMAT </w:instrText>
            </w:r>
            <w:r w:rsidRPr="0084542D">
              <w:rPr>
                <w:sz w:val="22"/>
                <w:szCs w:val="22"/>
              </w:rPr>
            </w:r>
            <w:r w:rsidRPr="0084542D">
              <w:rPr>
                <w:sz w:val="22"/>
                <w:szCs w:val="22"/>
              </w:rPr>
              <w:fldChar w:fldCharType="separate"/>
            </w:r>
            <w:r w:rsidR="00012962" w:rsidRPr="00012962">
              <w:rPr>
                <w:b/>
                <w:sz w:val="22"/>
                <w:szCs w:val="22"/>
              </w:rPr>
              <w:t>77</w:t>
            </w:r>
            <w:r w:rsidRPr="0084542D">
              <w:rPr>
                <w:sz w:val="22"/>
                <w:szCs w:val="22"/>
              </w:rPr>
              <w:fldChar w:fldCharType="end"/>
            </w:r>
          </w:p>
        </w:tc>
      </w:tr>
    </w:tbl>
    <w:p w14:paraId="584A9ED1" w14:textId="77777777" w:rsidR="008A63F3" w:rsidRPr="0084542D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797" w:name="_Toc185883372"/>
      <w:bookmarkStart w:id="2798" w:name="_Toc190442971"/>
      <w:bookmarkStart w:id="2799" w:name="_Toc190679859"/>
      <w:bookmarkStart w:id="2800" w:name="_Toc191370125"/>
      <w:r w:rsidRPr="0084542D">
        <w:t>Описание комплексного типа «tDocInfo_TLlistOfErrMess_ITEM»</w:t>
      </w:r>
      <w:bookmarkEnd w:id="2797"/>
      <w:bookmarkEnd w:id="2798"/>
      <w:bookmarkEnd w:id="2799"/>
      <w:bookmarkEnd w:id="2800"/>
    </w:p>
    <w:p w14:paraId="41BBACD0" w14:textId="77777777" w:rsidR="008A63F3" w:rsidRPr="0084542D" w:rsidRDefault="008A63F3" w:rsidP="008A63F3">
      <w:pPr>
        <w:pStyle w:val="ASFKNormal"/>
        <w:spacing w:before="60" w:after="120"/>
        <w:contextualSpacing w:val="0"/>
        <w:jc w:val="both"/>
        <w:rPr>
          <w:sz w:val="24"/>
          <w:szCs w:val="24"/>
        </w:rPr>
      </w:pPr>
      <w:r w:rsidRPr="0084542D">
        <w:rPr>
          <w:sz w:val="24"/>
          <w:szCs w:val="24"/>
        </w:rPr>
        <w:t>Описание комплексного типа «tDocInfo_TLlistOfErrMess_ITEM» строк блока «Причины отказа».</w:t>
      </w:r>
    </w:p>
    <w:p w14:paraId="57E18F30" w14:textId="1FED8C1C" w:rsidR="008A63F3" w:rsidRPr="0084542D" w:rsidRDefault="008A63F3" w:rsidP="00794C6D">
      <w:pPr>
        <w:pStyle w:val="GOSTNameTable"/>
        <w:numPr>
          <w:ilvl w:val="0"/>
          <w:numId w:val="61"/>
        </w:numPr>
        <w:suppressAutoHyphens w:val="0"/>
        <w:spacing w:before="120" w:after="0"/>
        <w:ind w:left="425" w:hanging="357"/>
        <w:jc w:val="both"/>
      </w:pPr>
      <w:r w:rsidRPr="0084542D">
        <w:fldChar w:fldCharType="begin"/>
      </w:r>
      <w:r w:rsidRPr="0084542D">
        <w:instrText>SEQ Таблица \* ARABIC</w:instrText>
      </w:r>
      <w:r w:rsidRPr="0084542D">
        <w:fldChar w:fldCharType="separate"/>
      </w:r>
      <w:bookmarkStart w:id="2801" w:name="_Ref465961584"/>
      <w:bookmarkStart w:id="2802" w:name="_Toc185882910"/>
      <w:r w:rsidR="00012962">
        <w:rPr>
          <w:noProof/>
        </w:rPr>
        <w:t>77</w:t>
      </w:r>
      <w:bookmarkEnd w:id="2801"/>
      <w:r w:rsidRPr="0084542D">
        <w:fldChar w:fldCharType="end"/>
      </w:r>
      <w:r w:rsidRPr="0084542D">
        <w:t xml:space="preserve"> – Описание комплексного типа «tDocInfo_TLlistOfErrMess_ITEM»</w:t>
      </w:r>
      <w:bookmarkEnd w:id="2802"/>
    </w:p>
    <w:tbl>
      <w:tblPr>
        <w:tblStyle w:val="GOSTTable"/>
        <w:tblW w:w="5000" w:type="pct"/>
        <w:tblLayout w:type="fixed"/>
        <w:tblLook w:val="01E0" w:firstRow="1" w:lastRow="1" w:firstColumn="1" w:lastColumn="1" w:noHBand="0" w:noVBand="0"/>
      </w:tblPr>
      <w:tblGrid>
        <w:gridCol w:w="1711"/>
        <w:gridCol w:w="1713"/>
        <w:gridCol w:w="570"/>
        <w:gridCol w:w="1142"/>
        <w:gridCol w:w="570"/>
        <w:gridCol w:w="3988"/>
      </w:tblGrid>
      <w:tr w:rsidR="008A63F3" w:rsidRPr="0084542D" w14:paraId="40A70BF5" w14:textId="77777777" w:rsidTr="008A63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82" w:type="pct"/>
          </w:tcPr>
          <w:p w14:paraId="033F064C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Наименование элемента</w:t>
            </w:r>
          </w:p>
        </w:tc>
        <w:tc>
          <w:tcPr>
            <w:tcW w:w="883" w:type="pct"/>
          </w:tcPr>
          <w:p w14:paraId="23E14DA1" w14:textId="77777777" w:rsidR="008A63F3" w:rsidRPr="0084542D" w:rsidRDefault="008A63F3" w:rsidP="008A63F3">
            <w:pPr>
              <w:spacing w:before="60" w:after="60"/>
              <w:ind w:firstLine="0"/>
              <w:jc w:val="center"/>
              <w:rPr>
                <w:b/>
                <w:sz w:val="22"/>
                <w:szCs w:val="22"/>
              </w:rPr>
            </w:pPr>
            <w:r w:rsidRPr="0084542D">
              <w:rPr>
                <w:b/>
                <w:bCs/>
                <w:sz w:val="22"/>
                <w:szCs w:val="22"/>
              </w:rPr>
              <w:t>Сокращенное наименование (код) элемента</w:t>
            </w:r>
          </w:p>
        </w:tc>
        <w:tc>
          <w:tcPr>
            <w:tcW w:w="294" w:type="pct"/>
          </w:tcPr>
          <w:p w14:paraId="156BDFED" w14:textId="77777777" w:rsidR="008A63F3" w:rsidRPr="0084542D" w:rsidRDefault="008A63F3" w:rsidP="008A63F3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Тип</w:t>
            </w:r>
          </w:p>
        </w:tc>
        <w:tc>
          <w:tcPr>
            <w:tcW w:w="589" w:type="pct"/>
          </w:tcPr>
          <w:p w14:paraId="667A47AF" w14:textId="77777777" w:rsidR="008A63F3" w:rsidRPr="0084542D" w:rsidRDefault="008A63F3" w:rsidP="008A63F3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Формат элемента</w:t>
            </w:r>
          </w:p>
        </w:tc>
        <w:tc>
          <w:tcPr>
            <w:tcW w:w="294" w:type="pct"/>
          </w:tcPr>
          <w:p w14:paraId="7C1CF470" w14:textId="77777777" w:rsidR="008A63F3" w:rsidRPr="0084542D" w:rsidRDefault="008A63F3" w:rsidP="008A63F3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Обязательность</w:t>
            </w:r>
          </w:p>
        </w:tc>
        <w:tc>
          <w:tcPr>
            <w:tcW w:w="2057" w:type="pct"/>
          </w:tcPr>
          <w:p w14:paraId="7DDA7428" w14:textId="77777777" w:rsidR="008A63F3" w:rsidRPr="0084542D" w:rsidRDefault="008A63F3" w:rsidP="008A63F3">
            <w:pPr>
              <w:pStyle w:val="EBTableHead"/>
              <w:ind w:left="0" w:right="0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Дополнительная информация</w:t>
            </w:r>
          </w:p>
        </w:tc>
      </w:tr>
      <w:tr w:rsidR="008A63F3" w:rsidRPr="0084542D" w14:paraId="5091070B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63827F5B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 причины отказа</w:t>
            </w:r>
          </w:p>
        </w:tc>
        <w:tc>
          <w:tcPr>
            <w:tcW w:w="883" w:type="pct"/>
            <w:noWrap/>
          </w:tcPr>
          <w:p w14:paraId="205CBF98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CdOTRsnsForRef</w:t>
            </w:r>
          </w:p>
        </w:tc>
        <w:tc>
          <w:tcPr>
            <w:tcW w:w="294" w:type="pct"/>
            <w:noWrap/>
          </w:tcPr>
          <w:p w14:paraId="212EF586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18DDE36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Т(3)</w:t>
            </w:r>
          </w:p>
        </w:tc>
        <w:tc>
          <w:tcPr>
            <w:tcW w:w="294" w:type="pct"/>
            <w:noWrap/>
          </w:tcPr>
          <w:p w14:paraId="5A9290DC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  <w:noWrap/>
          </w:tcPr>
          <w:p w14:paraId="43CC408E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Код причины отказа.</w:t>
            </w:r>
          </w:p>
          <w:p w14:paraId="0DD5725D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Не заполняется при передаче документа из ПУР ЭБ в ТОФК</w:t>
            </w:r>
          </w:p>
        </w:tc>
      </w:tr>
      <w:tr w:rsidR="008A63F3" w:rsidRPr="0084542D" w14:paraId="3F58E049" w14:textId="77777777" w:rsidTr="008A63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66C7FFBE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Детализированный код причины отказа</w:t>
            </w:r>
          </w:p>
        </w:tc>
        <w:tc>
          <w:tcPr>
            <w:tcW w:w="883" w:type="pct"/>
            <w:noWrap/>
          </w:tcPr>
          <w:p w14:paraId="21AB188E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DtldCdOTRsnsForRef</w:t>
            </w:r>
          </w:p>
        </w:tc>
        <w:tc>
          <w:tcPr>
            <w:tcW w:w="294" w:type="pct"/>
            <w:noWrap/>
          </w:tcPr>
          <w:p w14:paraId="3BD9D514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ED043C6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Т(1-2000)</w:t>
            </w:r>
          </w:p>
        </w:tc>
        <w:tc>
          <w:tcPr>
            <w:tcW w:w="294" w:type="pct"/>
            <w:noWrap/>
          </w:tcPr>
          <w:p w14:paraId="06C4BECD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О</w:t>
            </w:r>
          </w:p>
        </w:tc>
        <w:tc>
          <w:tcPr>
            <w:tcW w:w="2057" w:type="pct"/>
            <w:noWrap/>
          </w:tcPr>
          <w:p w14:paraId="44D876F8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Детализированный код причины отказа</w:t>
            </w:r>
          </w:p>
        </w:tc>
      </w:tr>
      <w:tr w:rsidR="008A63F3" w:rsidRPr="0053647C" w14:paraId="4BB33B1C" w14:textId="77777777" w:rsidTr="008A63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882" w:type="pct"/>
            <w:noWrap/>
          </w:tcPr>
          <w:p w14:paraId="4FA12257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lastRenderedPageBreak/>
              <w:t>Причина отказа</w:t>
            </w:r>
          </w:p>
        </w:tc>
        <w:tc>
          <w:tcPr>
            <w:tcW w:w="883" w:type="pct"/>
            <w:noWrap/>
          </w:tcPr>
          <w:p w14:paraId="73AF4AEE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RjctnRsn</w:t>
            </w:r>
          </w:p>
        </w:tc>
        <w:tc>
          <w:tcPr>
            <w:tcW w:w="294" w:type="pct"/>
            <w:noWrap/>
          </w:tcPr>
          <w:p w14:paraId="26DA78CF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</w:t>
            </w:r>
          </w:p>
        </w:tc>
        <w:tc>
          <w:tcPr>
            <w:tcW w:w="589" w:type="pct"/>
          </w:tcPr>
          <w:p w14:paraId="265969DA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left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Т(1-2000)</w:t>
            </w:r>
          </w:p>
        </w:tc>
        <w:tc>
          <w:tcPr>
            <w:tcW w:w="294" w:type="pct"/>
            <w:noWrap/>
          </w:tcPr>
          <w:p w14:paraId="4F3EA311" w14:textId="77777777" w:rsidR="008A63F3" w:rsidRPr="0084542D" w:rsidRDefault="008A63F3" w:rsidP="008A63F3">
            <w:pPr>
              <w:pStyle w:val="EBTablenorm"/>
              <w:ind w:left="57" w:right="57"/>
              <w:contextualSpacing w:val="0"/>
              <w:jc w:val="center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Н</w:t>
            </w:r>
          </w:p>
        </w:tc>
        <w:tc>
          <w:tcPr>
            <w:tcW w:w="2057" w:type="pct"/>
            <w:noWrap/>
          </w:tcPr>
          <w:p w14:paraId="310298F8" w14:textId="77777777" w:rsidR="008A63F3" w:rsidRPr="0053647C" w:rsidRDefault="008A63F3" w:rsidP="008A63F3">
            <w:pPr>
              <w:pStyle w:val="EBTablenorm"/>
              <w:ind w:left="57" w:right="57"/>
              <w:contextualSpacing w:val="0"/>
              <w:rPr>
                <w:sz w:val="22"/>
                <w:szCs w:val="22"/>
              </w:rPr>
            </w:pPr>
            <w:r w:rsidRPr="0084542D">
              <w:rPr>
                <w:sz w:val="22"/>
                <w:szCs w:val="22"/>
              </w:rPr>
              <w:t>Причина отказа</w:t>
            </w:r>
          </w:p>
        </w:tc>
      </w:tr>
    </w:tbl>
    <w:p w14:paraId="35EF72EB" w14:textId="6A410F94" w:rsidR="008A63F3" w:rsidRPr="0053647C" w:rsidRDefault="008A63F3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bookmarkStart w:id="2803" w:name="_Toc185883373"/>
      <w:bookmarkStart w:id="2804" w:name="_Toc190442972"/>
      <w:bookmarkStart w:id="2805" w:name="_Toc190679860"/>
      <w:bookmarkStart w:id="2806" w:name="_Toc191370126"/>
      <w:r w:rsidRPr="0053647C">
        <w:t>Пример XML (</w:t>
      </w:r>
      <w:r w:rsidR="0084542D" w:rsidRPr="008F4CBE">
        <w:rPr>
          <w:highlight w:val="green"/>
        </w:rPr>
        <w:t>импорт/экспорт</w:t>
      </w:r>
      <w:r w:rsidRPr="0053647C">
        <w:t>)</w:t>
      </w:r>
      <w:bookmarkEnd w:id="2803"/>
      <w:bookmarkEnd w:id="2804"/>
      <w:bookmarkEnd w:id="2805"/>
      <w:bookmarkEnd w:id="2806"/>
    </w:p>
    <w:p w14:paraId="3E1881B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&lt;?xml version ="1.0" encoding="UTF-8"?&gt;</w:t>
      </w:r>
    </w:p>
    <w:p w14:paraId="52D8C9FB" w14:textId="4F63F9EE" w:rsidR="008A63F3" w:rsidRPr="00334C20" w:rsidRDefault="0084542D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84542D">
        <w:rPr>
          <w:rFonts w:ascii="Consolas" w:eastAsiaTheme="minorHAnsi" w:hAnsi="Consolas" w:cs="Consolas"/>
          <w:color w:val="0000FF"/>
          <w:sz w:val="20"/>
          <w:highlight w:val="white"/>
          <w:lang w:eastAsia="en-US"/>
        </w:rPr>
        <w:t xml:space="preserve"> </w:t>
      </w:r>
      <w:r w:rsidRPr="00E20C73">
        <w:rPr>
          <w:rFonts w:cs="Courier New"/>
          <w:sz w:val="20"/>
          <w:highlight w:val="green"/>
        </w:rPr>
        <w:t>&lt;n1:MSC_Protocol xmlns:xsi="http://www.w3.org/2001/XMLSchema-instance" xmlns:n1="http://www.roskazna.ru/eb/domain/MSC_Protocol/formular" versionID="2.0" xsi:schemaLocation="http://www.roskazna.ru/eb/domain/MSC_Protocol/formular formulars.xsd"&gt;</w:t>
      </w:r>
    </w:p>
    <w:p w14:paraId="61C98670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&lt;GUIDDec&gt;9113eae9-7a50-46ed-aa05-2661a8d06396&lt;/GUIDDec&gt;</w:t>
      </w:r>
    </w:p>
    <w:p w14:paraId="0B3751E1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&lt;ProtInfo_NumProt&gt;1233&lt;/ProtInfo_NumProt&gt;</w:t>
      </w:r>
    </w:p>
    <w:p w14:paraId="644CDA6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&lt;ProtInfo_DateProt&gt;2021-08-09&lt;/ProtInfo_DateProt&gt;</w:t>
      </w:r>
    </w:p>
    <w:p w14:paraId="7362E3E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&lt;DocInfo_GUIDDoc&gt;9113eae9-7a50-46ed-aa05-2661a8d06395&lt;/DocInfo_GUIDDoc&gt;</w:t>
      </w:r>
    </w:p>
    <w:p w14:paraId="33CDE9E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&lt;DocInfo_NameDoc value=""&gt;Сведения о бюджетном обязательстве&lt;/DocInfo_NameDoc&gt;</w:t>
      </w:r>
    </w:p>
    <w:p w14:paraId="7D9282B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&lt;DocInfo_NumDoc&gt;511&lt;/DocInfo_NumDoc&gt;</w:t>
      </w:r>
    </w:p>
    <w:p w14:paraId="78AD1A0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&lt;DocInfo_DateDoc&gt;2021-08-09&lt;/DocInfo_DateDoc&gt;</w:t>
      </w:r>
    </w:p>
    <w:p w14:paraId="23CCEC2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&lt;DocInfo_BudgName&gt;Федеральный бюджет&lt;/DocInfo_BudgName&gt;</w:t>
      </w:r>
    </w:p>
    <w:p w14:paraId="078BFA5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&lt;DocInfo_FOName&gt;Минфин РФ&lt;/DocInfo_FOName&gt;</w:t>
      </w:r>
    </w:p>
    <w:p w14:paraId="200EDC14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&lt;DocInfo_ProtType&gt;0&lt;/DocInfo_ProtType&gt;</w:t>
      </w:r>
    </w:p>
    <w:p w14:paraId="751DBF4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&lt;DocInfo_ProcessDate&gt;2021-08-09T09:30:47Z&lt;/DocInfo_ProcessDate&gt;</w:t>
      </w:r>
    </w:p>
    <w:p w14:paraId="113F389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&lt;DocInfo_Note&gt;Причична отказа&lt;/DocInfo_Note&gt;</w:t>
      </w:r>
    </w:p>
    <w:p w14:paraId="4169FA9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&lt;Executor_NmExec&gt;Семенова И.А.&lt;/Executor_NmExec&gt;</w:t>
      </w:r>
    </w:p>
    <w:p w14:paraId="19BFBD50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&lt;Executor_PstExec&gt;казначей&lt;/Executor_PstExec&gt;</w:t>
      </w:r>
    </w:p>
    <w:p w14:paraId="6BCE77F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&lt;Executor_DtSgnngExec&gt;2021-08-09&lt;/Executor_DtSgnngExec&gt;</w:t>
      </w:r>
    </w:p>
    <w:p w14:paraId="6ADCE04C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&lt;ProtInfo_MSC_OrFK_Sender&gt;</w:t>
      </w:r>
    </w:p>
    <w:p w14:paraId="3695ABD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  <w:lang w:val="ru-RU"/>
        </w:rPr>
        <w:t>&lt;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&gt;2800&lt;/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</w:t>
      </w:r>
    </w:p>
    <w:p w14:paraId="26EDFDB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  <w:t>&lt;</w:t>
      </w:r>
      <w:r w:rsidRPr="00334C20">
        <w:rPr>
          <w:rFonts w:cs="Courier New"/>
          <w:sz w:val="20"/>
        </w:rPr>
        <w:t>Nm</w:t>
      </w:r>
      <w:r w:rsidRPr="00334C20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334C20">
        <w:rPr>
          <w:rFonts w:cs="Courier New"/>
          <w:sz w:val="20"/>
        </w:rPr>
        <w:t>Nm</w:t>
      </w:r>
      <w:r w:rsidRPr="00334C20">
        <w:rPr>
          <w:rFonts w:cs="Courier New"/>
          <w:sz w:val="20"/>
          <w:lang w:val="ru-RU"/>
        </w:rPr>
        <w:t>&gt;</w:t>
      </w:r>
    </w:p>
    <w:p w14:paraId="132A5E0C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</w:rPr>
        <w:t>&lt;/ProtInfo_MSC_OrFK_Sender&gt;</w:t>
      </w:r>
    </w:p>
    <w:p w14:paraId="5B66B7A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&lt;DocInfo_MSC_Cstmr&gt;</w:t>
      </w:r>
    </w:p>
    <w:p w14:paraId="0EA0F5A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  <w:lang w:val="ru-RU"/>
        </w:rPr>
        <w:t>&lt;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&gt;19006000&lt;/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</w:t>
      </w:r>
    </w:p>
    <w:p w14:paraId="4FFC31E0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  <w:t>&lt;</w:t>
      </w:r>
      <w:r w:rsidRPr="00334C20">
        <w:rPr>
          <w:rFonts w:cs="Courier New"/>
          <w:sz w:val="20"/>
        </w:rPr>
        <w:t>FullNm</w:t>
      </w:r>
      <w:r w:rsidRPr="00334C20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334C20">
        <w:rPr>
          <w:rFonts w:cs="Courier New"/>
          <w:sz w:val="20"/>
        </w:rPr>
        <w:t>FullNm</w:t>
      </w:r>
      <w:r w:rsidRPr="00334C20">
        <w:rPr>
          <w:rFonts w:cs="Courier New"/>
          <w:sz w:val="20"/>
          <w:lang w:val="ru-RU"/>
        </w:rPr>
        <w:t>&gt;</w:t>
      </w:r>
    </w:p>
    <w:p w14:paraId="1912390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</w:rPr>
        <w:t>&lt;AcntNmbr&gt;03281190060&lt;/AcntNmbr&gt;</w:t>
      </w:r>
    </w:p>
    <w:p w14:paraId="6B23063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&lt;/DocInfo_MSC_Cstmr&gt;</w:t>
      </w:r>
    </w:p>
    <w:p w14:paraId="029C85ED" w14:textId="7918A139" w:rsidR="009529C2" w:rsidRDefault="0084542D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bookmarkStart w:id="2807" w:name="_Toc190442973"/>
      <w:bookmarkStart w:id="2808" w:name="_Toc190679861"/>
      <w:r w:rsidRPr="00E20C73">
        <w:rPr>
          <w:rFonts w:cs="Courier New"/>
          <w:sz w:val="20"/>
          <w:highlight w:val="green"/>
        </w:rPr>
        <w:t>&lt;/n1:MSC_Protocol&gt;</w:t>
      </w:r>
      <w:bookmarkEnd w:id="2807"/>
      <w:bookmarkEnd w:id="2808"/>
    </w:p>
    <w:p w14:paraId="3D4943E5" w14:textId="27FC61C7" w:rsidR="008A63F3" w:rsidRPr="0053647C" w:rsidRDefault="009529C2" w:rsidP="008F4CBE">
      <w:pPr>
        <w:pStyle w:val="32"/>
        <w:tabs>
          <w:tab w:val="clear" w:pos="720"/>
          <w:tab w:val="num" w:pos="1146"/>
        </w:tabs>
        <w:suppressAutoHyphens w:val="0"/>
        <w:ind w:left="1146"/>
      </w:pPr>
      <w:r>
        <w:rPr>
          <w:rFonts w:cs="Courier New"/>
          <w:sz w:val="20"/>
        </w:rPr>
        <w:t xml:space="preserve"> </w:t>
      </w:r>
      <w:bookmarkStart w:id="2809" w:name="_Toc462255612"/>
      <w:bookmarkStart w:id="2810" w:name="_Toc462300050"/>
      <w:bookmarkStart w:id="2811" w:name="_Toc462255613"/>
      <w:bookmarkStart w:id="2812" w:name="_Toc462300051"/>
      <w:bookmarkStart w:id="2813" w:name="_Toc462255614"/>
      <w:bookmarkStart w:id="2814" w:name="_Toc462300052"/>
      <w:bookmarkStart w:id="2815" w:name="_Toc462255615"/>
      <w:bookmarkStart w:id="2816" w:name="_Toc462300053"/>
      <w:bookmarkStart w:id="2817" w:name="_Toc462255616"/>
      <w:bookmarkStart w:id="2818" w:name="_Toc462300054"/>
      <w:bookmarkStart w:id="2819" w:name="_Toc462255617"/>
      <w:bookmarkStart w:id="2820" w:name="_Toc462300055"/>
      <w:bookmarkStart w:id="2821" w:name="_Toc462255618"/>
      <w:bookmarkStart w:id="2822" w:name="_Toc462300056"/>
      <w:bookmarkStart w:id="2823" w:name="_Toc462255619"/>
      <w:bookmarkStart w:id="2824" w:name="_Toc462300057"/>
      <w:bookmarkStart w:id="2825" w:name="_Toc462255620"/>
      <w:bookmarkStart w:id="2826" w:name="_Toc462300058"/>
      <w:bookmarkStart w:id="2827" w:name="_Toc462255621"/>
      <w:bookmarkStart w:id="2828" w:name="_Toc462300059"/>
      <w:bookmarkStart w:id="2829" w:name="_Toc462255622"/>
      <w:bookmarkStart w:id="2830" w:name="_Toc462300060"/>
      <w:bookmarkStart w:id="2831" w:name="_Toc462255650"/>
      <w:bookmarkStart w:id="2832" w:name="_Toc462300088"/>
      <w:bookmarkStart w:id="2833" w:name="_Toc462315642"/>
      <w:bookmarkStart w:id="2834" w:name="_Toc462387636"/>
      <w:bookmarkStart w:id="2835" w:name="_Toc462315643"/>
      <w:bookmarkStart w:id="2836" w:name="_Toc462387637"/>
      <w:bookmarkStart w:id="2837" w:name="_Toc462315644"/>
      <w:bookmarkStart w:id="2838" w:name="_Toc462387638"/>
      <w:bookmarkStart w:id="2839" w:name="_Toc462315645"/>
      <w:bookmarkStart w:id="2840" w:name="_Toc462387639"/>
      <w:bookmarkStart w:id="2841" w:name="_Toc462315646"/>
      <w:bookmarkStart w:id="2842" w:name="_Toc462387640"/>
      <w:bookmarkStart w:id="2843" w:name="_Toc190433074"/>
      <w:bookmarkStart w:id="2844" w:name="_Toc190442975"/>
      <w:bookmarkStart w:id="2845" w:name="_Toc190444944"/>
      <w:bookmarkStart w:id="2846" w:name="_Toc190679863"/>
      <w:bookmarkStart w:id="2847" w:name="_Toc185883374"/>
      <w:bookmarkStart w:id="2848" w:name="_Toc190442976"/>
      <w:bookmarkStart w:id="2849" w:name="_Toc190679864"/>
      <w:bookmarkStart w:id="2850" w:name="_Toc462619417"/>
      <w:bookmarkStart w:id="2851" w:name="_Toc191370127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r w:rsidR="008A63F3" w:rsidRPr="0053647C">
        <w:t>Пример XML (сервисное взаимодействие)</w:t>
      </w:r>
      <w:bookmarkEnd w:id="2847"/>
      <w:bookmarkEnd w:id="2848"/>
      <w:bookmarkEnd w:id="2849"/>
      <w:bookmarkEnd w:id="2851"/>
    </w:p>
    <w:p w14:paraId="3EBE7751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&lt;?xml version ="1.0" encoding="UTF-8"?&gt;</w:t>
      </w:r>
    </w:p>
    <w:p w14:paraId="2BF43F7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&lt;self:MSC_Protocol metaType="formular" versionID="2.0" Id="Id-xadesdata-eaf97d94646411e9b78d005056834f23" xsi:schemaLocation="http://www.roskazna.ru/eb/domain/MSC_Protocol/formular formulars.xsd" xmlns:ds="http://www.w3.org/2000/09/xmldsig#" xmlns:self="http://www.roskazna.ru/eb/domain/MSC_Protocol/formular" xmlns:xsi="http://www.w3.org/2001/XMLSchema-instance"&gt;</w:t>
      </w:r>
    </w:p>
    <w:p w14:paraId="54334DF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&lt;GUIDDec&gt;9113eae9-7a50-46ed-aa05-2661a8d06396&lt;/GUIDDec&gt;</w:t>
      </w:r>
    </w:p>
    <w:p w14:paraId="4F42A3C4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&lt;ProtInfo_NumProt&gt;1233&lt;/ProtInfo_NumProt&gt;</w:t>
      </w:r>
    </w:p>
    <w:p w14:paraId="4A91886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&lt;ProtInfo_DateProt&gt;2021-08-09&lt;/ProtInfo_DateProt&gt;</w:t>
      </w:r>
    </w:p>
    <w:p w14:paraId="4C2A5DA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&lt;DocInfo_GUIDDoc&gt;9113eae9-7a50-46ed-aa05-2661a8d06395&lt;/DocInfo_GUIDDoc&gt;</w:t>
      </w:r>
    </w:p>
    <w:p w14:paraId="105712F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&lt;DocInfo_NameDoc value=""&gt;Сведения о бюджетном обязательстве&lt;/DocInfo_NameDoc&gt;</w:t>
      </w:r>
    </w:p>
    <w:p w14:paraId="777FD5B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&lt;DocInfo_NumDoc&gt;511&lt;/DocInfo_NumDoc&gt;</w:t>
      </w:r>
    </w:p>
    <w:p w14:paraId="7E369F9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&lt;DocInfo_DateDoc&gt;2021-08-09&lt;/DocInfo_DateDoc&gt;</w:t>
      </w:r>
    </w:p>
    <w:p w14:paraId="1095B3C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&lt;DocInfo_BudgName&gt;Федеральный бюджет&lt;/DocInfo_BudgName&gt;</w:t>
      </w:r>
    </w:p>
    <w:p w14:paraId="5A1EDB98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lastRenderedPageBreak/>
        <w:tab/>
      </w:r>
      <w:r w:rsidRPr="00334C20">
        <w:rPr>
          <w:rFonts w:cs="Courier New"/>
          <w:sz w:val="20"/>
        </w:rPr>
        <w:tab/>
        <w:t>&lt;DocInfo_FOName&gt;Минфин РФ&lt;/DocInfo_FOName&gt;</w:t>
      </w:r>
    </w:p>
    <w:p w14:paraId="6CDB2B2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&lt;DocInfo_ProtType&gt;0&lt;/DocInfo_ProtType&gt;</w:t>
      </w:r>
    </w:p>
    <w:p w14:paraId="2F14A987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&lt;DocInfo_ProcessDate&gt;2021-08-09T09:30:47Z&lt;/DocInfo_ProcessDate&gt;</w:t>
      </w:r>
    </w:p>
    <w:p w14:paraId="46B878D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&lt;DocInfo_Note&gt;Причична отказа&lt;/DocInfo_Note&gt;</w:t>
      </w:r>
    </w:p>
    <w:p w14:paraId="2E00669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&lt;Executor_NmExec&gt;Семенова И.А.&lt;/Executor_NmExec&gt;</w:t>
      </w:r>
    </w:p>
    <w:p w14:paraId="606C4ED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&lt;Executor_PstExec&gt;казначей&lt;/Executor_PstExec&gt;</w:t>
      </w:r>
    </w:p>
    <w:p w14:paraId="3619CA2D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&lt;Executor_DtSgnngExec&gt;2021-08-09&lt;/Executor_DtSgnngExec&gt;</w:t>
      </w:r>
    </w:p>
    <w:p w14:paraId="166DF70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&lt;ProtInfo_MSC_OrFK_Sender&gt;</w:t>
      </w:r>
    </w:p>
    <w:p w14:paraId="13AB1A8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  <w:lang w:val="ru-RU"/>
        </w:rPr>
        <w:t>&lt;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&gt;2800&lt;/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</w:t>
      </w:r>
    </w:p>
    <w:p w14:paraId="26260D28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  <w:t>&lt;</w:t>
      </w:r>
      <w:r w:rsidRPr="00334C20">
        <w:rPr>
          <w:rFonts w:cs="Courier New"/>
          <w:sz w:val="20"/>
        </w:rPr>
        <w:t>Nm</w:t>
      </w:r>
      <w:r w:rsidRPr="00334C20">
        <w:rPr>
          <w:rFonts w:cs="Courier New"/>
          <w:sz w:val="20"/>
          <w:lang w:val="ru-RU"/>
        </w:rPr>
        <w:t>&gt;УПРАВЛЕНИЕ ФЕДЕРАЛЬНОГО КАЗНАЧЕЙСТВА ПО ВЛАДИМИРСКОЙ ОБЛАСТИ&lt;/</w:t>
      </w:r>
      <w:r w:rsidRPr="00334C20">
        <w:rPr>
          <w:rFonts w:cs="Courier New"/>
          <w:sz w:val="20"/>
        </w:rPr>
        <w:t>Nm</w:t>
      </w:r>
      <w:r w:rsidRPr="00334C20">
        <w:rPr>
          <w:rFonts w:cs="Courier New"/>
          <w:sz w:val="20"/>
          <w:lang w:val="ru-RU"/>
        </w:rPr>
        <w:t>&gt;</w:t>
      </w:r>
    </w:p>
    <w:p w14:paraId="1CD3760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</w:rPr>
        <w:t>&lt;/ProtInfo_MSC_OrFK_Sender&gt;</w:t>
      </w:r>
    </w:p>
    <w:p w14:paraId="77638A6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&lt;DocInfo_MSC_Cstmr&gt;</w:t>
      </w:r>
    </w:p>
    <w:p w14:paraId="40C0D95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  <w:lang w:val="ru-RU"/>
        </w:rPr>
        <w:t>&lt;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&gt;19006000&lt;/</w:t>
      </w:r>
      <w:r w:rsidRPr="00334C20">
        <w:rPr>
          <w:rFonts w:cs="Courier New"/>
          <w:sz w:val="20"/>
        </w:rPr>
        <w:t>Cd</w:t>
      </w:r>
      <w:r w:rsidRPr="00334C20">
        <w:rPr>
          <w:rFonts w:cs="Courier New"/>
          <w:sz w:val="20"/>
          <w:lang w:val="ru-RU"/>
        </w:rPr>
        <w:t>&gt;</w:t>
      </w:r>
    </w:p>
    <w:p w14:paraId="415FF07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  <w:lang w:val="ru-RU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  <w:t>&lt;</w:t>
      </w:r>
      <w:r w:rsidRPr="00334C20">
        <w:rPr>
          <w:rFonts w:cs="Courier New"/>
          <w:sz w:val="20"/>
        </w:rPr>
        <w:t>FullNm</w:t>
      </w:r>
      <w:r w:rsidRPr="00334C20">
        <w:rPr>
          <w:rFonts w:cs="Courier New"/>
          <w:sz w:val="20"/>
          <w:lang w:val="ru-RU"/>
        </w:rPr>
        <w:t>&gt;ДЕПАРТАМЕНТ ОБРАЗОВАНИЯ ВЛАДИМИРСКОЙ ОБЛАСТИ&lt;/</w:t>
      </w:r>
      <w:r w:rsidRPr="00334C20">
        <w:rPr>
          <w:rFonts w:cs="Courier New"/>
          <w:sz w:val="20"/>
        </w:rPr>
        <w:t>FullNm</w:t>
      </w:r>
      <w:r w:rsidRPr="00334C20">
        <w:rPr>
          <w:rFonts w:cs="Courier New"/>
          <w:sz w:val="20"/>
          <w:lang w:val="ru-RU"/>
        </w:rPr>
        <w:t>&gt;</w:t>
      </w:r>
    </w:p>
    <w:p w14:paraId="1898249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  <w:lang w:val="ru-RU"/>
        </w:rPr>
        <w:tab/>
      </w:r>
      <w:r w:rsidRPr="00334C20">
        <w:rPr>
          <w:rFonts w:cs="Courier New"/>
          <w:sz w:val="20"/>
        </w:rPr>
        <w:t>&lt;AcntNmbr&gt;03281190060&lt;/AcntNmbr&gt;</w:t>
      </w:r>
    </w:p>
    <w:p w14:paraId="1FBFE91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ab/>
      </w:r>
      <w:r w:rsidRPr="00334C20">
        <w:rPr>
          <w:rFonts w:cs="Courier New"/>
          <w:sz w:val="20"/>
        </w:rPr>
        <w:tab/>
        <w:t>&lt;/DocInfo_MSC_Cstmr&gt;</w:t>
      </w:r>
    </w:p>
    <w:p w14:paraId="205E722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&lt;Signature xmlns="http://www.w3.org/2000/09/xmldsig#" Id="Id-sig-5e337cbb1d62d06f76c39a73310fc3def892"&gt;&lt;SignedInfo&gt;&lt;CanonicalizationMethod Algorithm="http://www.w3.org/2001/10/xml-exc-c14n#"/&gt;&lt;SignatureMethod Algorithm="http://www.w3.org/2001/04/xmldsig-more#gostr34102001-gostr3411"/&gt;&lt;Reference URI="Id-xadesdata-eaf97d94646411e9b78d005056834f23" Id="Id-dataref-e4caddfce9527ef62a8a3d46d2c4929f6ff4"&gt;&lt;Transforms&gt;&lt;Transform Algorithm="http://www.w3.org/2000/09/xmldsig#enveloped-signature"/&gt;&lt;/Transforms&gt;&lt;DigestMethod Algorithm="http://www.w3.org/2001/04/xmldsig-more#gostr3411"/&gt;&lt;DigestValue&gt;STfrH26hBnfREQWfy6rb82KY5nFtSDnRnUtY+wWIVtg=&lt;/DigestValue&gt;&lt;/Reference&gt;&lt;Reference Type="http://www.w3.org/TR/2002/REC-xmldsig-core-20020212/xmldsig-core-schema.xsd#X509Data" URI="#Id-keyinfo-652c4f52c7ca6bd610c59d34459b0c1c8604" Id="Id-keyinforef-cc0a54de508f23b8a8af87bfe5649a253efa"&gt;&lt;Transforms&gt;&lt;Transform Algorithm="http://www.w3.org/2001/10/xml-exc-c14n#"/&gt;&lt;/Transforms&gt;&lt;DigestMethod Algorithm="http://www.w3.org/2001/04/xmldsig-more#gostr3411"/&gt;&lt;DigestValue&gt;y8LJpxUvjUFPJjIlrfs2XTJx4XXqTs5mqcnRJ2c/htI=&lt;/DigestValue&gt;&lt;/Reference&gt;&lt;Reference URI="#Id-sp-d4225e8e1ad3a3adaa4e0eafcd7f3aaf1a08" Id="Id-ref-c038e25671ffb8f0a7627fa224417057e74f"&gt;&lt;Transforms&gt;&lt;Transform Algorithm="http://www.w3.org/2001/10/xml-exc-c14n#"/&gt;&lt;/Transforms&gt;&lt;DigestMethod Algorithm="http://www.w3.org/2001/04/xmldsig-more#gostr3411"/&gt;&lt;DigestValue&gt;1XCpnSzyx3HwrbMFh6ldchUTVHMbF9ymevEUOsJuy9o=&lt;/DigestValue&gt;&lt;/Reference&gt;&lt;/SignedInfo&gt;&lt;SignatureValue&gt;GWGs2NVncktGCuV9CcRew9vTe8PxZ4jzPcNXvEzimB3MFQja4IE8D9OSFJq1ejeH</w:t>
      </w:r>
    </w:p>
    <w:p w14:paraId="624DDE44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O45HNZVR4Ckv6SNTq3AoAg==&lt;/SignatureValue&gt;&lt;KeyInfo Id="Id-keyinfo-652c4f52c7ca6bd610c59d34459b0c1c8604"&gt;&lt;X509Data&gt;&lt;X509Certificate&gt;MIIHbzCCBx6gAwIBAgIUCw+9bFynffs/n08sYLaljBr5oXAwCAYGKoUDAgIDMIIB</w:t>
      </w:r>
    </w:p>
    <w:p w14:paraId="6054B4F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OTEgMB4GCSqGSIb3DQEJARYRdWNfZmtAcm9za2F6bmEucnUxGTAXBgNVBAgMENCz</w:t>
      </w:r>
    </w:p>
    <w:p w14:paraId="2CAF2E8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LiDQnNC+0YHQutCy0LAxGjAYBggqhQMDgQMBARIMMDA3NzEwNTY4NzYwMRgwFgYF</w:t>
      </w:r>
    </w:p>
    <w:p w14:paraId="5799308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KoUDZAESDTEwNDc3OTcwMTk4MzAxLDAqBgNVBAkMI9GD0LvQuNGG0LAg0JjQu9GM</w:t>
      </w:r>
    </w:p>
    <w:p w14:paraId="2AE8C248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0LjQvdC60LAsINC00L7QvCA3MRUwEwYDVQQHDAzQnNC+0YHQutCy0LAxCzAJBgNV</w:t>
      </w:r>
    </w:p>
    <w:p w14:paraId="3E71FFF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BAYTAlJVMTgwNgYDVQQKDC/QpNC10LTQtdGA0LDQu9GM0L3QvtC1INC60LDQt9C9</w:t>
      </w:r>
    </w:p>
    <w:p w14:paraId="3674E52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0LDRh9C10LnRgdGC0LLQvjE4MDYGA1UEAwwv0KTQtdC00LXRgNCw0LvRjNC90L7Q</w:t>
      </w:r>
    </w:p>
    <w:p w14:paraId="3D887EE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tSDQutCw0LfQvdCw0YfQtdC50YHRgtCy0L4wHhcNMTgwNDA1MTMzNDQ3WhcNMTkw</w:t>
      </w:r>
    </w:p>
    <w:p w14:paraId="387A6846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NzA1MTMzNDQ3WjCCAS0xGjAYBggqhQMDgQMBARIMMDA3NzEwNTY4NzYwMRgwFgYF</w:t>
      </w:r>
    </w:p>
    <w:p w14:paraId="4AFF09EA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KoUDZAESDTEwNDc3OTcwMTk4MzAxIzAhBgNVBAkMGtGD0LsuINCY0LvRjNC40L3Q</w:t>
      </w:r>
    </w:p>
    <w:p w14:paraId="352C309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utCwLCDQtC43MR4wHAYJKoZIhvcNAQkBFg83NzdAcm9za2F6bmEucnUxCzAJBgNV</w:t>
      </w:r>
    </w:p>
    <w:p w14:paraId="7B51283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BAYTAlJVMRgwFgYDVQQIDA/Qsy7QnNC+0YHQutCy0LAxFTATBgNVBAcMDNCc0L7R</w:t>
      </w:r>
    </w:p>
    <w:p w14:paraId="73807628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gdC60LLQsDE4MDYGA1UECgwv0KTQtdC00LXRgNCw0LvRjNC90L7QtSDQutCw0LfQ</w:t>
      </w:r>
    </w:p>
    <w:p w14:paraId="2241D4F1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vdCw0YfQtdC50YHRgtCy0L4xODA2BgNVBAMML9Ck0LXQtNC10YDQsNC70YzQvdC+</w:t>
      </w:r>
    </w:p>
    <w:p w14:paraId="5292F77E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0LUg0LrQsNC30L3QsNGH0LXQudGB0YLQstC+MGMwHAYGKoUDAgITMBIGByqFAwIC</w:t>
      </w:r>
    </w:p>
    <w:p w14:paraId="6B2D83B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IwEGByqFAwICHgEDQwAEQDmzpZ5HcFrSdwi3/h6QJ/jU0i6sTgtJqrYL/Tr+gxBg</w:t>
      </w:r>
    </w:p>
    <w:p w14:paraId="4C23401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Ud3B/sLCyhk3sR3aCrZ0K4YlsFHVmbBhDYe62UsOcnOjggQCMIID/jAMBgNVHRMB</w:t>
      </w:r>
    </w:p>
    <w:p w14:paraId="7F5DFA1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Af8EAjAAMB0GA1UdIAQWMBQwCAYGKoUDZHEBMAgGBiqFA2RxAjA2BgUqhQNkbwQt</w:t>
      </w:r>
    </w:p>
    <w:p w14:paraId="534FE80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DCsi0JrRgNC40L/RgtC+0J/RgNC+IENTUCIgKNCy0LXRgNGB0LjRjyA0LjApMIIB</w:t>
      </w:r>
    </w:p>
    <w:p w14:paraId="3B84F357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lastRenderedPageBreak/>
        <w:t>MQYFKoUDZHAEggEmMIIBIgxEItCa0YDQuNC/0YLQvtCf0YDQviBDU1AiICjQstC1</w:t>
      </w:r>
    </w:p>
    <w:p w14:paraId="76781D2E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0YDRgdC40Y8gMy42KSAo0LjRgdC/0L7Qu9C90LXQvdC40LUgMikMaCLQn9GA0L7Q</w:t>
      </w:r>
    </w:p>
    <w:p w14:paraId="79045FF9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s9GA0LDQvNC80L3Qvi3QsNC/0L/QsNGA0LDRgtC90YvQuSDQutC+0LzQv9C70LXQ</w:t>
      </w:r>
    </w:p>
    <w:p w14:paraId="37E2D3C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utGBICLQrtC90LjRgdC10YDRgi3Qk9Ce0KHQoiIuINCS0LXRgNGB0LjRjyAyLjEi</w:t>
      </w:r>
    </w:p>
    <w:p w14:paraId="13E48BE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DB/ihJYgMTQ5LzcvNi01Njkg0L7RgiAyMS4xMi4yMDE3DE/QodC10YDRgtC40YTQ</w:t>
      </w:r>
    </w:p>
    <w:p w14:paraId="41D73538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uNC60LDRgiDRgdC+0L7RgtCy0LXRgtGB0YLQstC40Y8g4oSWINCh0KQvMTI4LTI4</w:t>
      </w:r>
    </w:p>
    <w:p w14:paraId="7821703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Nzgg0L7RgiAyMC4wNi4yMDE2MA4GA1UdDwEB/wQEAwID+DAdBgNVHSUEFjAUBggr</w:t>
      </w:r>
    </w:p>
    <w:p w14:paraId="35DA199D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BgEFBQcDAgYIKwYBBQUHAwMwKwYDVR0QBCQwIoAPMjAxODA0MDUxMzM0NDVagQ8y</w:t>
      </w:r>
    </w:p>
    <w:p w14:paraId="0B1561CC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MDE5MDcwNTEzMzQ0NVowggGFBgNVHSMEggF8MIIBeIAUFlWRplFYxIksa1Fb0oUZ</w:t>
      </w:r>
    </w:p>
    <w:p w14:paraId="4E5586B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CgFESCKhggFSpIIBTjCCAUoxHjAcBgkqhkiG9w0BCQEWD2RpdEBtaW5zdnlhei5y</w:t>
      </w:r>
    </w:p>
    <w:p w14:paraId="421D9F0D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dTELMAkGA1UEBhMCUlUxHDAaBgNVBAgMEzc3INCzLiDQnNC+0YHQutCy0LAxFTAT</w:t>
      </w:r>
    </w:p>
    <w:p w14:paraId="056B92A3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BgNVBAcMDNCc0L7RgdC60LLQsDE/MD0GA1UECQw2MTI1Mzc1INCzLiDQnNC+0YHQ</w:t>
      </w:r>
    </w:p>
    <w:p w14:paraId="0AE533AF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utCy0LAsINGD0LsuINCi0LLQtdGA0YHQutCw0Y8sINC0LiA3MSwwKgYDVQQKDCPQ</w:t>
      </w:r>
    </w:p>
    <w:p w14:paraId="15FC8A7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nNC40L3QutC+0LzRgdCy0Y/Qt9GMINCg0L7RgdGB0LjQuDEYMBYGBSqFA2QBEg0x</w:t>
      </w:r>
    </w:p>
    <w:p w14:paraId="145861B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MDQ3NzAyMDI2NzAxMRowGAYIKoUDA4EDAQESDDAwNzcxMDQ3NDM3NTFBMD8GA1UE</w:t>
      </w:r>
    </w:p>
    <w:p w14:paraId="1DA9F164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Aww40JPQvtC70L7QstC90L7QuSDRg9C00L7RgdGC0L7QstC10YDRj9GO0YnQuNC5</w:t>
      </w:r>
    </w:p>
    <w:p w14:paraId="1B9E547C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INGG0LXQvdGC0YCCCjas1FUAAAAAAS8wXgYDVR0fBFcwVTApoCegJYYjaHR0cDov</w:t>
      </w:r>
    </w:p>
    <w:p w14:paraId="241BD3A5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L2NybC5yb3NrYXpuYS5ydS9jcmwvdWNmay5jcmwwKKAmoCSGImh0dHA6Ly9jcmwu</w:t>
      </w:r>
    </w:p>
    <w:p w14:paraId="5A931610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ZnNmay5sb2NhbC9jcmwvdWNmay5jcmwwHQYDVR0OBBYEFLkvJG7Rfzg6F53wdndv</w:t>
      </w:r>
    </w:p>
    <w:p w14:paraId="57C25BB2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NLDQ/i3nMAgGBiqFAwICAwNBAH1LMUVqEV/HRyesHDkB5eBUk6qDOJwnOBHil2Y1</w:t>
      </w:r>
    </w:p>
    <w:p w14:paraId="5644AD7B" w14:textId="77777777" w:rsidR="008A63F3" w:rsidRPr="00334C20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  <w:rPr>
          <w:rFonts w:cs="Courier New"/>
          <w:sz w:val="20"/>
        </w:rPr>
      </w:pPr>
      <w:r w:rsidRPr="00334C20">
        <w:rPr>
          <w:rFonts w:cs="Courier New"/>
          <w:sz w:val="20"/>
        </w:rPr>
        <w:t>qNiUhWK7AqT93ErNsumpe8dDCswJmvps2nbQA7xwIJjzJjk=&lt;/X509Certificate&gt;&lt;/X509Data&gt;&lt;/KeyInfo&gt;&lt;Object&gt;&lt;QualifyingProperties xmlns="http://uri.etsi.org/01903/v1.4.1#" Target="Id-sig-5e337cbb1d62d06f76c39a73310fc3def892"&gt;&lt;SignedProperties Id="Id-sp-d4225e8e1ad3a3adaa4e0eafcd7f3aaf1a08"&gt;&lt;SignedSignatureProperties Id="Id-ssp-a0be83fe8058bf42487c6616379fb427836d"/&gt;&lt;/SignedProperties&gt;&lt;/QualifyingProperties&gt;&lt;/Object&gt;&lt;/Signature&gt;</w:t>
      </w:r>
    </w:p>
    <w:p w14:paraId="23C01E27" w14:textId="77777777" w:rsidR="008A63F3" w:rsidRPr="0053647C" w:rsidRDefault="008A63F3" w:rsidP="008A63F3">
      <w:pPr>
        <w:pStyle w:val="EBScript"/>
        <w:widowControl w:val="0"/>
        <w:pBdr>
          <w:top w:val="single" w:sz="4" w:space="0" w:color="000000"/>
          <w:left w:val="single" w:sz="4" w:space="0" w:color="000000"/>
          <w:right w:val="single" w:sz="4" w:space="0" w:color="000000"/>
        </w:pBdr>
        <w:spacing w:before="0" w:after="0"/>
        <w:ind w:left="0" w:right="0"/>
      </w:pPr>
      <w:r w:rsidRPr="00334C20">
        <w:rPr>
          <w:rFonts w:cs="Courier New"/>
          <w:sz w:val="20"/>
        </w:rPr>
        <w:tab/>
        <w:t>&lt;/self:MSC_Protocol&gt;</w:t>
      </w:r>
    </w:p>
    <w:bookmarkEnd w:id="2850"/>
    <w:p w14:paraId="023AA045" w14:textId="514513CE" w:rsidR="00986A45" w:rsidRDefault="00986A45" w:rsidP="00986A45">
      <w:pPr>
        <w:pStyle w:val="GOSTNormal"/>
        <w:rPr>
          <w:lang w:val="en-US"/>
        </w:rPr>
      </w:pPr>
    </w:p>
    <w:p w14:paraId="62159452" w14:textId="77777777" w:rsidR="008A63F3" w:rsidRPr="00986A45" w:rsidRDefault="008A63F3" w:rsidP="00986A45">
      <w:pPr>
        <w:pStyle w:val="GOSTNormal"/>
        <w:rPr>
          <w:lang w:val="en-US"/>
        </w:rPr>
      </w:pPr>
    </w:p>
    <w:p w14:paraId="44A162E8" w14:textId="77777777" w:rsidR="00986A45" w:rsidRPr="009571B1" w:rsidRDefault="00986A45" w:rsidP="00986A45">
      <w:pPr>
        <w:pStyle w:val="GOSTSign"/>
        <w:rPr>
          <w:lang w:val="en-US"/>
        </w:rPr>
        <w:sectPr w:rsidR="00986A45" w:rsidRPr="009571B1" w:rsidSect="0075205C">
          <w:headerReference w:type="default" r:id="rId12"/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  <w:bookmarkStart w:id="2852" w:name="_Toc149052259"/>
      <w:bookmarkStart w:id="2853" w:name="_Toc149052435"/>
      <w:bookmarkStart w:id="2854" w:name="_Toc150355269"/>
      <w:bookmarkStart w:id="2855" w:name="_Toc150355673"/>
      <w:bookmarkStart w:id="2856" w:name="_Toc150356077"/>
      <w:bookmarkStart w:id="2857" w:name="_Toc150844802"/>
      <w:bookmarkStart w:id="2858" w:name="_Toc150845304"/>
      <w:bookmarkStart w:id="2859" w:name="_Toc152662848"/>
      <w:bookmarkStart w:id="2860" w:name="_Toc152663371"/>
      <w:bookmarkStart w:id="2861" w:name="_Toc149052260"/>
      <w:bookmarkStart w:id="2862" w:name="_Toc149052436"/>
      <w:bookmarkStart w:id="2863" w:name="_Toc150355270"/>
      <w:bookmarkStart w:id="2864" w:name="_Toc150355674"/>
      <w:bookmarkStart w:id="2865" w:name="_Toc150356078"/>
      <w:bookmarkStart w:id="2866" w:name="_Toc150844803"/>
      <w:bookmarkStart w:id="2867" w:name="_Toc150845305"/>
      <w:bookmarkStart w:id="2868" w:name="_Toc152662849"/>
      <w:bookmarkStart w:id="2869" w:name="_Toc152663372"/>
      <w:bookmarkStart w:id="2870" w:name="_Toc108435408"/>
      <w:bookmarkStart w:id="2871" w:name="_Toc108437138"/>
      <w:bookmarkStart w:id="2872" w:name="_Toc108526430"/>
      <w:bookmarkStart w:id="2873" w:name="_Toc108529285"/>
      <w:bookmarkStart w:id="2874" w:name="_Toc118066224"/>
      <w:bookmarkStart w:id="2875" w:name="_Toc118069045"/>
      <w:bookmarkStart w:id="2876" w:name="_Toc118072035"/>
      <w:bookmarkStart w:id="2877" w:name="_Toc118210195"/>
      <w:bookmarkStart w:id="2878" w:name="_Toc118214122"/>
      <w:bookmarkStart w:id="2879" w:name="_Toc120098356"/>
      <w:bookmarkStart w:id="2880" w:name="_Toc120101592"/>
      <w:bookmarkStart w:id="2881" w:name="_Toc108435409"/>
      <w:bookmarkStart w:id="2882" w:name="_Toc108437139"/>
      <w:bookmarkStart w:id="2883" w:name="_Toc108526431"/>
      <w:bookmarkStart w:id="2884" w:name="_Toc108529286"/>
      <w:bookmarkStart w:id="2885" w:name="_Toc118066225"/>
      <w:bookmarkStart w:id="2886" w:name="_Toc118069046"/>
      <w:bookmarkStart w:id="2887" w:name="_Toc118072036"/>
      <w:bookmarkStart w:id="2888" w:name="_Toc118210196"/>
      <w:bookmarkStart w:id="2889" w:name="_Toc118214123"/>
      <w:bookmarkStart w:id="2890" w:name="_Toc120098357"/>
      <w:bookmarkStart w:id="2891" w:name="_Toc120101593"/>
      <w:bookmarkStart w:id="2892" w:name="_Toc108435410"/>
      <w:bookmarkStart w:id="2893" w:name="_Toc108437140"/>
      <w:bookmarkStart w:id="2894" w:name="_Toc108526432"/>
      <w:bookmarkStart w:id="2895" w:name="_Toc108529287"/>
      <w:bookmarkStart w:id="2896" w:name="_Toc118066226"/>
      <w:bookmarkStart w:id="2897" w:name="_Toc118069047"/>
      <w:bookmarkStart w:id="2898" w:name="_Toc118072037"/>
      <w:bookmarkStart w:id="2899" w:name="_Toc118210197"/>
      <w:bookmarkStart w:id="2900" w:name="_Toc118214124"/>
      <w:bookmarkStart w:id="2901" w:name="_Toc120098358"/>
      <w:bookmarkStart w:id="2902" w:name="_Toc120101594"/>
      <w:bookmarkStart w:id="2903" w:name="_Toc55914322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465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</w:p>
    <w:p w14:paraId="6F157711" w14:textId="198CABA4" w:rsidR="00F84CA8" w:rsidRPr="00986A45" w:rsidRDefault="00F84CA8" w:rsidP="00986A45">
      <w:pPr>
        <w:pStyle w:val="GOSTSign"/>
        <w:rPr>
          <w:szCs w:val="28"/>
          <w:lang w:val="en-US"/>
        </w:rPr>
      </w:pPr>
      <w:r w:rsidRPr="00986A45">
        <w:lastRenderedPageBreak/>
        <w:t>СОГЛАСОВАНО</w:t>
      </w:r>
      <w:bookmarkEnd w:id="290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8"/>
        <w:gridCol w:w="2168"/>
        <w:gridCol w:w="1604"/>
        <w:gridCol w:w="1689"/>
        <w:gridCol w:w="2345"/>
      </w:tblGrid>
      <w:tr w:rsidR="00F84CA8" w:rsidRPr="00986A45" w14:paraId="23727827" w14:textId="77777777" w:rsidTr="0075205C">
        <w:trPr>
          <w:trHeight w:val="891"/>
          <w:tblHeader/>
        </w:trPr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85B8D8" w14:textId="77777777" w:rsidR="00F84CA8" w:rsidRPr="00986A45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Наименование</w:t>
            </w:r>
            <w:r w:rsidRPr="00986A45">
              <w:rPr>
                <w:sz w:val="22"/>
                <w:szCs w:val="22"/>
                <w:lang w:val="en-US"/>
              </w:rPr>
              <w:t xml:space="preserve"> </w:t>
            </w:r>
            <w:r w:rsidRPr="00986A45">
              <w:rPr>
                <w:sz w:val="22"/>
                <w:szCs w:val="22"/>
              </w:rPr>
              <w:t>организации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предприятия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110A9E" w14:textId="77777777" w:rsidR="00F84CA8" w:rsidRPr="00986A45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Фамилия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имя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отчество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D10234" w14:textId="77777777" w:rsidR="00F84CA8" w:rsidRPr="00986A45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Подпись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B4E3E36" w14:textId="77777777" w:rsidR="00F84CA8" w:rsidRPr="00986A45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Дата</w:t>
            </w:r>
            <w:r w:rsidRPr="00986A45">
              <w:rPr>
                <w:sz w:val="22"/>
                <w:szCs w:val="22"/>
                <w:lang w:val="en-US"/>
              </w:rPr>
              <w:t xml:space="preserve"> </w:t>
            </w:r>
            <w:r w:rsidRPr="00986A45">
              <w:rPr>
                <w:sz w:val="22"/>
                <w:szCs w:val="22"/>
              </w:rPr>
              <w:t>согласования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B575BC" w14:textId="77777777" w:rsidR="00F84CA8" w:rsidRPr="00986A45" w:rsidRDefault="00F84CA8" w:rsidP="007F5986">
            <w:pPr>
              <w:pStyle w:val="OTRTableHead"/>
              <w:keepNext w:val="0"/>
              <w:widowControl w:val="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Примечание</w:t>
            </w:r>
          </w:p>
        </w:tc>
      </w:tr>
      <w:tr w:rsidR="00F84CA8" w:rsidRPr="00986A45" w14:paraId="2413DBFA" w14:textId="77777777" w:rsidTr="0075205C">
        <w:trPr>
          <w:trHeight w:val="308"/>
        </w:trPr>
        <w:tc>
          <w:tcPr>
            <w:tcW w:w="1039" w:type="pct"/>
          </w:tcPr>
          <w:p w14:paraId="79783540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УРИС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139FC43A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Мороков</w:t>
            </w:r>
            <w:r w:rsidRPr="00986A45">
              <w:rPr>
                <w:sz w:val="22"/>
                <w:szCs w:val="22"/>
                <w:lang w:val="en-US"/>
              </w:rPr>
              <w:t xml:space="preserve"> </w:t>
            </w:r>
            <w:r w:rsidRPr="00986A45">
              <w:rPr>
                <w:sz w:val="22"/>
                <w:szCs w:val="22"/>
              </w:rPr>
              <w:t>К</w:t>
            </w:r>
            <w:r w:rsidRPr="00986A45">
              <w:rPr>
                <w:sz w:val="22"/>
                <w:szCs w:val="22"/>
                <w:lang w:val="en-US"/>
              </w:rPr>
              <w:t>.</w:t>
            </w:r>
            <w:r w:rsidRPr="00986A45">
              <w:rPr>
                <w:sz w:val="22"/>
                <w:szCs w:val="22"/>
              </w:rPr>
              <w:t>В</w:t>
            </w:r>
            <w:r w:rsidRPr="00986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73378ECD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356E5558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64CCE902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F84CA8" w:rsidRPr="00986A45" w14:paraId="592AB3AD" w14:textId="77777777" w:rsidTr="0075205C">
        <w:trPr>
          <w:trHeight w:val="308"/>
        </w:trPr>
        <w:tc>
          <w:tcPr>
            <w:tcW w:w="1039" w:type="pct"/>
          </w:tcPr>
          <w:p w14:paraId="1AA2FD67" w14:textId="24739282" w:rsidR="00F84CA8" w:rsidRPr="00986A45" w:rsidRDefault="00FD485E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УРИС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79E02AFC" w14:textId="4EF5FCB0" w:rsidR="00F84CA8" w:rsidRPr="00986A45" w:rsidRDefault="00FD485E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Савельев</w:t>
            </w:r>
            <w:r w:rsidRPr="00986A45">
              <w:rPr>
                <w:sz w:val="22"/>
                <w:szCs w:val="22"/>
                <w:lang w:val="en-US"/>
              </w:rPr>
              <w:t xml:space="preserve"> </w:t>
            </w:r>
            <w:r w:rsidRPr="00986A45">
              <w:rPr>
                <w:sz w:val="22"/>
                <w:szCs w:val="22"/>
              </w:rPr>
              <w:t>М</w:t>
            </w:r>
            <w:r w:rsidRPr="00986A45">
              <w:rPr>
                <w:sz w:val="22"/>
                <w:szCs w:val="22"/>
                <w:lang w:val="en-US"/>
              </w:rPr>
              <w:t>.</w:t>
            </w:r>
            <w:r w:rsidRPr="00986A45">
              <w:rPr>
                <w:sz w:val="22"/>
                <w:szCs w:val="22"/>
              </w:rPr>
              <w:t>А</w:t>
            </w:r>
            <w:r w:rsidRPr="00986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27DE0C32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0C869D61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3504318" w14:textId="77777777" w:rsidR="00F84CA8" w:rsidRPr="00986A45" w:rsidRDefault="00F84CA8" w:rsidP="007F5986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4422454B" w14:textId="77777777" w:rsidTr="0075205C">
        <w:trPr>
          <w:trHeight w:val="308"/>
        </w:trPr>
        <w:tc>
          <w:tcPr>
            <w:tcW w:w="1039" w:type="pct"/>
          </w:tcPr>
          <w:p w14:paraId="6F4A5954" w14:textId="47243BCE" w:rsidR="006873F7" w:rsidRPr="00986A45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УРИС</w:t>
            </w:r>
            <w:r w:rsidRPr="00986A45">
              <w:rPr>
                <w:sz w:val="22"/>
                <w:szCs w:val="22"/>
                <w:lang w:val="en-US"/>
              </w:rPr>
              <w:t xml:space="preserve">, </w:t>
            </w:r>
            <w:r w:rsidRPr="00986A45">
              <w:rPr>
                <w:sz w:val="22"/>
                <w:szCs w:val="22"/>
              </w:rPr>
              <w:t>ФК</w:t>
            </w:r>
          </w:p>
        </w:tc>
        <w:tc>
          <w:tcPr>
            <w:tcW w:w="1100" w:type="pct"/>
          </w:tcPr>
          <w:p w14:paraId="1251E654" w14:textId="1C5D797A" w:rsidR="006873F7" w:rsidRPr="002E4D73" w:rsidRDefault="00B86102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986A45">
              <w:rPr>
                <w:sz w:val="22"/>
                <w:szCs w:val="22"/>
              </w:rPr>
              <w:t>Делюкина</w:t>
            </w:r>
            <w:r w:rsidRPr="00986A45">
              <w:rPr>
                <w:sz w:val="22"/>
                <w:szCs w:val="22"/>
                <w:lang w:val="en-US"/>
              </w:rPr>
              <w:t xml:space="preserve"> </w:t>
            </w:r>
            <w:r w:rsidRPr="00986A45">
              <w:rPr>
                <w:sz w:val="22"/>
                <w:szCs w:val="22"/>
              </w:rPr>
              <w:t>Н</w:t>
            </w:r>
            <w:r w:rsidRPr="00986A45">
              <w:rPr>
                <w:sz w:val="22"/>
                <w:szCs w:val="22"/>
                <w:lang w:val="en-US"/>
              </w:rPr>
              <w:t>.</w:t>
            </w:r>
            <w:r w:rsidRPr="00986A45">
              <w:rPr>
                <w:sz w:val="22"/>
                <w:szCs w:val="22"/>
              </w:rPr>
              <w:t>С</w:t>
            </w:r>
            <w:r w:rsidR="006873F7" w:rsidRPr="00986A4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814" w:type="pct"/>
          </w:tcPr>
          <w:p w14:paraId="6AFDCCE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5AA901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1B6671A3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53C6BF2F" w14:textId="77777777" w:rsidTr="0075205C">
        <w:trPr>
          <w:trHeight w:val="308"/>
        </w:trPr>
        <w:tc>
          <w:tcPr>
            <w:tcW w:w="1039" w:type="pct"/>
          </w:tcPr>
          <w:p w14:paraId="71C9283B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4D196568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625417ED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4F26D46F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1FB0916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2A0D1A2B" w14:textId="77777777" w:rsidTr="0075205C">
        <w:trPr>
          <w:trHeight w:val="308"/>
        </w:trPr>
        <w:tc>
          <w:tcPr>
            <w:tcW w:w="1039" w:type="pct"/>
          </w:tcPr>
          <w:p w14:paraId="0AA152B5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69EE9B0E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01BF55DC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44D905F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4EA84FE0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6873F7" w:rsidRPr="002E4D73" w14:paraId="7FDA2346" w14:textId="77777777" w:rsidTr="0075205C">
        <w:trPr>
          <w:trHeight w:val="308"/>
        </w:trPr>
        <w:tc>
          <w:tcPr>
            <w:tcW w:w="1039" w:type="pct"/>
          </w:tcPr>
          <w:p w14:paraId="53B1BCA3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649E8AF6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3145DFB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  <w:tc>
          <w:tcPr>
            <w:tcW w:w="857" w:type="pct"/>
          </w:tcPr>
          <w:p w14:paraId="60A4ACAC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288134F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  <w:r w:rsidRPr="002E4D73">
              <w:rPr>
                <w:sz w:val="22"/>
                <w:szCs w:val="22"/>
                <w:lang w:val="en-US"/>
              </w:rPr>
              <w:t> </w:t>
            </w:r>
          </w:p>
        </w:tc>
      </w:tr>
      <w:tr w:rsidR="006873F7" w:rsidRPr="002E4D73" w14:paraId="6EBEC1BF" w14:textId="77777777" w:rsidTr="0075205C">
        <w:trPr>
          <w:trHeight w:val="308"/>
        </w:trPr>
        <w:tc>
          <w:tcPr>
            <w:tcW w:w="1039" w:type="pct"/>
          </w:tcPr>
          <w:p w14:paraId="6E882711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784FB414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24BC5BAD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6915D1CA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051E1957" w14:textId="77777777" w:rsidR="006873F7" w:rsidRPr="002E4D73" w:rsidRDefault="006873F7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  <w:tr w:rsidR="00F6272E" w:rsidRPr="002E4D73" w14:paraId="10ED935D" w14:textId="77777777" w:rsidTr="0075205C">
        <w:trPr>
          <w:trHeight w:val="308"/>
        </w:trPr>
        <w:tc>
          <w:tcPr>
            <w:tcW w:w="1039" w:type="pct"/>
          </w:tcPr>
          <w:p w14:paraId="42EFF283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00" w:type="pct"/>
          </w:tcPr>
          <w:p w14:paraId="0A3752ED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14" w:type="pct"/>
          </w:tcPr>
          <w:p w14:paraId="0774FE94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857" w:type="pct"/>
          </w:tcPr>
          <w:p w14:paraId="2E573B40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1190" w:type="pct"/>
          </w:tcPr>
          <w:p w14:paraId="6388C4AA" w14:textId="77777777" w:rsidR="00F6272E" w:rsidRPr="002E4D73" w:rsidRDefault="00F6272E" w:rsidP="006873F7">
            <w:pPr>
              <w:widowControl w:val="0"/>
              <w:spacing w:before="60" w:after="60"/>
              <w:ind w:firstLine="0"/>
              <w:rPr>
                <w:sz w:val="22"/>
                <w:szCs w:val="22"/>
                <w:lang w:val="en-US"/>
              </w:rPr>
            </w:pPr>
          </w:p>
        </w:tc>
      </w:tr>
    </w:tbl>
    <w:p w14:paraId="42B7BC92" w14:textId="77777777" w:rsidR="00AD604B" w:rsidRPr="00B774E6" w:rsidRDefault="00AD604B" w:rsidP="007F5986">
      <w:pPr>
        <w:widowControl w:val="0"/>
        <w:spacing w:after="200" w:line="276" w:lineRule="auto"/>
        <w:ind w:firstLine="0"/>
        <w:jc w:val="left"/>
        <w:rPr>
          <w:b/>
          <w:caps/>
          <w:sz w:val="28"/>
          <w:lang w:val="en-US"/>
        </w:rPr>
      </w:pPr>
    </w:p>
    <w:p w14:paraId="26DE7F06" w14:textId="52CEE26C" w:rsidR="006812AE" w:rsidRPr="002E4D73" w:rsidRDefault="006812AE" w:rsidP="007F5986">
      <w:pPr>
        <w:pStyle w:val="OTRreg"/>
        <w:pageBreakBefore w:val="0"/>
        <w:widowControl w:val="0"/>
        <w:rPr>
          <w:b/>
          <w:lang w:val="en-US"/>
        </w:rPr>
        <w:sectPr w:rsidR="006812AE" w:rsidRPr="002E4D73" w:rsidSect="0075205C">
          <w:pgSz w:w="11906" w:h="16838"/>
          <w:pgMar w:top="1134" w:right="567" w:bottom="851" w:left="1701" w:header="709" w:footer="709" w:gutter="0"/>
          <w:cols w:space="708"/>
          <w:docGrid w:linePitch="360"/>
        </w:sectPr>
      </w:pPr>
    </w:p>
    <w:p w14:paraId="3B790F82" w14:textId="7754E08B" w:rsidR="00CF66F7" w:rsidRPr="002E4D73" w:rsidRDefault="00CF66F7" w:rsidP="007F5986">
      <w:pPr>
        <w:pStyle w:val="OTRreg"/>
        <w:pageBreakBefore w:val="0"/>
        <w:widowControl w:val="0"/>
        <w:rPr>
          <w:b/>
          <w:lang w:val="en-US"/>
        </w:rPr>
      </w:pPr>
      <w:bookmarkStart w:id="2904" w:name="_Toc190442977"/>
      <w:bookmarkStart w:id="2905" w:name="_Toc190679865"/>
      <w:bookmarkStart w:id="2906" w:name="_Toc191370128"/>
      <w:r w:rsidRPr="00E30BAF">
        <w:rPr>
          <w:b/>
        </w:rPr>
        <w:lastRenderedPageBreak/>
        <w:t>ЛИСТ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РЕГИСТРАЦИИ</w:t>
      </w:r>
      <w:r w:rsidRPr="002E4D73">
        <w:rPr>
          <w:b/>
          <w:lang w:val="en-US"/>
        </w:rPr>
        <w:t xml:space="preserve"> </w:t>
      </w:r>
      <w:r w:rsidRPr="00E30BAF">
        <w:rPr>
          <w:b/>
        </w:rPr>
        <w:t>ИЗМЕНЕНИЙ</w:t>
      </w:r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904"/>
      <w:bookmarkEnd w:id="2905"/>
      <w:bookmarkEnd w:id="2906"/>
    </w:p>
    <w:tbl>
      <w:tblPr>
        <w:tblStyle w:val="GOSTTable"/>
        <w:tblW w:w="5000" w:type="pct"/>
        <w:tblLook w:val="07E0" w:firstRow="1" w:lastRow="1" w:firstColumn="1" w:lastColumn="1" w:noHBand="1" w:noVBand="1"/>
      </w:tblPr>
      <w:tblGrid>
        <w:gridCol w:w="859"/>
        <w:gridCol w:w="1276"/>
        <w:gridCol w:w="1714"/>
        <w:gridCol w:w="5845"/>
      </w:tblGrid>
      <w:tr w:rsidR="00CF66F7" w:rsidRPr="002E4D73" w14:paraId="7C515E6B" w14:textId="77777777" w:rsidTr="00A56C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4"/>
        </w:trPr>
        <w:tc>
          <w:tcPr>
            <w:tcW w:w="443" w:type="pct"/>
          </w:tcPr>
          <w:p w14:paraId="2E54BA6E" w14:textId="77777777" w:rsidR="00CF66F7" w:rsidRPr="002E4D73" w:rsidRDefault="00CF66F7" w:rsidP="00A56C8F">
            <w:pPr>
              <w:pStyle w:val="GOSTTableHead"/>
              <w:rPr>
                <w:lang w:val="en-US"/>
              </w:rPr>
            </w:pPr>
            <w:r w:rsidRPr="002E4D73">
              <w:rPr>
                <w:lang w:val="en-US"/>
              </w:rPr>
              <w:t xml:space="preserve">№ </w:t>
            </w:r>
            <w:r w:rsidRPr="002E4D73">
              <w:rPr>
                <w:lang w:val="en-US"/>
              </w:rPr>
              <w:br/>
            </w:r>
            <w:r w:rsidRPr="00A56C8F">
              <w:t>версии</w:t>
            </w:r>
            <w:r w:rsidRPr="002E4D73">
              <w:rPr>
                <w:lang w:val="en-US"/>
              </w:rPr>
              <w:t xml:space="preserve"> </w:t>
            </w:r>
            <w:r w:rsidRPr="00A56C8F">
              <w:t>док</w:t>
            </w:r>
            <w:r w:rsidRPr="002E4D73">
              <w:rPr>
                <w:lang w:val="en-US"/>
              </w:rPr>
              <w:t>-</w:t>
            </w:r>
            <w:r w:rsidRPr="00A56C8F">
              <w:t>та</w:t>
            </w:r>
          </w:p>
        </w:tc>
        <w:tc>
          <w:tcPr>
            <w:tcW w:w="658" w:type="pct"/>
          </w:tcPr>
          <w:p w14:paraId="0380DD64" w14:textId="77777777" w:rsidR="00CF66F7" w:rsidRPr="002E4D73" w:rsidRDefault="00CF66F7" w:rsidP="00A56C8F">
            <w:pPr>
              <w:pStyle w:val="GOSTTableHead"/>
              <w:rPr>
                <w:lang w:val="en-US"/>
              </w:rPr>
            </w:pPr>
            <w:r w:rsidRPr="00A56C8F">
              <w:t>Дата</w:t>
            </w:r>
            <w:r w:rsidRPr="002E4D73">
              <w:rPr>
                <w:lang w:val="en-US"/>
              </w:rPr>
              <w:t xml:space="preserve"> </w:t>
            </w:r>
            <w:r w:rsidRPr="002E4D73">
              <w:rPr>
                <w:lang w:val="en-US"/>
              </w:rPr>
              <w:br/>
            </w:r>
            <w:r w:rsidRPr="00A56C8F">
              <w:t>изменения</w:t>
            </w:r>
          </w:p>
        </w:tc>
        <w:tc>
          <w:tcPr>
            <w:tcW w:w="884" w:type="pct"/>
          </w:tcPr>
          <w:p w14:paraId="01B9E720" w14:textId="77777777" w:rsidR="00CF66F7" w:rsidRPr="002E4D73" w:rsidRDefault="00CF66F7" w:rsidP="00A56C8F">
            <w:pPr>
              <w:pStyle w:val="GOSTTableHead"/>
              <w:rPr>
                <w:lang w:val="en-US"/>
              </w:rPr>
            </w:pPr>
            <w:r w:rsidRPr="00A56C8F">
              <w:t>Автор</w:t>
            </w:r>
            <w:r w:rsidRPr="002E4D73">
              <w:rPr>
                <w:lang w:val="en-US"/>
              </w:rPr>
              <w:t xml:space="preserve"> </w:t>
            </w:r>
            <w:r w:rsidRPr="002E4D73">
              <w:rPr>
                <w:lang w:val="en-US"/>
              </w:rPr>
              <w:br/>
            </w:r>
            <w:r w:rsidRPr="00A56C8F">
              <w:t>изменений</w:t>
            </w:r>
          </w:p>
        </w:tc>
        <w:tc>
          <w:tcPr>
            <w:tcW w:w="3015" w:type="pct"/>
          </w:tcPr>
          <w:p w14:paraId="53E46707" w14:textId="77777777" w:rsidR="00CF66F7" w:rsidRPr="002E4D73" w:rsidRDefault="00CF66F7" w:rsidP="00A56C8F">
            <w:pPr>
              <w:pStyle w:val="GOSTTableHead"/>
              <w:rPr>
                <w:lang w:val="en-US"/>
              </w:rPr>
            </w:pPr>
            <w:r w:rsidRPr="00A56C8F">
              <w:t>Изменения</w:t>
            </w:r>
          </w:p>
        </w:tc>
      </w:tr>
      <w:tr w:rsidR="00784333" w:rsidRPr="006138D2" w14:paraId="432E2935" w14:textId="77777777" w:rsidTr="00A56C8F">
        <w:tc>
          <w:tcPr>
            <w:tcW w:w="443" w:type="pct"/>
            <w:vMerge w:val="restart"/>
          </w:tcPr>
          <w:p w14:paraId="58A02EC6" w14:textId="2FD0BC64" w:rsidR="00784333" w:rsidRPr="002E4D73" w:rsidRDefault="00784333" w:rsidP="00A34B33">
            <w:pPr>
              <w:pStyle w:val="GOSTTablenorm"/>
              <w:rPr>
                <w:lang w:val="en-US"/>
              </w:rPr>
            </w:pPr>
            <w:r w:rsidRPr="002E4D73">
              <w:rPr>
                <w:lang w:val="en-US"/>
              </w:rPr>
              <w:t>01.00</w:t>
            </w:r>
          </w:p>
        </w:tc>
        <w:tc>
          <w:tcPr>
            <w:tcW w:w="658" w:type="pct"/>
          </w:tcPr>
          <w:p w14:paraId="142F3E2B" w14:textId="45331A4A" w:rsidR="00784333" w:rsidRPr="002E4D73" w:rsidRDefault="00784333">
            <w:pPr>
              <w:pStyle w:val="GOSTTablenorm"/>
              <w:rPr>
                <w:lang w:val="en-US"/>
              </w:rPr>
            </w:pPr>
            <w:r>
              <w:t>21.01.2025</w:t>
            </w:r>
          </w:p>
        </w:tc>
        <w:tc>
          <w:tcPr>
            <w:tcW w:w="884" w:type="pct"/>
          </w:tcPr>
          <w:p w14:paraId="7370C219" w14:textId="1A49040B" w:rsidR="00784333" w:rsidRPr="002E4D73" w:rsidRDefault="00784333" w:rsidP="00A34B33">
            <w:pPr>
              <w:pStyle w:val="GOSTTablenorm"/>
              <w:rPr>
                <w:lang w:val="en-US"/>
              </w:rPr>
            </w:pPr>
            <w:r>
              <w:t>Сатлер М.В.</w:t>
            </w:r>
          </w:p>
        </w:tc>
        <w:tc>
          <w:tcPr>
            <w:tcW w:w="3015" w:type="pct"/>
          </w:tcPr>
          <w:p w14:paraId="7E2CC800" w14:textId="77777777" w:rsidR="00784333" w:rsidRDefault="00784333" w:rsidP="00A34B33">
            <w:pPr>
              <w:pStyle w:val="GOSTTablenorm"/>
            </w:pPr>
            <w:r>
              <w:t>Для документов: «Расшифровка сумм неиспользованных средств (ф.0531251), Заявка о внесении наличных денежных средств», «Запрос на отзыв распоряжения (запрос на аннулирование)», «Квитанция» добавлены маршруты по взаимодействию между ППО АСФК и МУО СГ.</w:t>
            </w:r>
          </w:p>
          <w:p w14:paraId="01F0B68D" w14:textId="77777777" w:rsidR="00784333" w:rsidRDefault="00784333" w:rsidP="00A34B33">
            <w:pPr>
              <w:pStyle w:val="GOSTTablenorm"/>
            </w:pPr>
            <w:r>
              <w:t>Для документа «Расшифровка сумм неиспользованных средств (ф.0531251), Заявка о внесении наличных денежных средств»:</w:t>
            </w:r>
          </w:p>
          <w:p w14:paraId="17019613" w14:textId="0A97FEB1" w:rsidR="00784333" w:rsidRDefault="00784333" w:rsidP="00657C4E">
            <w:pPr>
              <w:pStyle w:val="GOSTTableListMark1"/>
            </w:pPr>
            <w:r>
              <w:t>уточнены примечания для полей: «Уровень конфиденциальности» (TtlPrt_SECRECY), «Код по Сводному реестру» (Cd), «Наименование клиента» (Nm), «Символ» (Smbl) при передаче между МУО СГ и ППО АСФК;</w:t>
            </w:r>
          </w:p>
          <w:p w14:paraId="32E703EF" w14:textId="6758A923" w:rsidR="00784333" w:rsidRDefault="00784333" w:rsidP="00657C4E">
            <w:pPr>
              <w:pStyle w:val="GOSTTableListMark1"/>
            </w:pPr>
            <w:r>
              <w:t>изменена на «Нет» обязательность поля «Код по Сводному реестру» (Cd), при передаче между МУО СГ и ППО АСФК.</w:t>
            </w:r>
          </w:p>
          <w:p w14:paraId="416E0DDA" w14:textId="77777777" w:rsidR="00784333" w:rsidRDefault="00784333" w:rsidP="00A34B33">
            <w:pPr>
              <w:pStyle w:val="GOSTTablenorm"/>
            </w:pPr>
            <w:r>
              <w:t>Для документа «Запрос на отзыв распоряжения (запрос на аннулирование)»:</w:t>
            </w:r>
          </w:p>
          <w:p w14:paraId="779CBD6F" w14:textId="36164215" w:rsidR="00784333" w:rsidRDefault="00784333" w:rsidP="00657C4E">
            <w:pPr>
              <w:pStyle w:val="GOSTTableListMark1"/>
            </w:pPr>
            <w:r>
              <w:t>уточнены примечания для полей: «Уровень конфиденциальности» (TtlPrt_SECRECY), «Код по Сводному реестру» (Cd), «Код» (аннулируемого документа) (code) при передаче между МУО СГ и ППО АСФК;</w:t>
            </w:r>
          </w:p>
          <w:p w14:paraId="531C460E" w14:textId="1944762E" w:rsidR="00784333" w:rsidRDefault="00784333" w:rsidP="00657C4E">
            <w:pPr>
              <w:pStyle w:val="GOSTTableListMark1"/>
            </w:pPr>
            <w:r>
              <w:t>изменена на «Нет» обязательность поля «Код по Сводному реестру» (Cd), при передаче между МУО СГ и ППО АСФК.</w:t>
            </w:r>
          </w:p>
          <w:p w14:paraId="0AB45504" w14:textId="4627FB08" w:rsidR="00784333" w:rsidRPr="006138D2" w:rsidRDefault="00784333" w:rsidP="00A34B33">
            <w:pPr>
              <w:pStyle w:val="GOSTTablenorm"/>
            </w:pPr>
            <w:r>
              <w:t>Для документа «Квитанция» внесены изменения в примечания полей, а также в таблицу «</w:t>
            </w:r>
            <w:r w:rsidRPr="00FC64D3">
              <w:t>Заполнение полей «Сокращенное наименование (код) элемента» и «Значение сокращенного наименования (кода) элемента»</w:t>
            </w:r>
            <w:r>
              <w:t>» в части взаимодействия ППО АСФК и МУО СГ</w:t>
            </w:r>
          </w:p>
        </w:tc>
      </w:tr>
      <w:tr w:rsidR="00784333" w:rsidRPr="006138D2" w14:paraId="140E561C" w14:textId="77777777" w:rsidTr="00A56C8F">
        <w:tc>
          <w:tcPr>
            <w:tcW w:w="443" w:type="pct"/>
            <w:vMerge/>
          </w:tcPr>
          <w:p w14:paraId="1EBABDF1" w14:textId="77777777" w:rsidR="00784333" w:rsidRPr="006138D2" w:rsidRDefault="00784333" w:rsidP="00A34B33">
            <w:pPr>
              <w:pStyle w:val="GOSTTablenorm"/>
            </w:pPr>
          </w:p>
        </w:tc>
        <w:tc>
          <w:tcPr>
            <w:tcW w:w="658" w:type="pct"/>
          </w:tcPr>
          <w:p w14:paraId="7D1597C5" w14:textId="231D48BC" w:rsidR="00784333" w:rsidRPr="006138D2" w:rsidRDefault="00784333" w:rsidP="00A34B33">
            <w:pPr>
              <w:pStyle w:val="GOSTTablenorm"/>
            </w:pPr>
            <w:r>
              <w:t>05.02.2025</w:t>
            </w:r>
          </w:p>
        </w:tc>
        <w:tc>
          <w:tcPr>
            <w:tcW w:w="884" w:type="pct"/>
          </w:tcPr>
          <w:p w14:paraId="406C5CDF" w14:textId="2582C00F" w:rsidR="00784333" w:rsidRPr="006138D2" w:rsidRDefault="00784333" w:rsidP="00A34B33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67B7BB85" w14:textId="77777777" w:rsidR="00784333" w:rsidRPr="0091342B" w:rsidRDefault="00784333" w:rsidP="00A34B33">
            <w:pPr>
              <w:pStyle w:val="GOSTTablenorm"/>
            </w:pPr>
            <w:r>
              <w:t>Для документов «</w:t>
            </w:r>
            <w:r w:rsidRPr="00A8253F">
              <w:rPr>
                <w:szCs w:val="22"/>
              </w:rPr>
              <w:t>Справка о перечисленных поступлениях в бюджет (ф. 0531467/0533004)</w:t>
            </w:r>
            <w:r>
              <w:t xml:space="preserve">», «Квитанция» добавлены </w:t>
            </w:r>
            <w:r w:rsidRPr="0091342B">
              <w:t xml:space="preserve">маршруты: </w:t>
            </w:r>
          </w:p>
          <w:p w14:paraId="4CDFA025" w14:textId="295AD1BA" w:rsidR="00784333" w:rsidRPr="0091342B" w:rsidRDefault="00784333" w:rsidP="009529C2">
            <w:pPr>
              <w:pStyle w:val="GOSTTableListMark1"/>
            </w:pPr>
            <w:r w:rsidRPr="00E32C1D">
              <w:t>ТОФК (ПУД ЭБ)</w:t>
            </w:r>
            <w:r w:rsidRPr="0091342B">
              <w:t xml:space="preserve"> – ПИАО ЭБ;</w:t>
            </w:r>
          </w:p>
          <w:p w14:paraId="1833BE0A" w14:textId="7EAC6686" w:rsidR="00784333" w:rsidRPr="006138D2" w:rsidRDefault="00784333" w:rsidP="009529C2">
            <w:pPr>
              <w:pStyle w:val="GOSTTableListMark1"/>
            </w:pPr>
            <w:r w:rsidRPr="00E32C1D">
              <w:t>ТОФК (ПУД ЭБ)</w:t>
            </w:r>
            <w:r w:rsidRPr="0091342B">
              <w:t xml:space="preserve"> – ЕПБС ЭБ</w:t>
            </w:r>
          </w:p>
        </w:tc>
      </w:tr>
      <w:tr w:rsidR="00784333" w:rsidRPr="006138D2" w14:paraId="5DBA5777" w14:textId="77777777" w:rsidTr="00A56C8F">
        <w:tc>
          <w:tcPr>
            <w:tcW w:w="443" w:type="pct"/>
            <w:vMerge/>
          </w:tcPr>
          <w:p w14:paraId="33FC519F" w14:textId="77777777" w:rsidR="00784333" w:rsidRPr="006138D2" w:rsidRDefault="00784333" w:rsidP="00A34B33">
            <w:pPr>
              <w:pStyle w:val="GOSTTablenorm"/>
            </w:pPr>
          </w:p>
        </w:tc>
        <w:tc>
          <w:tcPr>
            <w:tcW w:w="658" w:type="pct"/>
          </w:tcPr>
          <w:p w14:paraId="71D42311" w14:textId="6AA0087A" w:rsidR="00784333" w:rsidRPr="006138D2" w:rsidRDefault="00784333" w:rsidP="00A34B33">
            <w:pPr>
              <w:pStyle w:val="GOSTTablenorm"/>
            </w:pPr>
            <w:r>
              <w:t>12.02.2025</w:t>
            </w:r>
          </w:p>
        </w:tc>
        <w:tc>
          <w:tcPr>
            <w:tcW w:w="884" w:type="pct"/>
          </w:tcPr>
          <w:p w14:paraId="72522900" w14:textId="204D8029" w:rsidR="00784333" w:rsidRPr="006138D2" w:rsidRDefault="00784333" w:rsidP="00A34B33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54FBDF82" w14:textId="17364640" w:rsidR="00784333" w:rsidRPr="006138D2" w:rsidRDefault="00784333" w:rsidP="00A34B33">
            <w:pPr>
              <w:pStyle w:val="GOSTTablenorm"/>
            </w:pPr>
            <w:r>
              <w:t xml:space="preserve">Для документа «Уведомление </w:t>
            </w:r>
            <w:r w:rsidRPr="00A8253F">
              <w:rPr>
                <w:szCs w:val="22"/>
              </w:rPr>
              <w:t>(</w:t>
            </w:r>
            <w:r>
              <w:rPr>
                <w:szCs w:val="22"/>
              </w:rPr>
              <w:t>п</w:t>
            </w:r>
            <w:r>
              <w:t>ротокол)» удален пример файлового взаимодействия, добавлен пример для импорта/экспорта.</w:t>
            </w:r>
          </w:p>
        </w:tc>
      </w:tr>
      <w:tr w:rsidR="00784333" w:rsidRPr="006138D2" w14:paraId="0A880A38" w14:textId="77777777" w:rsidTr="00A56C8F">
        <w:tc>
          <w:tcPr>
            <w:tcW w:w="443" w:type="pct"/>
            <w:vMerge/>
          </w:tcPr>
          <w:p w14:paraId="4D19D893" w14:textId="77777777" w:rsidR="00784333" w:rsidRPr="006138D2" w:rsidRDefault="00784333" w:rsidP="00A34B33">
            <w:pPr>
              <w:pStyle w:val="GOSTTablenorm"/>
            </w:pPr>
          </w:p>
        </w:tc>
        <w:tc>
          <w:tcPr>
            <w:tcW w:w="658" w:type="pct"/>
          </w:tcPr>
          <w:p w14:paraId="73965963" w14:textId="6E6F8067" w:rsidR="00784333" w:rsidRPr="006138D2" w:rsidRDefault="00784333" w:rsidP="008A448A">
            <w:pPr>
              <w:pStyle w:val="GOSTTablenorm"/>
            </w:pPr>
            <w:r>
              <w:t>14.02.2025</w:t>
            </w:r>
          </w:p>
        </w:tc>
        <w:tc>
          <w:tcPr>
            <w:tcW w:w="884" w:type="pct"/>
          </w:tcPr>
          <w:p w14:paraId="69F030EF" w14:textId="65702B1E" w:rsidR="00784333" w:rsidRPr="006138D2" w:rsidRDefault="00784333" w:rsidP="00A34B33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36654A44" w14:textId="5F7D964E" w:rsidR="00784333" w:rsidRDefault="00784333" w:rsidP="00A34B33">
            <w:pPr>
              <w:pStyle w:val="GOSTTablenorm"/>
            </w:pPr>
            <w:r>
              <w:t>Для документа «</w:t>
            </w:r>
            <w:r w:rsidRPr="0053647C">
              <w:t>Распоряжение о совершении казначейского платежа</w:t>
            </w:r>
            <w:r>
              <w:t>» внесены изменения:</w:t>
            </w:r>
          </w:p>
          <w:p w14:paraId="02CB2C46" w14:textId="4443CD76" w:rsidR="00784333" w:rsidRDefault="00784333" w:rsidP="009529C2">
            <w:pPr>
              <w:pStyle w:val="GOSTTableListMark1"/>
            </w:pPr>
            <w:r>
              <w:t>для поля «</w:t>
            </w:r>
            <w:r w:rsidRPr="009529C2">
              <w:t>Номер лицевого счета фактического получателя средств</w:t>
            </w:r>
            <w:r>
              <w:t xml:space="preserve">» </w:t>
            </w:r>
            <w:r w:rsidRPr="009529C2">
              <w:t>(ActRecip</w:t>
            </w:r>
            <w:r w:rsidRPr="00E32C1D">
              <w:t>_</w:t>
            </w:r>
            <w:r w:rsidRPr="009529C2">
              <w:t>AccNum)</w:t>
            </w:r>
            <w:r>
              <w:t xml:space="preserve"> изменена размерность с «=25» на «</w:t>
            </w:r>
            <w:r w:rsidRPr="00E32C1D">
              <w:t>&lt;</w:t>
            </w:r>
            <w:r>
              <w:t>=25»;</w:t>
            </w:r>
          </w:p>
          <w:p w14:paraId="3E923856" w14:textId="686ED304" w:rsidR="00784333" w:rsidRPr="006138D2" w:rsidRDefault="00784333" w:rsidP="009529C2">
            <w:pPr>
              <w:pStyle w:val="GOSTTableListMark1"/>
            </w:pPr>
            <w:r>
              <w:lastRenderedPageBreak/>
              <w:t>для полей: «</w:t>
            </w:r>
            <w:r w:rsidRPr="009529C2">
              <w:t>Наименование фактического получателя средств</w:t>
            </w:r>
            <w:r>
              <w:t>», «</w:t>
            </w:r>
            <w:r w:rsidRPr="009529C2">
              <w:t>Номер лицевого счета фактического получателя средств</w:t>
            </w:r>
            <w:r>
              <w:t>», «</w:t>
            </w:r>
            <w:r w:rsidRPr="009529C2">
              <w:t>ИНН фактического получателя средств</w:t>
            </w:r>
            <w:r>
              <w:t>», «</w:t>
            </w:r>
            <w:r w:rsidRPr="009529C2">
              <w:t>КПП фактического получателя средств</w:t>
            </w:r>
            <w:r>
              <w:t>» изменено примечание</w:t>
            </w:r>
          </w:p>
        </w:tc>
      </w:tr>
      <w:tr w:rsidR="00784333" w:rsidRPr="006138D2" w14:paraId="608C5F01" w14:textId="77777777" w:rsidTr="00A56C8F">
        <w:tc>
          <w:tcPr>
            <w:tcW w:w="443" w:type="pct"/>
            <w:vMerge/>
          </w:tcPr>
          <w:p w14:paraId="217A00D9" w14:textId="77777777" w:rsidR="00784333" w:rsidRPr="006138D2" w:rsidRDefault="00784333" w:rsidP="00871485">
            <w:pPr>
              <w:pStyle w:val="GOSTTablenorm"/>
            </w:pPr>
          </w:p>
        </w:tc>
        <w:tc>
          <w:tcPr>
            <w:tcW w:w="658" w:type="pct"/>
          </w:tcPr>
          <w:p w14:paraId="607F44D2" w14:textId="3B8C0044" w:rsidR="00784333" w:rsidRPr="006138D2" w:rsidRDefault="00784333" w:rsidP="00871485">
            <w:pPr>
              <w:pStyle w:val="GOSTTablenorm"/>
            </w:pPr>
            <w:r>
              <w:t>14.02.2025</w:t>
            </w:r>
          </w:p>
        </w:tc>
        <w:tc>
          <w:tcPr>
            <w:tcW w:w="884" w:type="pct"/>
          </w:tcPr>
          <w:p w14:paraId="0D800AC7" w14:textId="04F2FF4F" w:rsidR="00784333" w:rsidRPr="006138D2" w:rsidRDefault="00784333" w:rsidP="00871485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66122EA7" w14:textId="7EA22381" w:rsidR="00784333" w:rsidRDefault="00784333" w:rsidP="00871485">
            <w:pPr>
              <w:pStyle w:val="GOSTTablenorm"/>
            </w:pPr>
            <w:r>
              <w:t xml:space="preserve">Для документа </w:t>
            </w:r>
            <w:r w:rsidRPr="00E32C1D">
              <w:t>«Справка о перечислении поступлений в бюджеты» (ф. 0531468/0533005)</w:t>
            </w:r>
            <w:r>
              <w:t xml:space="preserve"> </w:t>
            </w:r>
            <w:r w:rsidRPr="000E4933">
              <w:t>(</w:t>
            </w:r>
            <w:r>
              <w:rPr>
                <w:lang w:val="en-US"/>
              </w:rPr>
              <w:t>xml</w:t>
            </w:r>
            <w:r>
              <w:t>)</w:t>
            </w:r>
            <w:r w:rsidRPr="00871485">
              <w:t xml:space="preserve"> </w:t>
            </w:r>
            <w:r>
              <w:t>внесены изменения:</w:t>
            </w:r>
          </w:p>
          <w:p w14:paraId="4F8DF874" w14:textId="18C3EAD7" w:rsidR="00784333" w:rsidRDefault="00784333" w:rsidP="009529C2">
            <w:pPr>
              <w:pStyle w:val="GOSTTableListMark1"/>
            </w:pPr>
            <w:r>
              <w:t xml:space="preserve">добавлен маршрут ТОФК </w:t>
            </w:r>
            <w:r w:rsidRPr="005F6E0E">
              <w:t>(ПУД ЭБ</w:t>
            </w:r>
            <w:r>
              <w:t>)</w:t>
            </w:r>
            <w:r w:rsidRPr="00871485">
              <w:t xml:space="preserve"> - </w:t>
            </w:r>
            <w:r w:rsidRPr="00E32C1D">
              <w:t>МВУ ПУиО (ПФХД), Бухгалтерия государственного учреждения (1С)</w:t>
            </w:r>
            <w:r>
              <w:t>;</w:t>
            </w:r>
          </w:p>
          <w:p w14:paraId="042A29A5" w14:textId="5260EDFD" w:rsidR="00784333" w:rsidRPr="006138D2" w:rsidRDefault="00784333" w:rsidP="009529C2">
            <w:pPr>
              <w:pStyle w:val="GOSTTableListMark1"/>
            </w:pPr>
            <w:r>
              <w:t>для разделов 1, 3 внесены уточнения в примечание по заполнению</w:t>
            </w:r>
          </w:p>
        </w:tc>
      </w:tr>
      <w:tr w:rsidR="00784333" w:rsidRPr="006138D2" w14:paraId="380946BA" w14:textId="77777777" w:rsidTr="00A56C8F">
        <w:tc>
          <w:tcPr>
            <w:tcW w:w="443" w:type="pct"/>
            <w:vMerge/>
          </w:tcPr>
          <w:p w14:paraId="0B9F2A62" w14:textId="77777777" w:rsidR="00784333" w:rsidRPr="006138D2" w:rsidRDefault="00784333" w:rsidP="002C4BBA">
            <w:pPr>
              <w:pStyle w:val="GOSTTablenorm"/>
            </w:pPr>
          </w:p>
        </w:tc>
        <w:tc>
          <w:tcPr>
            <w:tcW w:w="658" w:type="pct"/>
          </w:tcPr>
          <w:p w14:paraId="742999E9" w14:textId="278C578A" w:rsidR="00784333" w:rsidRPr="006138D2" w:rsidRDefault="00784333" w:rsidP="002C4BBA">
            <w:pPr>
              <w:pStyle w:val="GOSTTablenorm"/>
            </w:pPr>
            <w:r>
              <w:t>14.02.2025</w:t>
            </w:r>
          </w:p>
        </w:tc>
        <w:tc>
          <w:tcPr>
            <w:tcW w:w="884" w:type="pct"/>
          </w:tcPr>
          <w:p w14:paraId="7B027534" w14:textId="4E07042D" w:rsidR="00784333" w:rsidRPr="006138D2" w:rsidRDefault="00784333" w:rsidP="002C4BBA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471B3631" w14:textId="18EF9E90" w:rsidR="00784333" w:rsidRDefault="00784333" w:rsidP="002C4BBA">
            <w:pPr>
              <w:pStyle w:val="GOSTTablenorm"/>
            </w:pPr>
            <w:r>
              <w:t xml:space="preserve">Для документа </w:t>
            </w:r>
            <w:r w:rsidRPr="000E4933">
              <w:t>«Справка о перечислении поступлений в бюджеты» (ф. 0531468/0533005)</w:t>
            </w:r>
            <w:r>
              <w:t xml:space="preserve"> </w:t>
            </w:r>
            <w:r w:rsidRPr="000E4933">
              <w:t>(</w:t>
            </w:r>
            <w:r>
              <w:rPr>
                <w:lang w:val="en-US"/>
              </w:rPr>
              <w:t>txt</w:t>
            </w:r>
            <w:r>
              <w:t>) внесены изменения:</w:t>
            </w:r>
          </w:p>
          <w:p w14:paraId="28574BF2" w14:textId="15C201DF" w:rsidR="00784333" w:rsidRPr="006138D2" w:rsidRDefault="00784333" w:rsidP="009529C2">
            <w:pPr>
              <w:pStyle w:val="GOSTTableListMark1"/>
            </w:pPr>
            <w:r>
              <w:t>для разделов 1, 3 внесены уточнения в примечание по заполнению</w:t>
            </w:r>
          </w:p>
        </w:tc>
      </w:tr>
      <w:tr w:rsidR="00784333" w:rsidRPr="006138D2" w14:paraId="7279F8DC" w14:textId="77777777" w:rsidTr="00A56C8F">
        <w:tc>
          <w:tcPr>
            <w:tcW w:w="443" w:type="pct"/>
            <w:vMerge/>
          </w:tcPr>
          <w:p w14:paraId="32E1F951" w14:textId="77777777" w:rsidR="00784333" w:rsidRPr="006138D2" w:rsidRDefault="00784333" w:rsidP="000C3EE1">
            <w:pPr>
              <w:pStyle w:val="GOSTTablenorm"/>
            </w:pPr>
          </w:p>
        </w:tc>
        <w:tc>
          <w:tcPr>
            <w:tcW w:w="658" w:type="pct"/>
          </w:tcPr>
          <w:p w14:paraId="2226556B" w14:textId="51FD4927" w:rsidR="00784333" w:rsidRDefault="00784333" w:rsidP="000C3EE1">
            <w:pPr>
              <w:pStyle w:val="GOSTTablenorm"/>
            </w:pPr>
            <w:r>
              <w:t>24.02.2025</w:t>
            </w:r>
          </w:p>
        </w:tc>
        <w:tc>
          <w:tcPr>
            <w:tcW w:w="884" w:type="pct"/>
          </w:tcPr>
          <w:p w14:paraId="33A7BE2B" w14:textId="0546E993" w:rsidR="00784333" w:rsidRDefault="00784333" w:rsidP="000C3EE1">
            <w:pPr>
              <w:pStyle w:val="GOSTTablenorm"/>
            </w:pPr>
            <w:r>
              <w:t>Гилязова Е.В.</w:t>
            </w:r>
          </w:p>
        </w:tc>
        <w:tc>
          <w:tcPr>
            <w:tcW w:w="3015" w:type="pct"/>
          </w:tcPr>
          <w:p w14:paraId="4537385C" w14:textId="38776628" w:rsidR="00784333" w:rsidRDefault="00784333" w:rsidP="000C3EE1">
            <w:pPr>
              <w:pStyle w:val="GOSTTablenorm"/>
            </w:pPr>
            <w:r>
              <w:t xml:space="preserve">Для документа «Квитанция» в </w:t>
            </w:r>
            <w:r w:rsidRPr="000C3EE1">
              <w:t>таблиц</w:t>
            </w:r>
            <w:r w:rsidRPr="00784333">
              <w:t>у «</w:t>
            </w:r>
            <w:r w:rsidRPr="00012962">
              <w:t>Типы документов, передаваемых в Квитанции</w:t>
            </w:r>
            <w:r w:rsidRPr="000C3EE1">
              <w:t>»</w:t>
            </w:r>
            <w:r w:rsidRPr="00784333">
              <w:t xml:space="preserve"> добавлена «Заявка</w:t>
            </w:r>
            <w:r>
              <w:t xml:space="preserve"> на возврат» для </w:t>
            </w:r>
            <w:r w:rsidRPr="00784333">
              <w:t xml:space="preserve">взаимодействия </w:t>
            </w:r>
            <w:r w:rsidRPr="00012962">
              <w:t>между ТОФК (ППО АСФК) и ТОФК (ПУД ЭБ)</w:t>
            </w:r>
          </w:p>
        </w:tc>
      </w:tr>
    </w:tbl>
    <w:p w14:paraId="27415505" w14:textId="5D7FBA56" w:rsidR="003C66CC" w:rsidRPr="006138D2" w:rsidRDefault="003C66CC" w:rsidP="00E850A0">
      <w:pPr>
        <w:widowControl w:val="0"/>
      </w:pPr>
    </w:p>
    <w:p w14:paraId="1BC151E4" w14:textId="5AA11F7B" w:rsidR="001301EA" w:rsidRPr="00C8672D" w:rsidRDefault="001301EA" w:rsidP="001301EA">
      <w:pPr>
        <w:pStyle w:val="OTRreg"/>
      </w:pPr>
      <w:bookmarkStart w:id="2907" w:name="_Toc190442978"/>
      <w:bookmarkStart w:id="2908" w:name="_Toc190679866"/>
      <w:bookmarkStart w:id="2909" w:name="_Ref152254874"/>
      <w:bookmarkStart w:id="2910" w:name="_Toc191370129"/>
      <w:r w:rsidRPr="005E48E4">
        <w:rPr>
          <w:b/>
        </w:rPr>
        <w:lastRenderedPageBreak/>
        <w:t>ПРИЛОЖЕНИЕ</w:t>
      </w:r>
      <w:r w:rsidRPr="00C8672D">
        <w:t xml:space="preserve"> </w:t>
      </w:r>
      <w:r w:rsidRPr="005E48E4">
        <w:rPr>
          <w:b/>
        </w:rPr>
        <w:fldChar w:fldCharType="begin"/>
      </w:r>
      <w:r w:rsidRPr="00C8672D">
        <w:rPr>
          <w:b/>
        </w:rPr>
        <w:instrText xml:space="preserve"> </w:instrText>
      </w:r>
      <w:r w:rsidRPr="002E4D73">
        <w:rPr>
          <w:b/>
          <w:lang w:val="en-US"/>
        </w:rPr>
        <w:instrText>SEQ</w:instrText>
      </w:r>
      <w:r w:rsidRPr="00C8672D">
        <w:rPr>
          <w:b/>
        </w:rPr>
        <w:instrText xml:space="preserve"> </w:instrText>
      </w:r>
      <w:r w:rsidRPr="005E48E4">
        <w:rPr>
          <w:b/>
        </w:rPr>
        <w:instrText>ПРИЛОЖЕНИЕ</w:instrText>
      </w:r>
      <w:r w:rsidRPr="00C8672D">
        <w:rPr>
          <w:b/>
        </w:rPr>
        <w:instrText xml:space="preserve"> \* </w:instrText>
      </w:r>
      <w:r w:rsidRPr="002E4D73">
        <w:rPr>
          <w:b/>
          <w:lang w:val="en-US"/>
        </w:rPr>
        <w:instrText>ARABIC</w:instrText>
      </w:r>
      <w:r w:rsidRPr="00C8672D">
        <w:rPr>
          <w:b/>
        </w:rPr>
        <w:instrText xml:space="preserve"> </w:instrText>
      </w:r>
      <w:r w:rsidRPr="005E48E4">
        <w:rPr>
          <w:b/>
        </w:rPr>
        <w:fldChar w:fldCharType="separate"/>
      </w:r>
      <w:r w:rsidR="00012962">
        <w:rPr>
          <w:b/>
          <w:noProof/>
          <w:lang w:val="en-US"/>
        </w:rPr>
        <w:t>1</w:t>
      </w:r>
      <w:bookmarkEnd w:id="2907"/>
      <w:bookmarkEnd w:id="2908"/>
      <w:bookmarkEnd w:id="2910"/>
      <w:r w:rsidRPr="005E48E4">
        <w:rPr>
          <w:b/>
        </w:rPr>
        <w:fldChar w:fldCharType="end"/>
      </w:r>
      <w:bookmarkEnd w:id="2909"/>
    </w:p>
    <w:p w14:paraId="07F79A6C" w14:textId="71A93D09" w:rsidR="00AF11C7" w:rsidRPr="00C8672D" w:rsidRDefault="004626A0" w:rsidP="00AF11C7">
      <w:pPr>
        <w:pStyle w:val="GOSTNormal"/>
        <w:rPr>
          <w:bdr w:val="none" w:sz="0" w:space="0" w:color="auto" w:frame="1"/>
        </w:rPr>
      </w:pPr>
      <w:r w:rsidRPr="005E48E4">
        <w:rPr>
          <w:bdr w:val="none" w:sz="0" w:space="0" w:color="auto" w:frame="1"/>
        </w:rPr>
        <w:t>Сборный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список</w:t>
      </w:r>
      <w:r w:rsidRPr="00C8672D">
        <w:rPr>
          <w:bdr w:val="none" w:sz="0" w:space="0" w:color="auto" w:frame="1"/>
        </w:rPr>
        <w:t xml:space="preserve"> </w:t>
      </w:r>
      <w:r w:rsidR="001A479D" w:rsidRPr="005E48E4">
        <w:t>измененных</w:t>
      </w:r>
      <w:r w:rsidR="001A479D" w:rsidRPr="00C8672D">
        <w:t xml:space="preserve"> </w:t>
      </w:r>
      <w:r w:rsidRPr="005E48E4">
        <w:rPr>
          <w:bdr w:val="none" w:sz="0" w:space="0" w:color="auto" w:frame="1"/>
          <w:lang w:val="en-US"/>
        </w:rPr>
        <w:t>txt</w:t>
      </w:r>
      <w:r w:rsidRPr="00C8672D">
        <w:rPr>
          <w:bdr w:val="none" w:sz="0" w:space="0" w:color="auto" w:frame="1"/>
        </w:rPr>
        <w:t xml:space="preserve">- </w:t>
      </w:r>
      <w:r w:rsidRPr="005E48E4">
        <w:rPr>
          <w:bdr w:val="none" w:sz="0" w:space="0" w:color="auto" w:frame="1"/>
        </w:rPr>
        <w:t>и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  <w:lang w:val="en-US"/>
        </w:rPr>
        <w:t>xml</w:t>
      </w:r>
      <w:r w:rsidRPr="00C8672D">
        <w:rPr>
          <w:bdr w:val="none" w:sz="0" w:space="0" w:color="auto" w:frame="1"/>
        </w:rPr>
        <w:t>-</w:t>
      </w:r>
      <w:r w:rsidRPr="005E48E4">
        <w:rPr>
          <w:bdr w:val="none" w:sz="0" w:space="0" w:color="auto" w:frame="1"/>
        </w:rPr>
        <w:t>форматов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документов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разрезе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Дополнений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к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Альбому</w:t>
      </w:r>
      <w:r w:rsidRPr="00C8672D">
        <w:rPr>
          <w:bdr w:val="none" w:sz="0" w:space="0" w:color="auto" w:frame="1"/>
        </w:rPr>
        <w:t xml:space="preserve"> </w:t>
      </w:r>
      <w:r w:rsidRPr="005E48E4">
        <w:rPr>
          <w:bdr w:val="none" w:sz="0" w:space="0" w:color="auto" w:frame="1"/>
        </w:rPr>
        <w:t>версии</w:t>
      </w:r>
      <w:r w:rsidRPr="00C8672D">
        <w:rPr>
          <w:bdr w:val="none" w:sz="0" w:space="0" w:color="auto" w:frame="1"/>
        </w:rPr>
        <w:t xml:space="preserve"> 3</w:t>
      </w:r>
      <w:r w:rsidR="000B375A" w:rsidRPr="00C8672D">
        <w:rPr>
          <w:bdr w:val="none" w:sz="0" w:space="0" w:color="auto" w:frame="1"/>
        </w:rPr>
        <w:t>6</w:t>
      </w:r>
      <w:r w:rsidRPr="00C8672D">
        <w:rPr>
          <w:bdr w:val="none" w:sz="0" w:space="0" w:color="auto" w:frame="1"/>
        </w:rPr>
        <w:t>.0</w:t>
      </w:r>
      <w:r w:rsidR="00657C4E">
        <w:rPr>
          <w:bdr w:val="none" w:sz="0" w:space="0" w:color="auto" w:frame="1"/>
        </w:rPr>
        <w:t>.</w:t>
      </w:r>
    </w:p>
    <w:p w14:paraId="40EBD59C" w14:textId="43411F3E" w:rsidR="00AF11C7" w:rsidRPr="00C8672D" w:rsidRDefault="00D705CA" w:rsidP="00AF11C7">
      <w:pPr>
        <w:pStyle w:val="GOSTNameTable"/>
      </w:pPr>
      <w:r>
        <w:rPr>
          <w:noProof/>
        </w:rPr>
        <w:fldChar w:fldCharType="begin"/>
      </w:r>
      <w:r w:rsidRPr="00C8672D">
        <w:rPr>
          <w:noProof/>
        </w:rPr>
        <w:instrText xml:space="preserve"> </w:instrText>
      </w:r>
      <w:r w:rsidRPr="002E4D73">
        <w:rPr>
          <w:noProof/>
          <w:lang w:val="en-US"/>
        </w:rPr>
        <w:instrText>SEQ</w:instrText>
      </w:r>
      <w:r w:rsidRPr="00C8672D">
        <w:rPr>
          <w:noProof/>
        </w:rPr>
        <w:instrText xml:space="preserve"> </w:instrText>
      </w:r>
      <w:r>
        <w:rPr>
          <w:noProof/>
        </w:rPr>
        <w:instrText>Таблица</w:instrText>
      </w:r>
      <w:r w:rsidRPr="00C8672D">
        <w:rPr>
          <w:noProof/>
        </w:rPr>
        <w:instrText xml:space="preserve"> \* </w:instrText>
      </w:r>
      <w:r w:rsidRPr="002E4D73">
        <w:rPr>
          <w:noProof/>
          <w:lang w:val="en-US"/>
        </w:rPr>
        <w:instrText>ARABIC</w:instrText>
      </w:r>
      <w:r w:rsidRPr="00C8672D">
        <w:rPr>
          <w:noProof/>
        </w:rPr>
        <w:instrText xml:space="preserve"> </w:instrText>
      </w:r>
      <w:r>
        <w:rPr>
          <w:noProof/>
        </w:rPr>
        <w:fldChar w:fldCharType="separate"/>
      </w:r>
      <w:r w:rsidR="00012962">
        <w:rPr>
          <w:noProof/>
          <w:lang w:val="en-US"/>
        </w:rPr>
        <w:t>78</w:t>
      </w:r>
      <w:r>
        <w:rPr>
          <w:noProof/>
        </w:rPr>
        <w:fldChar w:fldCharType="end"/>
      </w:r>
      <w:r w:rsidR="00AF11C7" w:rsidRPr="00C8672D">
        <w:rPr>
          <w:rFonts w:eastAsia="Calibri"/>
        </w:rPr>
        <w:t xml:space="preserve"> – </w:t>
      </w:r>
      <w:r w:rsidR="00AF11C7" w:rsidRPr="005E48E4">
        <w:t>Список</w:t>
      </w:r>
      <w:r w:rsidR="00AF11C7" w:rsidRPr="00C8672D">
        <w:t xml:space="preserve"> </w:t>
      </w:r>
      <w:r w:rsidR="00AF11C7" w:rsidRPr="005E48E4">
        <w:t>измененных</w:t>
      </w:r>
      <w:r w:rsidR="00AF11C7" w:rsidRPr="00C8672D">
        <w:t xml:space="preserve"> </w:t>
      </w:r>
      <w:r w:rsidR="00AF11C7" w:rsidRPr="005E48E4">
        <w:t>документов</w:t>
      </w:r>
      <w:r w:rsidR="00AF11C7" w:rsidRPr="00C8672D">
        <w:t xml:space="preserve"> </w:t>
      </w:r>
      <w:r w:rsidR="00AF11C7" w:rsidRPr="005E48E4">
        <w:t>по</w:t>
      </w:r>
      <w:r w:rsidR="00AF11C7" w:rsidRPr="00C8672D">
        <w:t xml:space="preserve"> </w:t>
      </w:r>
      <w:r w:rsidR="00AF11C7" w:rsidRPr="005E48E4">
        <w:t>всем</w:t>
      </w:r>
      <w:r w:rsidR="00AF11C7" w:rsidRPr="00C8672D">
        <w:t xml:space="preserve"> </w:t>
      </w:r>
      <w:r w:rsidR="00AF11C7" w:rsidRPr="005E48E4">
        <w:t>Дополнениям</w:t>
      </w:r>
      <w:r w:rsidR="00AF11C7" w:rsidRPr="00C8672D">
        <w:t xml:space="preserve"> </w:t>
      </w:r>
      <w:r w:rsidR="00AF11C7" w:rsidRPr="005E48E4">
        <w:t>Альбома</w:t>
      </w:r>
      <w:r w:rsidR="00AF11C7" w:rsidRPr="00C8672D">
        <w:t xml:space="preserve"> </w:t>
      </w:r>
      <w:r w:rsidR="00AF11C7" w:rsidRPr="005E48E4">
        <w:t>версии</w:t>
      </w:r>
      <w:r w:rsidR="00AF11C7" w:rsidRPr="00C8672D">
        <w:t xml:space="preserve"> 3</w:t>
      </w:r>
      <w:r w:rsidR="000B375A" w:rsidRPr="00C8672D">
        <w:t>6</w:t>
      </w:r>
      <w:r w:rsidR="00AF11C7" w:rsidRPr="00C8672D">
        <w:t>.0</w:t>
      </w:r>
    </w:p>
    <w:tbl>
      <w:tblPr>
        <w:tblStyle w:val="GOSTTable"/>
        <w:tblW w:w="4986" w:type="pct"/>
        <w:tblLayout w:type="fixed"/>
        <w:tblLook w:val="07E0" w:firstRow="1" w:lastRow="1" w:firstColumn="1" w:lastColumn="1" w:noHBand="1" w:noVBand="1"/>
      </w:tblPr>
      <w:tblGrid>
        <w:gridCol w:w="3997"/>
        <w:gridCol w:w="993"/>
        <w:gridCol w:w="708"/>
        <w:gridCol w:w="3969"/>
      </w:tblGrid>
      <w:tr w:rsidR="000967A2" w:rsidRPr="004E5056" w14:paraId="5F75E075" w14:textId="77777777" w:rsidTr="00657C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97" w:type="dxa"/>
          </w:tcPr>
          <w:p w14:paraId="326E9A3D" w14:textId="77777777" w:rsidR="000967A2" w:rsidRPr="002E4D73" w:rsidRDefault="000967A2" w:rsidP="00657C4E">
            <w:pPr>
              <w:pStyle w:val="GOSTTableHead"/>
              <w:rPr>
                <w:lang w:val="en-US"/>
              </w:rPr>
            </w:pPr>
            <w:r w:rsidRPr="004E5056">
              <w:t>Наименование</w:t>
            </w:r>
            <w:r w:rsidRPr="002E4D73">
              <w:rPr>
                <w:lang w:val="en-US"/>
              </w:rPr>
              <w:t xml:space="preserve"> </w:t>
            </w:r>
            <w:r w:rsidRPr="004E5056">
              <w:t>документа</w:t>
            </w:r>
            <w:r w:rsidRPr="002E4D73">
              <w:rPr>
                <w:lang w:val="en-US"/>
              </w:rPr>
              <w:t xml:space="preserve"> (</w:t>
            </w:r>
            <w:r w:rsidRPr="004E5056">
              <w:t>справочника</w:t>
            </w:r>
            <w:r w:rsidRPr="002E4D73">
              <w:rPr>
                <w:lang w:val="en-US"/>
              </w:rPr>
              <w:t>)</w:t>
            </w:r>
          </w:p>
        </w:tc>
        <w:tc>
          <w:tcPr>
            <w:tcW w:w="993" w:type="dxa"/>
          </w:tcPr>
          <w:p w14:paraId="581FE476" w14:textId="622BCCFA" w:rsidR="000967A2" w:rsidRPr="002E4D73" w:rsidRDefault="000967A2" w:rsidP="00657C4E">
            <w:pPr>
              <w:pStyle w:val="GOSTTableHead"/>
              <w:rPr>
                <w:lang w:val="en-US"/>
              </w:rPr>
            </w:pPr>
            <w:r>
              <w:t>Формат</w:t>
            </w:r>
            <w:r w:rsidRPr="002E4D73">
              <w:rPr>
                <w:lang w:val="en-US"/>
              </w:rPr>
              <w:t xml:space="preserve"> (</w:t>
            </w:r>
            <w:r>
              <w:rPr>
                <w:lang w:val="en-US"/>
              </w:rPr>
              <w:t>txt</w:t>
            </w:r>
            <w:r w:rsidRPr="002E4D73">
              <w:rPr>
                <w:lang w:val="en-US"/>
              </w:rPr>
              <w:t>/</w:t>
            </w:r>
            <w:r>
              <w:rPr>
                <w:lang w:val="en-US"/>
              </w:rPr>
              <w:t>xml</w:t>
            </w:r>
            <w:r w:rsidRPr="002E4D73">
              <w:rPr>
                <w:lang w:val="en-US"/>
              </w:rPr>
              <w:t>)</w:t>
            </w:r>
          </w:p>
        </w:tc>
        <w:tc>
          <w:tcPr>
            <w:tcW w:w="708" w:type="dxa"/>
          </w:tcPr>
          <w:p w14:paraId="2E3B1BCC" w14:textId="392F89D9" w:rsidR="000967A2" w:rsidRDefault="000967A2" w:rsidP="00657C4E">
            <w:pPr>
              <w:pStyle w:val="GOSTTableHead"/>
            </w:pPr>
            <w:r>
              <w:t>Номер</w:t>
            </w:r>
            <w:r w:rsidRPr="002E4D73">
              <w:rPr>
                <w:lang w:val="en-US"/>
              </w:rPr>
              <w:t xml:space="preserve"> </w:t>
            </w:r>
            <w:r>
              <w:t>тома</w:t>
            </w:r>
            <w:r w:rsidRPr="002E4D73">
              <w:rPr>
                <w:lang w:val="en-US"/>
              </w:rPr>
              <w:t xml:space="preserve"> </w:t>
            </w:r>
            <w:r>
              <w:t>Альбома ТФО</w:t>
            </w:r>
          </w:p>
        </w:tc>
        <w:tc>
          <w:tcPr>
            <w:tcW w:w="3969" w:type="dxa"/>
          </w:tcPr>
          <w:p w14:paraId="5664AC60" w14:textId="4E11ADD2" w:rsidR="000967A2" w:rsidRPr="004E5056" w:rsidRDefault="000967A2" w:rsidP="00657C4E">
            <w:pPr>
              <w:pStyle w:val="GOSTTableHead"/>
            </w:pPr>
            <w:r>
              <w:t>Номера Дополнений с изменениями</w:t>
            </w:r>
          </w:p>
        </w:tc>
      </w:tr>
      <w:tr w:rsidR="000B375A" w:rsidRPr="004E5056" w14:paraId="42D31B86" w14:textId="77777777" w:rsidTr="00657C4E">
        <w:trPr>
          <w:trHeight w:val="283"/>
        </w:trPr>
        <w:tc>
          <w:tcPr>
            <w:tcW w:w="3997" w:type="dxa"/>
          </w:tcPr>
          <w:p w14:paraId="2ADB90A2" w14:textId="3F00011F" w:rsidR="000B375A" w:rsidRPr="00657C4E" w:rsidRDefault="00657C4E" w:rsidP="00657C4E">
            <w:pPr>
              <w:pStyle w:val="GOSTTablenorm"/>
            </w:pPr>
            <w:r w:rsidRPr="00657C4E">
              <w:t>Запрос на отзыв распоряжения (запрос на аннулирование)</w:t>
            </w:r>
          </w:p>
        </w:tc>
        <w:tc>
          <w:tcPr>
            <w:tcW w:w="993" w:type="dxa"/>
          </w:tcPr>
          <w:p w14:paraId="44485D0F" w14:textId="7E37DC06" w:rsidR="000B375A" w:rsidRPr="009571B1" w:rsidRDefault="00657C4E" w:rsidP="00657C4E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2726E9DC" w14:textId="4000C33F" w:rsidR="000B375A" w:rsidRPr="009571B1" w:rsidRDefault="00657C4E" w:rsidP="00657C4E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969" w:type="dxa"/>
          </w:tcPr>
          <w:p w14:paraId="116AA1EF" w14:textId="57F6F75B" w:rsidR="000B375A" w:rsidRDefault="000B375A" w:rsidP="00657C4E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316C53" w:rsidRPr="004E5056" w14:paraId="0FAE693F" w14:textId="77777777" w:rsidTr="00657C4E">
        <w:trPr>
          <w:trHeight w:val="283"/>
        </w:trPr>
        <w:tc>
          <w:tcPr>
            <w:tcW w:w="3997" w:type="dxa"/>
          </w:tcPr>
          <w:p w14:paraId="029906B8" w14:textId="64EF675A" w:rsidR="00316C53" w:rsidRPr="00657C4E" w:rsidRDefault="00316C53" w:rsidP="00316C53">
            <w:pPr>
              <w:pStyle w:val="GOSTTablenorm"/>
            </w:pPr>
            <w:r w:rsidRPr="00657C4E">
              <w:t>Квитанция</w:t>
            </w:r>
          </w:p>
        </w:tc>
        <w:tc>
          <w:tcPr>
            <w:tcW w:w="993" w:type="dxa"/>
          </w:tcPr>
          <w:p w14:paraId="43A3742B" w14:textId="4F5CC9DA" w:rsidR="00316C53" w:rsidRDefault="00316C53" w:rsidP="00316C53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70AC7FB8" w14:textId="35B88816" w:rsidR="00316C53" w:rsidRDefault="00316C53" w:rsidP="00316C53">
            <w:pPr>
              <w:pStyle w:val="GOSTTablenorm"/>
              <w:rPr>
                <w:lang w:val="en-US"/>
              </w:rPr>
            </w:pPr>
            <w:r>
              <w:t>8</w:t>
            </w:r>
          </w:p>
        </w:tc>
        <w:tc>
          <w:tcPr>
            <w:tcW w:w="3969" w:type="dxa"/>
          </w:tcPr>
          <w:p w14:paraId="24ACAE7B" w14:textId="0349904F" w:rsidR="00316C53" w:rsidRPr="00D1409A" w:rsidRDefault="00316C53" w:rsidP="00316C53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316C53" w:rsidRPr="004E5056" w14:paraId="52BE3B55" w14:textId="77777777" w:rsidTr="00657C4E">
        <w:trPr>
          <w:trHeight w:val="283"/>
        </w:trPr>
        <w:tc>
          <w:tcPr>
            <w:tcW w:w="3997" w:type="dxa"/>
          </w:tcPr>
          <w:p w14:paraId="772A8AE8" w14:textId="5501FE4A" w:rsidR="00316C53" w:rsidRPr="00657C4E" w:rsidRDefault="00316C53" w:rsidP="00316C53">
            <w:pPr>
              <w:pStyle w:val="GOSTTablenorm"/>
            </w:pPr>
            <w:r w:rsidRPr="0053647C">
              <w:t>Распоряжение о совершении казначейского платежа</w:t>
            </w:r>
          </w:p>
        </w:tc>
        <w:tc>
          <w:tcPr>
            <w:tcW w:w="993" w:type="dxa"/>
          </w:tcPr>
          <w:p w14:paraId="361FD6C0" w14:textId="48853C31" w:rsidR="00316C53" w:rsidRDefault="00316C53" w:rsidP="00316C53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7E7E4FF3" w14:textId="3A62FF70" w:rsidR="00316C53" w:rsidRDefault="00316C53" w:rsidP="00316C53">
            <w:pPr>
              <w:pStyle w:val="GOSTTablenorm"/>
              <w:rPr>
                <w:lang w:val="en-US"/>
              </w:rPr>
            </w:pPr>
            <w:r>
              <w:t>8</w:t>
            </w:r>
          </w:p>
        </w:tc>
        <w:tc>
          <w:tcPr>
            <w:tcW w:w="3969" w:type="dxa"/>
          </w:tcPr>
          <w:p w14:paraId="4ECE1310" w14:textId="02EE4B26" w:rsidR="00316C53" w:rsidRPr="00D1409A" w:rsidRDefault="00316C53" w:rsidP="00316C53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316C53" w:rsidRPr="004E5056" w14:paraId="0BA6F060" w14:textId="77777777" w:rsidTr="00657C4E">
        <w:trPr>
          <w:trHeight w:val="283"/>
        </w:trPr>
        <w:tc>
          <w:tcPr>
            <w:tcW w:w="3997" w:type="dxa"/>
          </w:tcPr>
          <w:p w14:paraId="3FE024A9" w14:textId="1239EC16" w:rsidR="00316C53" w:rsidRPr="00657C4E" w:rsidRDefault="00316C53" w:rsidP="00316C53">
            <w:pPr>
              <w:pStyle w:val="GOSTTablenorm"/>
            </w:pPr>
            <w:r w:rsidRPr="00657C4E">
              <w:t>Расшифровка сумм неиспользованных средств (ф.0531251), Заявка о внесении наличных денежных средств</w:t>
            </w:r>
          </w:p>
        </w:tc>
        <w:tc>
          <w:tcPr>
            <w:tcW w:w="993" w:type="dxa"/>
          </w:tcPr>
          <w:p w14:paraId="14EB46A2" w14:textId="5768B079" w:rsidR="00316C53" w:rsidRPr="00AF077B" w:rsidRDefault="00316C53" w:rsidP="00316C53">
            <w:pPr>
              <w:pStyle w:val="GOSTTablenorm"/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21016329" w14:textId="6646EF51" w:rsidR="00316C53" w:rsidRDefault="00316C53" w:rsidP="00316C53">
            <w:pPr>
              <w:pStyle w:val="GOSTTablenorm"/>
            </w:pPr>
            <w:r>
              <w:rPr>
                <w:lang w:val="en-US"/>
              </w:rPr>
              <w:t>7</w:t>
            </w:r>
          </w:p>
        </w:tc>
        <w:tc>
          <w:tcPr>
            <w:tcW w:w="3969" w:type="dxa"/>
          </w:tcPr>
          <w:p w14:paraId="4D45D91C" w14:textId="3CB85410" w:rsidR="00316C53" w:rsidRPr="00D1409A" w:rsidRDefault="00316C53" w:rsidP="00316C53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5F6E0E" w:rsidRPr="004E5056" w:rsidDel="00316C53" w14:paraId="1B793D7A" w14:textId="77777777" w:rsidTr="00657C4E">
        <w:trPr>
          <w:trHeight w:val="283"/>
        </w:trPr>
        <w:tc>
          <w:tcPr>
            <w:tcW w:w="3997" w:type="dxa"/>
          </w:tcPr>
          <w:p w14:paraId="6BC543F4" w14:textId="2B1B23BB" w:rsidR="005F6E0E" w:rsidRPr="00657C4E" w:rsidDel="00316C53" w:rsidRDefault="005F6E0E" w:rsidP="005F6E0E">
            <w:pPr>
              <w:pStyle w:val="GOSTTablenorm"/>
            </w:pPr>
            <w:r w:rsidRPr="000E4933">
              <w:t>Справка о перечислении поступлений в бюджеты (ф. 0531468/0533005)</w:t>
            </w:r>
          </w:p>
        </w:tc>
        <w:tc>
          <w:tcPr>
            <w:tcW w:w="993" w:type="dxa"/>
          </w:tcPr>
          <w:p w14:paraId="09CCE47A" w14:textId="15928F47" w:rsidR="005F6E0E" w:rsidRPr="005F6E0E" w:rsidDel="00316C53" w:rsidRDefault="005F6E0E" w:rsidP="005F6E0E">
            <w:pPr>
              <w:pStyle w:val="GOSTTablenorm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txt</w:t>
            </w:r>
          </w:p>
        </w:tc>
        <w:tc>
          <w:tcPr>
            <w:tcW w:w="708" w:type="dxa"/>
          </w:tcPr>
          <w:p w14:paraId="1465C11D" w14:textId="186D1BD8" w:rsidR="005F6E0E" w:rsidRPr="005F6E0E" w:rsidDel="0091342B" w:rsidRDefault="005F6E0E" w:rsidP="005F6E0E">
            <w:pPr>
              <w:pStyle w:val="GOSTTablenorm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969" w:type="dxa"/>
          </w:tcPr>
          <w:p w14:paraId="1EAE3022" w14:textId="28739B31" w:rsidR="005F6E0E" w:rsidRPr="00D1409A" w:rsidDel="00316C53" w:rsidRDefault="005F6E0E" w:rsidP="005F6E0E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5F6E0E" w:rsidRPr="004E5056" w:rsidDel="00316C53" w14:paraId="16B99A38" w14:textId="77777777" w:rsidTr="00657C4E">
        <w:trPr>
          <w:trHeight w:val="283"/>
        </w:trPr>
        <w:tc>
          <w:tcPr>
            <w:tcW w:w="3997" w:type="dxa"/>
          </w:tcPr>
          <w:p w14:paraId="4D868015" w14:textId="65FB77E5" w:rsidR="005F6E0E" w:rsidRPr="00657C4E" w:rsidDel="00316C53" w:rsidRDefault="005F6E0E" w:rsidP="005F6E0E">
            <w:pPr>
              <w:pStyle w:val="GOSTTablenorm"/>
            </w:pPr>
            <w:r w:rsidRPr="000E4933">
              <w:t>Справка о перечислении поступлений в бюджеты (ф. 0531468/0533005)</w:t>
            </w:r>
          </w:p>
        </w:tc>
        <w:tc>
          <w:tcPr>
            <w:tcW w:w="993" w:type="dxa"/>
          </w:tcPr>
          <w:p w14:paraId="3BEC91AD" w14:textId="2F7462B7" w:rsidR="005F6E0E" w:rsidRPr="00E32C1D" w:rsidDel="00316C53" w:rsidRDefault="005F6E0E" w:rsidP="005F6E0E">
            <w:pPr>
              <w:pStyle w:val="GOSTTablenorm"/>
              <w:rPr>
                <w:szCs w:val="22"/>
              </w:rPr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7D9D70D6" w14:textId="1EFBC652" w:rsidR="005F6E0E" w:rsidRPr="00E32C1D" w:rsidDel="0091342B" w:rsidRDefault="005F6E0E" w:rsidP="005F6E0E">
            <w:pPr>
              <w:pStyle w:val="GOSTTablenorm"/>
            </w:pPr>
            <w:r>
              <w:t>8</w:t>
            </w:r>
          </w:p>
        </w:tc>
        <w:tc>
          <w:tcPr>
            <w:tcW w:w="3969" w:type="dxa"/>
          </w:tcPr>
          <w:p w14:paraId="1BFEBD87" w14:textId="3BF40856" w:rsidR="005F6E0E" w:rsidRPr="00D1409A" w:rsidDel="00316C53" w:rsidRDefault="005F6E0E" w:rsidP="005F6E0E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5F6E0E" w:rsidRPr="004E5056" w14:paraId="6CFF9C39" w14:textId="77777777" w:rsidTr="00657C4E">
        <w:trPr>
          <w:trHeight w:val="283"/>
        </w:trPr>
        <w:tc>
          <w:tcPr>
            <w:tcW w:w="3997" w:type="dxa"/>
          </w:tcPr>
          <w:p w14:paraId="526D2366" w14:textId="53D67D07" w:rsidR="005F6E0E" w:rsidRPr="00A2602A" w:rsidRDefault="005F6E0E" w:rsidP="005F6E0E">
            <w:pPr>
              <w:pStyle w:val="GOSTTablenorm"/>
              <w:rPr>
                <w:sz w:val="24"/>
                <w:szCs w:val="24"/>
              </w:rPr>
            </w:pPr>
            <w:r w:rsidRPr="00A8253F">
              <w:rPr>
                <w:szCs w:val="22"/>
              </w:rPr>
              <w:t>Справка о перечисленных поступлениях в бюджет (ф. 0531467/0533004)</w:t>
            </w:r>
          </w:p>
        </w:tc>
        <w:tc>
          <w:tcPr>
            <w:tcW w:w="993" w:type="dxa"/>
          </w:tcPr>
          <w:p w14:paraId="3FF3EE46" w14:textId="6A6F8769" w:rsidR="005F6E0E" w:rsidRPr="00065B33" w:rsidRDefault="005F6E0E" w:rsidP="005F6E0E">
            <w:pPr>
              <w:pStyle w:val="GOSTTablenorm"/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0C08D4B1" w14:textId="53AAB1FE" w:rsidR="005F6E0E" w:rsidRDefault="005F6E0E" w:rsidP="005F6E0E">
            <w:pPr>
              <w:pStyle w:val="GOSTTablenorm"/>
            </w:pPr>
            <w:r>
              <w:t>8</w:t>
            </w:r>
          </w:p>
        </w:tc>
        <w:tc>
          <w:tcPr>
            <w:tcW w:w="3969" w:type="dxa"/>
          </w:tcPr>
          <w:p w14:paraId="49D434EF" w14:textId="499607E2" w:rsidR="005F6E0E" w:rsidRPr="00D1409A" w:rsidRDefault="005F6E0E" w:rsidP="005F6E0E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  <w:tr w:rsidR="005F6E0E" w:rsidRPr="004E5056" w14:paraId="05D2D9F7" w14:textId="77777777" w:rsidTr="00657C4E">
        <w:trPr>
          <w:trHeight w:val="283"/>
        </w:trPr>
        <w:tc>
          <w:tcPr>
            <w:tcW w:w="3997" w:type="dxa"/>
          </w:tcPr>
          <w:p w14:paraId="6904FEA2" w14:textId="69FF188D" w:rsidR="005F6E0E" w:rsidRPr="00466EB8" w:rsidRDefault="005F6E0E" w:rsidP="005F6E0E">
            <w:pPr>
              <w:pStyle w:val="GOSTTablenorm"/>
              <w:rPr>
                <w:szCs w:val="22"/>
              </w:rPr>
            </w:pPr>
            <w:r>
              <w:t xml:space="preserve">Уведомление </w:t>
            </w:r>
            <w:r w:rsidRPr="00A8253F">
              <w:rPr>
                <w:szCs w:val="22"/>
              </w:rPr>
              <w:t>(</w:t>
            </w:r>
            <w:r>
              <w:rPr>
                <w:szCs w:val="22"/>
              </w:rPr>
              <w:t>п</w:t>
            </w:r>
            <w:r w:rsidR="00012962">
              <w:t>ротокол)</w:t>
            </w:r>
          </w:p>
        </w:tc>
        <w:tc>
          <w:tcPr>
            <w:tcW w:w="993" w:type="dxa"/>
          </w:tcPr>
          <w:p w14:paraId="7FA98628" w14:textId="12736174" w:rsidR="005F6E0E" w:rsidRPr="00B836F8" w:rsidRDefault="005F6E0E" w:rsidP="005F6E0E">
            <w:pPr>
              <w:pStyle w:val="GOSTTablenorm"/>
            </w:pPr>
            <w:r>
              <w:rPr>
                <w:szCs w:val="22"/>
                <w:lang w:val="en-US"/>
              </w:rPr>
              <w:t>xml</w:t>
            </w:r>
          </w:p>
        </w:tc>
        <w:tc>
          <w:tcPr>
            <w:tcW w:w="708" w:type="dxa"/>
          </w:tcPr>
          <w:p w14:paraId="258CAFA8" w14:textId="6F6E5F34" w:rsidR="005F6E0E" w:rsidRDefault="005F6E0E" w:rsidP="005F6E0E">
            <w:pPr>
              <w:pStyle w:val="GOSTTablenorm"/>
            </w:pPr>
            <w:r>
              <w:t>8</w:t>
            </w:r>
          </w:p>
        </w:tc>
        <w:tc>
          <w:tcPr>
            <w:tcW w:w="3969" w:type="dxa"/>
          </w:tcPr>
          <w:p w14:paraId="213B9514" w14:textId="69F6E784" w:rsidR="005F6E0E" w:rsidRPr="00D1409A" w:rsidRDefault="005F6E0E" w:rsidP="005F6E0E">
            <w:pPr>
              <w:pStyle w:val="GOSTTablenorm"/>
            </w:pPr>
            <w:r w:rsidRPr="00D1409A">
              <w:t>Дополнение №1 к Альбому версии 36.0</w:t>
            </w:r>
          </w:p>
        </w:tc>
      </w:tr>
    </w:tbl>
    <w:p w14:paraId="03043DE1" w14:textId="77777777" w:rsidR="00AF11C7" w:rsidRPr="00AF11C7" w:rsidRDefault="00AF11C7" w:rsidP="004B0391">
      <w:pPr>
        <w:ind w:left="567" w:firstLine="0"/>
      </w:pPr>
    </w:p>
    <w:p w14:paraId="21FF6CF1" w14:textId="77777777" w:rsidR="00AF11C7" w:rsidRPr="00B555CB" w:rsidRDefault="00AF11C7" w:rsidP="00E850A0">
      <w:pPr>
        <w:widowControl w:val="0"/>
      </w:pPr>
    </w:p>
    <w:sectPr w:rsidR="00AF11C7" w:rsidRPr="00B555CB" w:rsidSect="0075205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2D1F0" w14:textId="77777777" w:rsidR="00AB47E6" w:rsidRDefault="00AB47E6" w:rsidP="004952C3">
      <w:r>
        <w:separator/>
      </w:r>
    </w:p>
  </w:endnote>
  <w:endnote w:type="continuationSeparator" w:id="0">
    <w:p w14:paraId="7C47B159" w14:textId="77777777" w:rsidR="00AB47E6" w:rsidRDefault="00AB47E6" w:rsidP="004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SOCPEUR">
    <w:panose1 w:val="00000000000000000000"/>
    <w:charset w:val="00"/>
    <w:family w:val="roman"/>
    <w:notTrueType/>
    <w:pitch w:val="default"/>
  </w:font>
  <w:font w:name="Journal">
    <w:panose1 w:val="00000000000000000000"/>
    <w:charset w:val="00"/>
    <w:family w:val="roman"/>
    <w:notTrueType/>
    <w:pitch w:val="default"/>
  </w:font>
  <w:font w:name="Times New Roman Полужирный">
    <w:panose1 w:val="02020803070505020304"/>
    <w:charset w:val="00"/>
    <w:family w:val="auto"/>
    <w:pitch w:val="default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3B8BE" w14:textId="0D6CF4D0" w:rsidR="000C3EE1" w:rsidRPr="000B375A" w:rsidRDefault="000C3EE1" w:rsidP="000B375A">
    <w:pPr>
      <w:pStyle w:val="af4"/>
      <w:jc w:val="center"/>
      <w:rPr>
        <w:bCs/>
      </w:rPr>
    </w:pPr>
    <w:r w:rsidRPr="00DD3B2D">
      <w:rPr>
        <w:bCs/>
      </w:rPr>
      <w:t>20</w:t>
    </w:r>
    <w:r>
      <w:rPr>
        <w:bCs/>
      </w:rPr>
      <w:t>25</w:t>
    </w:r>
    <w:r w:rsidRPr="00DD3B2D">
      <w:rPr>
        <w:bCs/>
        <w:lang w:val="en-US"/>
      </w:rPr>
      <w:t xml:space="preserve"> </w:t>
    </w:r>
    <w:r w:rsidRPr="00DD3B2D">
      <w:rPr>
        <w:bCs/>
      </w:rP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79E09" w14:textId="77777777" w:rsidR="000C3EE1" w:rsidRPr="00DD3B2D" w:rsidRDefault="000C3EE1" w:rsidP="00DD3B2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15BAC" w14:textId="77777777" w:rsidR="00AB47E6" w:rsidRDefault="00AB47E6" w:rsidP="004952C3">
      <w:r>
        <w:separator/>
      </w:r>
    </w:p>
  </w:footnote>
  <w:footnote w:type="continuationSeparator" w:id="0">
    <w:p w14:paraId="299830F6" w14:textId="77777777" w:rsidR="00AB47E6" w:rsidRDefault="00AB47E6" w:rsidP="0049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61C6" w14:textId="77777777" w:rsidR="000C3EE1" w:rsidRPr="00EA1671" w:rsidRDefault="000C3EE1" w:rsidP="00EF0750">
    <w:pPr>
      <w:pStyle w:val="GOSTTitulhead"/>
      <w:rPr>
        <w:rFonts w:ascii="Times New Roman Полужирный" w:hAnsi="Times New Roman Полужирный"/>
      </w:rPr>
    </w:pPr>
    <w:r w:rsidRPr="00EA1671">
      <w:rPr>
        <w:rFonts w:ascii="Times New Roman Полужирный" w:hAnsi="Times New Roman Полужирный"/>
      </w:rPr>
      <w:t>ФЕДЕРАЛЬНОЕ КАЗНАЧЕЙСТВО (КАЗНАЧЕЙСТВО РОССИИ)</w:t>
    </w:r>
  </w:p>
  <w:p w14:paraId="72520DCC" w14:textId="64A0B994" w:rsidR="000C3EE1" w:rsidRPr="00EF0750" w:rsidRDefault="000C3EE1" w:rsidP="00EF075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99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222"/>
      <w:gridCol w:w="6358"/>
      <w:gridCol w:w="975"/>
    </w:tblGrid>
    <w:tr w:rsidR="000C3EE1" w:rsidRPr="00F84CA8" w14:paraId="41B71A0F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753AD8EA" w14:textId="77777777" w:rsidR="000C3EE1" w:rsidRPr="00F84CA8" w:rsidRDefault="000C3EE1" w:rsidP="00B774E6">
          <w:pPr>
            <w:pStyle w:val="GOSTheader"/>
          </w:pPr>
          <w:r w:rsidRPr="00F84CA8">
            <w:t>Наименование ИС: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F737F52" w14:textId="77777777" w:rsidR="000C3EE1" w:rsidRPr="002E4310" w:rsidRDefault="000C3EE1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6DA08264" w14:textId="4E988EEB" w:rsidR="000C3EE1" w:rsidRPr="00F84CA8" w:rsidRDefault="000C3EE1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0C3EE1" w:rsidRPr="00F84CA8" w14:paraId="1C72E919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286F824C" w14:textId="77777777" w:rsidR="000C3EE1" w:rsidRPr="00F84CA8" w:rsidRDefault="000C3EE1" w:rsidP="00B774E6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3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E67713" w14:textId="70C0E53D" w:rsidR="000C3EE1" w:rsidRPr="00F84CA8" w:rsidRDefault="000C3EE1" w:rsidP="00F84CA8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0C3EE1" w:rsidRPr="00F84CA8" w14:paraId="639E8FCE" w14:textId="77777777" w:rsidTr="00341711">
      <w:trPr>
        <w:cantSplit/>
        <w:trHeight w:val="20"/>
      </w:trPr>
      <w:tc>
        <w:tcPr>
          <w:tcW w:w="1163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F652BB6" w14:textId="77777777" w:rsidR="000C3EE1" w:rsidRPr="00F84CA8" w:rsidRDefault="000C3EE1" w:rsidP="00B774E6">
          <w:pPr>
            <w:pStyle w:val="GOSTheader"/>
          </w:pPr>
          <w:r w:rsidRPr="00F84CA8">
            <w:t>Код документа:</w:t>
          </w:r>
        </w:p>
      </w:tc>
      <w:tc>
        <w:tcPr>
          <w:tcW w:w="3327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74AD7D5" w14:textId="7F0F38C0" w:rsidR="000C3EE1" w:rsidRPr="00F84CA8" w:rsidRDefault="000C3EE1" w:rsidP="00B774E6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10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D46E3D1" w14:textId="13AF2BAA" w:rsidR="000C3EE1" w:rsidRPr="00F84CA8" w:rsidRDefault="000C3EE1" w:rsidP="00B774E6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012962">
            <w:rPr>
              <w:noProof/>
            </w:rPr>
            <w:t>2</w:t>
          </w:r>
          <w:r w:rsidRPr="00F84CA8">
            <w:fldChar w:fldCharType="end"/>
          </w:r>
        </w:p>
      </w:tc>
    </w:tr>
  </w:tbl>
  <w:p w14:paraId="7A76DE48" w14:textId="77777777" w:rsidR="000C3EE1" w:rsidRPr="00DD3B2D" w:rsidRDefault="000C3EE1" w:rsidP="00DD3B2D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185"/>
      <w:gridCol w:w="6444"/>
      <w:gridCol w:w="1123"/>
    </w:tblGrid>
    <w:tr w:rsidR="000C3EE1" w:rsidRPr="00F84CA8" w14:paraId="21D5AE87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37140823" w14:textId="434313C1" w:rsidR="000C3EE1" w:rsidRPr="00F84CA8" w:rsidRDefault="000C3EE1" w:rsidP="00484CB2">
          <w:pPr>
            <w:pStyle w:val="GOSTheader"/>
          </w:pPr>
          <w:r>
            <w:t>Н</w:t>
          </w:r>
          <w:r w:rsidRPr="00F84CA8">
            <w:t>аименование ИС: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F01F66D" w14:textId="77777777" w:rsidR="000C3EE1" w:rsidRPr="002E4310" w:rsidRDefault="000C3EE1" w:rsidP="002E4310">
          <w:pPr>
            <w:pStyle w:val="GOSTheader"/>
          </w:pPr>
          <w:r w:rsidRPr="002E4310">
            <w:t>Автоматизированная система Федерального казначейства,</w:t>
          </w:r>
        </w:p>
        <w:p w14:paraId="168906C7" w14:textId="0957A950" w:rsidR="000C3EE1" w:rsidRPr="00F84CA8" w:rsidRDefault="000C3EE1" w:rsidP="002E4310">
          <w:pPr>
            <w:pStyle w:val="GOSTheader"/>
            <w:jc w:val="both"/>
          </w:pPr>
          <w:r w:rsidRPr="002E4310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0C3EE1" w:rsidRPr="00F84CA8" w14:paraId="744CB840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D95274B" w14:textId="77777777" w:rsidR="000C3EE1" w:rsidRPr="00F84CA8" w:rsidRDefault="000C3EE1" w:rsidP="00484CB2">
          <w:pPr>
            <w:pStyle w:val="GOSTheader"/>
          </w:pPr>
          <w:r w:rsidRPr="00F84CA8">
            <w:t>Название документа:</w:t>
          </w:r>
        </w:p>
      </w:tc>
      <w:tc>
        <w:tcPr>
          <w:tcW w:w="3880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E112F33" w14:textId="7D49156E" w:rsidR="000C3EE1" w:rsidRPr="00F84CA8" w:rsidRDefault="000C3EE1" w:rsidP="005133CC">
          <w:pPr>
            <w:pStyle w:val="GOSTheader"/>
          </w:pPr>
          <w:r w:rsidRPr="00F84CA8">
            <w:t xml:space="preserve">Требования к форматам </w:t>
          </w:r>
          <w:r>
            <w:t>обмена</w:t>
          </w:r>
        </w:p>
      </w:tc>
    </w:tr>
    <w:tr w:rsidR="000C3EE1" w:rsidRPr="00F84CA8" w14:paraId="7107793E" w14:textId="77777777" w:rsidTr="00341711">
      <w:trPr>
        <w:cantSplit/>
        <w:trHeight w:val="20"/>
      </w:trPr>
      <w:tc>
        <w:tcPr>
          <w:tcW w:w="1120" w:type="pct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E4571DA" w14:textId="77777777" w:rsidR="000C3EE1" w:rsidRPr="00F84CA8" w:rsidRDefault="000C3EE1" w:rsidP="00484CB2">
          <w:pPr>
            <w:pStyle w:val="GOSTheader"/>
          </w:pPr>
          <w:r w:rsidRPr="00F84CA8">
            <w:t>Код документа:</w:t>
          </w:r>
        </w:p>
      </w:tc>
      <w:tc>
        <w:tcPr>
          <w:tcW w:w="33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92D82C1" w14:textId="7265BCB7" w:rsidR="000C3EE1" w:rsidRPr="00F84CA8" w:rsidRDefault="000C3EE1" w:rsidP="00484CB2">
          <w:pPr>
            <w:pStyle w:val="GOSTheader"/>
          </w:pPr>
          <w:r w:rsidRPr="00F84CA8">
            <w:rPr>
              <w:sz w:val="28"/>
              <w:szCs w:val="28"/>
            </w:rPr>
            <w:fldChar w:fldCharType="begin"/>
          </w:r>
          <w:r w:rsidRPr="00F84CA8">
            <w:rPr>
              <w:sz w:val="28"/>
              <w:szCs w:val="28"/>
            </w:rPr>
            <w:instrText xml:space="preserve"> DOCPROPERTY  DocCode  \* MERGEFORMAT </w:instrText>
          </w:r>
          <w:r w:rsidRPr="00F84CA8">
            <w:rPr>
              <w:sz w:val="28"/>
              <w:szCs w:val="28"/>
            </w:rPr>
            <w:fldChar w:fldCharType="separate"/>
          </w:r>
          <w:r w:rsidRPr="00EE2BFB">
            <w:t>05610536.09.01,00(02,00).ДР.006-01.00 1(2,5)</w:t>
          </w:r>
          <w:r w:rsidRPr="00F84CA8">
            <w:rPr>
              <w:sz w:val="28"/>
              <w:szCs w:val="28"/>
            </w:rPr>
            <w:fldChar w:fldCharType="end"/>
          </w:r>
        </w:p>
      </w:tc>
      <w:tc>
        <w:tcPr>
          <w:tcW w:w="576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1FDCF53" w14:textId="2953267B" w:rsidR="000C3EE1" w:rsidRPr="00F84CA8" w:rsidRDefault="000C3EE1" w:rsidP="00484CB2">
          <w:pPr>
            <w:pStyle w:val="GOSTheader"/>
          </w:pPr>
          <w:r w:rsidRPr="00F84CA8">
            <w:t xml:space="preserve">Стр. </w:t>
          </w:r>
          <w:r w:rsidRPr="00F84CA8">
            <w:fldChar w:fldCharType="begin"/>
          </w:r>
          <w:r w:rsidRPr="00F84CA8">
            <w:instrText>PAGE   \* MERGEFORMAT</w:instrText>
          </w:r>
          <w:r w:rsidRPr="00F84CA8">
            <w:fldChar w:fldCharType="separate"/>
          </w:r>
          <w:r w:rsidR="00012962">
            <w:rPr>
              <w:noProof/>
            </w:rPr>
            <w:t>21</w:t>
          </w:r>
          <w:r w:rsidRPr="00F84CA8">
            <w:fldChar w:fldCharType="end"/>
          </w:r>
        </w:p>
      </w:tc>
    </w:tr>
  </w:tbl>
  <w:p w14:paraId="46C33469" w14:textId="77777777" w:rsidR="000C3EE1" w:rsidRPr="00DD3B2D" w:rsidRDefault="000C3EE1" w:rsidP="00484CB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269BF"/>
    <w:multiLevelType w:val="hybridMultilevel"/>
    <w:tmpl w:val="37E826B8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>
    <w:nsid w:val="025F16AA"/>
    <w:multiLevelType w:val="hybridMultilevel"/>
    <w:tmpl w:val="7B2E2448"/>
    <w:lvl w:ilvl="0" w:tplc="2AF20E9E">
      <w:start w:val="1"/>
      <w:numFmt w:val="bullet"/>
      <w:pStyle w:val="EBListmark4"/>
      <w:lvlText w:val="–"/>
      <w:lvlJc w:val="left"/>
      <w:pPr>
        <w:ind w:left="2061" w:hanging="36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046832DD"/>
    <w:multiLevelType w:val="multilevel"/>
    <w:tmpl w:val="10CE2B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4BD68AC"/>
    <w:multiLevelType w:val="hybridMultilevel"/>
    <w:tmpl w:val="4094F928"/>
    <w:lvl w:ilvl="0" w:tplc="7326D670">
      <w:start w:val="1"/>
      <w:numFmt w:val="bullet"/>
      <w:pStyle w:val="EBListmark3"/>
      <w:lvlText w:val=""/>
      <w:lvlJc w:val="left"/>
      <w:pPr>
        <w:tabs>
          <w:tab w:val="num" w:pos="2041"/>
        </w:tabs>
        <w:ind w:left="2041" w:hanging="283"/>
      </w:pPr>
      <w:rPr>
        <w:rFonts w:ascii="Wingdings" w:hAnsi="Wingdings" w:cs="Times New Roman" w:hint="default"/>
        <w:b w:val="0"/>
        <w:i w:val="0"/>
        <w:color w:val="auto"/>
        <w:sz w:val="24"/>
      </w:rPr>
    </w:lvl>
    <w:lvl w:ilvl="1" w:tplc="DD801ABA">
      <w:start w:val="1"/>
      <w:numFmt w:val="bullet"/>
      <w:pStyle w:val="EBListmark2"/>
      <w:lvlText w:val="o"/>
      <w:lvlJc w:val="left"/>
      <w:pPr>
        <w:tabs>
          <w:tab w:val="num" w:pos="1588"/>
        </w:tabs>
        <w:ind w:left="1588" w:hanging="284"/>
      </w:pPr>
      <w:rPr>
        <w:rFonts w:ascii="Courier New" w:hAnsi="Courier New" w:hint="default"/>
        <w:b w:val="0"/>
        <w:i w:val="0"/>
        <w:color w:val="auto"/>
        <w:sz w:val="28"/>
      </w:rPr>
    </w:lvl>
    <w:lvl w:ilvl="2" w:tplc="1EBA2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89E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A86FE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D25E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46C9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586B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287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5292A79"/>
    <w:multiLevelType w:val="multilevel"/>
    <w:tmpl w:val="810878EC"/>
    <w:styleLink w:val="01"/>
    <w:lvl w:ilvl="0">
      <w:start w:val="1"/>
      <w:numFmt w:val="russianLower"/>
      <w:lvlText w:val="%1)"/>
      <w:lvlJc w:val="left"/>
      <w:pPr>
        <w:ind w:left="454" w:hanging="34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15">
    <w:nsid w:val="06813F09"/>
    <w:multiLevelType w:val="multilevel"/>
    <w:tmpl w:val="09B23CB4"/>
    <w:lvl w:ilvl="0">
      <w:start w:val="1"/>
      <w:numFmt w:val="decimal"/>
      <w:pStyle w:val="OTRnum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985"/>
        </w:tabs>
        <w:ind w:left="1985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OTRnum4"/>
      <w:lvlText w:val="%1.%2.%3.%4."/>
      <w:lvlJc w:val="left"/>
      <w:pPr>
        <w:tabs>
          <w:tab w:val="num" w:pos="1431"/>
        </w:tabs>
        <w:ind w:left="2892" w:hanging="90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16">
    <w:nsid w:val="06F067D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06FF0475"/>
    <w:multiLevelType w:val="multilevel"/>
    <w:tmpl w:val="83109E3A"/>
    <w:lvl w:ilvl="0">
      <w:start w:val="1"/>
      <w:numFmt w:val="decimal"/>
      <w:pStyle w:val="1"/>
      <w:lvlText w:val="%1."/>
      <w:lvlJc w:val="left"/>
      <w:pPr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1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07BE354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09A07543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0ABB4F9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1">
    <w:nsid w:val="0ADF4FB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2">
    <w:nsid w:val="0CFB27E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3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24">
    <w:nsid w:val="0EE5211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0F253D4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0F7824C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7">
    <w:nsid w:val="10235371"/>
    <w:multiLevelType w:val="multilevel"/>
    <w:tmpl w:val="84C4F97E"/>
    <w:styleLink w:val="31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10D44707"/>
    <w:multiLevelType w:val="multilevel"/>
    <w:tmpl w:val="7B30403E"/>
    <w:lvl w:ilvl="0">
      <w:start w:val="1"/>
      <w:numFmt w:val="decimal"/>
      <w:pStyle w:val="GOSTTableListNum"/>
      <w:lvlText w:val="%1."/>
      <w:lvlJc w:val="left"/>
      <w:pPr>
        <w:tabs>
          <w:tab w:val="num" w:pos="284"/>
        </w:tabs>
        <w:ind w:left="28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9">
    <w:nsid w:val="11756E73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0">
    <w:nsid w:val="11AC1F19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">
    <w:nsid w:val="11B5072A"/>
    <w:multiLevelType w:val="hybridMultilevel"/>
    <w:tmpl w:val="E6DAEB14"/>
    <w:lvl w:ilvl="0" w:tplc="2E2843B2">
      <w:start w:val="1"/>
      <w:numFmt w:val="decimal"/>
      <w:pStyle w:val="021"/>
      <w:lvlText w:val="%1)"/>
      <w:lvlJc w:val="left"/>
      <w:pPr>
        <w:ind w:left="58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ind w:left="1307" w:hanging="360"/>
      </w:pPr>
    </w:lvl>
    <w:lvl w:ilvl="2" w:tplc="0419001B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>
    <w:nsid w:val="1245256B"/>
    <w:multiLevelType w:val="singleLevel"/>
    <w:tmpl w:val="4942FEE2"/>
    <w:lvl w:ilvl="0">
      <w:start w:val="1"/>
      <w:numFmt w:val="bullet"/>
      <w:pStyle w:val="10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33">
    <w:nsid w:val="12F31D57"/>
    <w:multiLevelType w:val="hybridMultilevel"/>
    <w:tmpl w:val="09FA28CA"/>
    <w:lvl w:ilvl="0" w:tplc="FFFFFFFF">
      <w:start w:val="1"/>
      <w:numFmt w:val="decimal"/>
      <w:pStyle w:val="otrtablenum"/>
      <w:lvlText w:val="%1."/>
      <w:lvlJc w:val="left"/>
      <w:pPr>
        <w:tabs>
          <w:tab w:val="num" w:pos="397"/>
        </w:tabs>
        <w:ind w:left="39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34912A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5">
    <w:nsid w:val="135C5475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6">
    <w:nsid w:val="13F25FEA"/>
    <w:multiLevelType w:val="multilevel"/>
    <w:tmpl w:val="D3C0FD58"/>
    <w:styleLink w:val="210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7">
    <w:nsid w:val="14F81DF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8">
    <w:nsid w:val="165F5E87"/>
    <w:multiLevelType w:val="multilevel"/>
    <w:tmpl w:val="2326C0A8"/>
    <w:lvl w:ilvl="0">
      <w:start w:val="1"/>
      <w:numFmt w:val="bullet"/>
      <w:pStyle w:val="otrlistmark1"/>
      <w:lvlText w:val=""/>
      <w:lvlJc w:val="left"/>
      <w:pPr>
        <w:tabs>
          <w:tab w:val="num" w:pos="2969"/>
        </w:tabs>
        <w:ind w:left="2969" w:hanging="357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bullet"/>
      <w:lvlText w:val=""/>
      <w:lvlJc w:val="left"/>
      <w:pPr>
        <w:tabs>
          <w:tab w:val="num" w:pos="3326"/>
        </w:tabs>
        <w:ind w:left="3326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3684"/>
        </w:tabs>
        <w:ind w:left="3684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lvlRestart w:val="0"/>
      <w:lvlText w:val="―"/>
      <w:lvlJc w:val="left"/>
      <w:pPr>
        <w:tabs>
          <w:tab w:val="num" w:pos="3746"/>
        </w:tabs>
        <w:ind w:left="3746" w:hanging="283"/>
      </w:pPr>
      <w:rPr>
        <w:rFonts w:ascii="Verdana" w:hAnsi="Verdana" w:hint="default"/>
        <w:color w:val="auto"/>
      </w:rPr>
    </w:lvl>
    <w:lvl w:ilvl="4">
      <w:start w:val="1"/>
      <w:numFmt w:val="bullet"/>
      <w:lvlRestart w:val="0"/>
      <w:lvlText w:val="―"/>
      <w:lvlJc w:val="left"/>
      <w:pPr>
        <w:tabs>
          <w:tab w:val="num" w:pos="4030"/>
        </w:tabs>
        <w:ind w:left="4030" w:hanging="284"/>
      </w:pPr>
      <w:rPr>
        <w:rFonts w:ascii="Verdana" w:hAnsi="Verdana" w:hint="default"/>
        <w:color w:val="auto"/>
      </w:rPr>
    </w:lvl>
    <w:lvl w:ilvl="5">
      <w:start w:val="1"/>
      <w:numFmt w:val="bullet"/>
      <w:lvlRestart w:val="0"/>
      <w:lvlText w:val="―"/>
      <w:lvlJc w:val="left"/>
      <w:pPr>
        <w:tabs>
          <w:tab w:val="num" w:pos="4313"/>
        </w:tabs>
        <w:ind w:left="4313" w:hanging="283"/>
      </w:pPr>
      <w:rPr>
        <w:rFonts w:ascii="Verdana" w:hAnsi="Verdana" w:hint="default"/>
        <w:color w:val="auto"/>
      </w:rPr>
    </w:lvl>
    <w:lvl w:ilvl="6">
      <w:start w:val="1"/>
      <w:numFmt w:val="bullet"/>
      <w:lvlRestart w:val="0"/>
      <w:lvlText w:val="―"/>
      <w:lvlJc w:val="left"/>
      <w:pPr>
        <w:tabs>
          <w:tab w:val="num" w:pos="4597"/>
        </w:tabs>
        <w:ind w:left="4597" w:hanging="284"/>
      </w:pPr>
      <w:rPr>
        <w:rFonts w:ascii="Verdana" w:hAnsi="Verdana" w:hint="default"/>
        <w:color w:val="auto"/>
      </w:rPr>
    </w:lvl>
    <w:lvl w:ilvl="7">
      <w:start w:val="1"/>
      <w:numFmt w:val="bullet"/>
      <w:lvlRestart w:val="0"/>
      <w:lvlText w:val="―"/>
      <w:lvlJc w:val="left"/>
      <w:pPr>
        <w:tabs>
          <w:tab w:val="num" w:pos="4880"/>
        </w:tabs>
        <w:ind w:left="4880" w:hanging="283"/>
      </w:pPr>
      <w:rPr>
        <w:rFonts w:ascii="Verdana" w:hAnsi="Verdana" w:hint="default"/>
        <w:color w:val="auto"/>
      </w:rPr>
    </w:lvl>
    <w:lvl w:ilvl="8">
      <w:start w:val="1"/>
      <w:numFmt w:val="bullet"/>
      <w:lvlRestart w:val="0"/>
      <w:lvlText w:val=""/>
      <w:lvlJc w:val="left"/>
      <w:pPr>
        <w:tabs>
          <w:tab w:val="num" w:pos="5164"/>
        </w:tabs>
        <w:ind w:left="5164" w:hanging="284"/>
      </w:pPr>
      <w:rPr>
        <w:rFonts w:ascii="Symbol" w:hAnsi="Symbol" w:hint="default"/>
      </w:rPr>
    </w:lvl>
  </w:abstractNum>
  <w:abstractNum w:abstractNumId="39">
    <w:nsid w:val="16E3269C"/>
    <w:multiLevelType w:val="hybridMultilevel"/>
    <w:tmpl w:val="D4AC4C6C"/>
    <w:lvl w:ilvl="0" w:tplc="4E5C907C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17623738"/>
    <w:multiLevelType w:val="multilevel"/>
    <w:tmpl w:val="0409001D"/>
    <w:styleLink w:val="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17A3791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2">
    <w:nsid w:val="19A9262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3">
    <w:nsid w:val="1A915C46"/>
    <w:multiLevelType w:val="hybridMultilevel"/>
    <w:tmpl w:val="9836C5FE"/>
    <w:lvl w:ilvl="0" w:tplc="344A580C">
      <w:start w:val="1"/>
      <w:numFmt w:val="bullet"/>
      <w:pStyle w:val="a1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1B0A133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>
    <w:nsid w:val="1BA12E1C"/>
    <w:multiLevelType w:val="multilevel"/>
    <w:tmpl w:val="7BF61550"/>
    <w:lvl w:ilvl="0">
      <w:start w:val="1"/>
      <w:numFmt w:val="russianLower"/>
      <w:pStyle w:val="011"/>
      <w:lvlText w:val="%1)"/>
      <w:lvlJc w:val="left"/>
      <w:pPr>
        <w:ind w:left="473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1247"/>
        </w:tabs>
        <w:ind w:left="680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360"/>
        </w:tabs>
        <w:ind w:left="793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1473"/>
        </w:tabs>
        <w:ind w:left="906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1586"/>
        </w:tabs>
        <w:ind w:left="1019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1699"/>
        </w:tabs>
        <w:ind w:left="1132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1812"/>
        </w:tabs>
        <w:ind w:left="1245" w:hanging="454"/>
      </w:pPr>
      <w:rPr>
        <w:rFonts w:hint="default"/>
      </w:rPr>
    </w:lvl>
    <w:lvl w:ilvl="7">
      <w:start w:val="1"/>
      <w:numFmt w:val="none"/>
      <w:lvlText w:val="-"/>
      <w:lvlJc w:val="left"/>
      <w:pPr>
        <w:tabs>
          <w:tab w:val="num" w:pos="1925"/>
        </w:tabs>
        <w:ind w:left="1358" w:hanging="454"/>
      </w:pPr>
      <w:rPr>
        <w:rFonts w:hint="default"/>
      </w:rPr>
    </w:lvl>
    <w:lvl w:ilvl="8">
      <w:start w:val="1"/>
      <w:numFmt w:val="none"/>
      <w:lvlText w:val="-"/>
      <w:lvlJc w:val="left"/>
      <w:pPr>
        <w:tabs>
          <w:tab w:val="num" w:pos="2038"/>
        </w:tabs>
        <w:ind w:left="1471" w:hanging="454"/>
      </w:pPr>
      <w:rPr>
        <w:rFonts w:hint="default"/>
      </w:rPr>
    </w:lvl>
  </w:abstractNum>
  <w:abstractNum w:abstractNumId="46">
    <w:nsid w:val="1BED1731"/>
    <w:multiLevelType w:val="hybridMultilevel"/>
    <w:tmpl w:val="D390CD58"/>
    <w:lvl w:ilvl="0" w:tplc="5FD25BF0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8938D17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85185B30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9C4C831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3F342DBE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1F08FE9A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D98EB56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BF5CBB9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210074B4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7">
    <w:nsid w:val="1C8F5CFC"/>
    <w:multiLevelType w:val="hybridMultilevel"/>
    <w:tmpl w:val="876CAE12"/>
    <w:lvl w:ilvl="0" w:tplc="FFFFFFFF">
      <w:start w:val="1"/>
      <w:numFmt w:val="bullet"/>
      <w:pStyle w:val="otrtablemark"/>
      <w:lvlText w:val=""/>
      <w:lvlJc w:val="left"/>
      <w:pPr>
        <w:tabs>
          <w:tab w:val="num" w:pos="340"/>
        </w:tabs>
        <w:ind w:left="340" w:hanging="283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1CF93B4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9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0">
    <w:nsid w:val="1DF5661F"/>
    <w:multiLevelType w:val="multilevel"/>
    <w:tmpl w:val="4C444762"/>
    <w:lvl w:ilvl="0">
      <w:start w:val="1"/>
      <w:numFmt w:val="decimal"/>
      <w:pStyle w:val="otrlistnum3"/>
      <w:isLgl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russianLower"/>
      <w:lvlText w:val="%2)"/>
      <w:lvlJc w:val="left"/>
      <w:pPr>
        <w:tabs>
          <w:tab w:val="num" w:pos="1848"/>
        </w:tabs>
        <w:ind w:left="1848" w:hanging="317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51">
    <w:nsid w:val="1F176401"/>
    <w:multiLevelType w:val="multilevel"/>
    <w:tmpl w:val="0419001D"/>
    <w:styleLink w:val="310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>
    <w:nsid w:val="1F26259F"/>
    <w:multiLevelType w:val="multilevel"/>
    <w:tmpl w:val="04190023"/>
    <w:styleLink w:val="a2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3">
    <w:nsid w:val="1FD73C9D"/>
    <w:multiLevelType w:val="hybridMultilevel"/>
    <w:tmpl w:val="0FC8B714"/>
    <w:lvl w:ilvl="0" w:tplc="03762282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FDA053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1BEBE3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A0CA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B187B1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AB4238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FF2B54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ECCE1A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24AF4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1FF070D1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5">
    <w:nsid w:val="20DB3B8E"/>
    <w:multiLevelType w:val="singleLevel"/>
    <w:tmpl w:val="5D120A0E"/>
    <w:lvl w:ilvl="0">
      <w:start w:val="1"/>
      <w:numFmt w:val="decimal"/>
      <w:pStyle w:val="29"/>
      <w:lvlText w:val="%1) "/>
      <w:legacy w:legacy="1" w:legacySpace="0" w:legacyIndent="283"/>
      <w:lvlJc w:val="left"/>
      <w:pPr>
        <w:ind w:left="283" w:hanging="283"/>
      </w:pPr>
    </w:lvl>
  </w:abstractNum>
  <w:abstractNum w:abstractNumId="56">
    <w:nsid w:val="22392E7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">
    <w:nsid w:val="24230685"/>
    <w:multiLevelType w:val="hybridMultilevel"/>
    <w:tmpl w:val="B5DA02A0"/>
    <w:lvl w:ilvl="0" w:tplc="20BC27F2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B81A644E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9CCCD7B6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1B0E2774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F1EA2350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2C26F62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D480F462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B2CDBD2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C0C49CAC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8">
    <w:nsid w:val="245F792B"/>
    <w:multiLevelType w:val="hybridMultilevel"/>
    <w:tmpl w:val="D64EF066"/>
    <w:lvl w:ilvl="0" w:tplc="CFF467F8">
      <w:start w:val="1"/>
      <w:numFmt w:val="bullet"/>
      <w:pStyle w:val="BulletList"/>
      <w:lvlText w:val=""/>
      <w:lvlJc w:val="left"/>
      <w:pPr>
        <w:snapToGrid w:val="0"/>
        <w:ind w:left="1210" w:hanging="360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specVanish w:val="0"/>
      </w:rPr>
    </w:lvl>
    <w:lvl w:ilvl="1" w:tplc="8A66DE32">
      <w:start w:val="1"/>
      <w:numFmt w:val="bullet"/>
      <w:pStyle w:val="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10EFA0">
      <w:start w:val="1"/>
      <w:numFmt w:val="bullet"/>
      <w:pStyle w:val="Lis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>
    <w:nsid w:val="28E462EA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1">
    <w:nsid w:val="2A4D747A"/>
    <w:multiLevelType w:val="hybridMultilevel"/>
    <w:tmpl w:val="72A6BCD0"/>
    <w:lvl w:ilvl="0" w:tplc="287802EC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AE45174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4D983A92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550C3B1C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FA8F9D6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423ED0FE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2222F77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4A85CD6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268870E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2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2BB86D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4">
    <w:nsid w:val="2C22407F"/>
    <w:multiLevelType w:val="multilevel"/>
    <w:tmpl w:val="3D8ED6D8"/>
    <w:lvl w:ilvl="0">
      <w:start w:val="1"/>
      <w:numFmt w:val="russianLower"/>
      <w:pStyle w:val="0115"/>
      <w:lvlText w:val="%1)"/>
      <w:lvlJc w:val="left"/>
      <w:pPr>
        <w:ind w:left="567" w:hanging="454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pStyle w:val="0215"/>
      <w:lvlText w:val="%2)"/>
      <w:lvlJc w:val="left"/>
      <w:pPr>
        <w:ind w:left="680" w:hanging="45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5">
    <w:nsid w:val="2C2D6AB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6">
    <w:nsid w:val="2C5A422D"/>
    <w:multiLevelType w:val="multilevel"/>
    <w:tmpl w:val="C616C40C"/>
    <w:styleLink w:val="a3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2CEC050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8">
    <w:nsid w:val="2CF57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9">
    <w:nsid w:val="2D2231C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0">
    <w:nsid w:val="2DC9295B"/>
    <w:multiLevelType w:val="multilevel"/>
    <w:tmpl w:val="4BA0AF72"/>
    <w:lvl w:ilvl="0">
      <w:start w:val="1"/>
      <w:numFmt w:val="russianUpper"/>
      <w:pStyle w:val="EB"/>
      <w:lvlText w:val="Приложение 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pStyle w:val="EB1"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EB11"/>
      <w:lvlText w:val="%1.%2.%3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EB111"/>
      <w:lvlText w:val="%1.%2.%3.%4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4">
      <w:start w:val="1"/>
      <w:numFmt w:val="decimal"/>
      <w:pStyle w:val="EB1111"/>
      <w:lvlText w:val="%1.%2.%3.%4.%5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</w:abstractNum>
  <w:abstractNum w:abstractNumId="71">
    <w:nsid w:val="2DD45B43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2">
    <w:nsid w:val="2DFA04D9"/>
    <w:multiLevelType w:val="hybridMultilevel"/>
    <w:tmpl w:val="2FC4C064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3">
    <w:nsid w:val="2E2A31C9"/>
    <w:multiLevelType w:val="multilevel"/>
    <w:tmpl w:val="2A1CE8DA"/>
    <w:lvl w:ilvl="0">
      <w:start w:val="1"/>
      <w:numFmt w:val="russianLower"/>
      <w:pStyle w:val="010"/>
      <w:lvlText w:val="%1)"/>
      <w:lvlJc w:val="left"/>
      <w:pPr>
        <w:tabs>
          <w:tab w:val="num" w:pos="1134"/>
        </w:tabs>
        <w:ind w:left="1134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02"/>
      <w:lvlText w:val="%2)"/>
      <w:lvlJc w:val="left"/>
      <w:pPr>
        <w:tabs>
          <w:tab w:val="num" w:pos="1559"/>
        </w:tabs>
        <w:ind w:left="1559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pStyle w:val="03"/>
      <w:lvlText w:val="-"/>
      <w:lvlJc w:val="left"/>
      <w:pPr>
        <w:tabs>
          <w:tab w:val="num" w:pos="1985"/>
        </w:tabs>
        <w:ind w:left="1985" w:hanging="426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pStyle w:val="04"/>
      <w:lvlText w:val="-"/>
      <w:lvlJc w:val="left"/>
      <w:pPr>
        <w:tabs>
          <w:tab w:val="num" w:pos="2410"/>
        </w:tabs>
        <w:ind w:left="241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pStyle w:val="05"/>
      <w:lvlText w:val="-"/>
      <w:lvlJc w:val="left"/>
      <w:pPr>
        <w:tabs>
          <w:tab w:val="num" w:pos="2835"/>
        </w:tabs>
        <w:ind w:left="2835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pStyle w:val="06"/>
      <w:lvlText w:val="-"/>
      <w:lvlJc w:val="left"/>
      <w:pPr>
        <w:tabs>
          <w:tab w:val="num" w:pos="3260"/>
        </w:tabs>
        <w:ind w:left="3260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none"/>
      <w:lvlText w:val="-"/>
      <w:lvlJc w:val="left"/>
      <w:pPr>
        <w:ind w:left="3260" w:hanging="425"/>
      </w:pPr>
      <w:rPr>
        <w:rFonts w:hint="default"/>
      </w:rPr>
    </w:lvl>
    <w:lvl w:ilvl="8">
      <w:start w:val="1"/>
      <w:numFmt w:val="none"/>
      <w:lvlText w:val="-"/>
      <w:lvlJc w:val="left"/>
      <w:pPr>
        <w:ind w:left="3260" w:hanging="425"/>
      </w:pPr>
      <w:rPr>
        <w:rFonts w:hint="default"/>
      </w:rPr>
    </w:lvl>
  </w:abstractNum>
  <w:abstractNum w:abstractNumId="74">
    <w:nsid w:val="2E35702F"/>
    <w:multiLevelType w:val="hybridMultilevel"/>
    <w:tmpl w:val="63D200F4"/>
    <w:lvl w:ilvl="0" w:tplc="3C12C996">
      <w:numFmt w:val="none"/>
      <w:pStyle w:val="23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04190003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2F336357"/>
    <w:multiLevelType w:val="multilevel"/>
    <w:tmpl w:val="F62692B6"/>
    <w:lvl w:ilvl="0">
      <w:start w:val="1"/>
      <w:numFmt w:val="decimal"/>
      <w:pStyle w:val="a4"/>
      <w:lvlText w:val="%1)"/>
      <w:lvlJc w:val="left"/>
      <w:pPr>
        <w:tabs>
          <w:tab w:val="num" w:pos="1134"/>
        </w:tabs>
        <w:ind w:left="1134" w:hanging="42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2">
      <w:start w:val="1"/>
      <w:numFmt w:val="decimal"/>
      <w:lvlText w:val="2.%2.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6">
    <w:nsid w:val="2F6E4DC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7">
    <w:nsid w:val="2F7D00D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8">
    <w:nsid w:val="2F7F69EC"/>
    <w:multiLevelType w:val="hybridMultilevel"/>
    <w:tmpl w:val="91F8609A"/>
    <w:lvl w:ilvl="0" w:tplc="39AE4FD6">
      <w:start w:val="1"/>
      <w:numFmt w:val="bullet"/>
      <w:pStyle w:val="020"/>
      <w:lvlText w:val="o"/>
      <w:lvlJc w:val="left"/>
      <w:pPr>
        <w:ind w:left="156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79">
    <w:nsid w:val="306D107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0">
    <w:nsid w:val="30E91E7B"/>
    <w:multiLevelType w:val="multilevel"/>
    <w:tmpl w:val="F508BBBA"/>
    <w:lvl w:ilvl="0">
      <w:start w:val="1"/>
      <w:numFmt w:val="decimal"/>
      <w:pStyle w:val="otrlistnum2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848"/>
        </w:tabs>
        <w:ind w:left="1848" w:hanging="317"/>
      </w:pPr>
      <w:rPr>
        <w:rFonts w:ascii="Symbol" w:hAnsi="Symbol" w:hint="default"/>
        <w:b w:val="0"/>
        <w:i w:val="0"/>
        <w:color w:val="auto"/>
        <w:sz w:val="22"/>
      </w:rPr>
    </w:lvl>
    <w:lvl w:ilvl="2">
      <w:start w:val="1"/>
      <w:numFmt w:val="bullet"/>
      <w:lvlText w:val=""/>
      <w:lvlJc w:val="left"/>
      <w:pPr>
        <w:tabs>
          <w:tab w:val="num" w:pos="2206"/>
        </w:tabs>
        <w:ind w:left="2206" w:hanging="278"/>
      </w:pPr>
      <w:rPr>
        <w:rFonts w:ascii="Symbol" w:hAnsi="Symbol" w:hint="default"/>
        <w:b w:val="0"/>
        <w:i w:val="0"/>
        <w:color w:val="auto"/>
        <w:sz w:val="20"/>
      </w:rPr>
    </w:lvl>
    <w:lvl w:ilvl="3">
      <w:start w:val="1"/>
      <w:numFmt w:val="bullet"/>
      <w:suff w:val="space"/>
      <w:lvlText w:val="―"/>
      <w:lvlJc w:val="left"/>
      <w:pPr>
        <w:ind w:left="1418" w:hanging="284"/>
      </w:pPr>
      <w:rPr>
        <w:rFonts w:ascii="Verdana" w:hAnsi="Verdana" w:hint="default"/>
        <w:color w:val="auto"/>
      </w:rPr>
    </w:lvl>
    <w:lvl w:ilvl="4">
      <w:start w:val="1"/>
      <w:numFmt w:val="bullet"/>
      <w:suff w:val="space"/>
      <w:lvlText w:val="―"/>
      <w:lvlJc w:val="left"/>
      <w:pPr>
        <w:ind w:left="1985" w:hanging="284"/>
      </w:pPr>
      <w:rPr>
        <w:rFonts w:ascii="Verdana" w:hAnsi="Verdana" w:hint="default"/>
        <w:color w:val="auto"/>
      </w:rPr>
    </w:lvl>
    <w:lvl w:ilvl="5">
      <w:start w:val="1"/>
      <w:numFmt w:val="bullet"/>
      <w:suff w:val="space"/>
      <w:lvlText w:val=""/>
      <w:lvlJc w:val="left"/>
      <w:pPr>
        <w:ind w:left="2552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</w:abstractNum>
  <w:abstractNum w:abstractNumId="81">
    <w:nsid w:val="314A1DDD"/>
    <w:multiLevelType w:val="hybridMultilevel"/>
    <w:tmpl w:val="29E22B66"/>
    <w:lvl w:ilvl="0" w:tplc="68DE6828">
      <w:start w:val="1"/>
      <w:numFmt w:val="bullet"/>
      <w:pStyle w:val="ASFKListmark5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31B941E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3">
    <w:nsid w:val="356E71EB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4">
    <w:nsid w:val="367C700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5">
    <w:nsid w:val="36F93F86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6">
    <w:nsid w:val="37725D6B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7">
    <w:nsid w:val="381C51F3"/>
    <w:multiLevelType w:val="multilevel"/>
    <w:tmpl w:val="8126FF32"/>
    <w:styleLink w:val="24"/>
    <w:lvl w:ilvl="0">
      <w:start w:val="5"/>
      <w:numFmt w:val="decimal"/>
      <w:lvlText w:val="Стр.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>
    <w:nsid w:val="383A5985"/>
    <w:multiLevelType w:val="hybridMultilevel"/>
    <w:tmpl w:val="172AF704"/>
    <w:lvl w:ilvl="0" w:tplc="19D083A4">
      <w:start w:val="1"/>
      <w:numFmt w:val="none"/>
      <w:lvlText w:val="Таблица "/>
      <w:lvlJc w:val="left"/>
      <w:pPr>
        <w:tabs>
          <w:tab w:val="num" w:pos="710"/>
        </w:tabs>
        <w:ind w:left="14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99D625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161B5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2081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34BB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3635F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05208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66F8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6069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384861A4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0">
    <w:nsid w:val="39386880"/>
    <w:multiLevelType w:val="hybridMultilevel"/>
    <w:tmpl w:val="EB3AD4B8"/>
    <w:lvl w:ilvl="0" w:tplc="D094784E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D644993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3A1740F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2">
    <w:nsid w:val="3D7B69DA"/>
    <w:multiLevelType w:val="hybridMultilevel"/>
    <w:tmpl w:val="17A2E97A"/>
    <w:lvl w:ilvl="0" w:tplc="A412B2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>
    <w:nsid w:val="3E050353"/>
    <w:multiLevelType w:val="multilevel"/>
    <w:tmpl w:val="ADFC17BA"/>
    <w:styleLink w:val="1ai1"/>
    <w:lvl w:ilvl="0">
      <w:start w:val="1"/>
      <w:numFmt w:val="decimal"/>
      <w:pStyle w:val="OTRFootNoteNum"/>
      <w:lvlText w:val="%1.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4"/>
      </w:pPr>
      <w:rPr>
        <w:rFonts w:ascii="Times New Roman" w:hAnsi="Times New Roman" w:hint="default"/>
        <w:sz w:val="20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275"/>
        </w:tabs>
        <w:ind w:left="1560" w:hanging="568"/>
      </w:pPr>
      <w:rPr>
        <w:rFonts w:ascii="Times New Roman" w:hAnsi="Times New Roman" w:hint="default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22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5"/>
        </w:tabs>
        <w:ind w:left="4745" w:hanging="1440"/>
      </w:pPr>
      <w:rPr>
        <w:rFonts w:hint="default"/>
      </w:rPr>
    </w:lvl>
  </w:abstractNum>
  <w:abstractNum w:abstractNumId="94">
    <w:nsid w:val="3E9238EE"/>
    <w:multiLevelType w:val="hybridMultilevel"/>
    <w:tmpl w:val="B3D0AB3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5">
    <w:nsid w:val="3F113757"/>
    <w:multiLevelType w:val="multilevel"/>
    <w:tmpl w:val="67743928"/>
    <w:lvl w:ilvl="0">
      <w:start w:val="1"/>
      <w:numFmt w:val="bullet"/>
      <w:pStyle w:val="a5"/>
      <w:lvlText w:val=""/>
      <w:lvlJc w:val="left"/>
      <w:pPr>
        <w:tabs>
          <w:tab w:val="num" w:pos="992"/>
        </w:tabs>
        <w:ind w:left="0" w:firstLine="709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"/>
      <w:lvlJc w:val="left"/>
      <w:pPr>
        <w:tabs>
          <w:tab w:val="num" w:pos="992"/>
        </w:tabs>
        <w:ind w:left="1276" w:hanging="284"/>
      </w:pPr>
      <w:rPr>
        <w:rFonts w:ascii="Wingdings" w:hAnsi="Wingdings" w:cs="Times New Roman" w:hint="default"/>
        <w:sz w:val="16"/>
        <w:szCs w:val="16"/>
      </w:rPr>
    </w:lvl>
    <w:lvl w:ilvl="2">
      <w:start w:val="1"/>
      <w:numFmt w:val="bullet"/>
      <w:lvlText w:val="–"/>
      <w:lvlJc w:val="left"/>
      <w:pPr>
        <w:tabs>
          <w:tab w:val="num" w:pos="1276"/>
        </w:tabs>
        <w:ind w:left="1758" w:hanging="340"/>
      </w:pPr>
      <w:rPr>
        <w:rFonts w:ascii="Verdana" w:hAnsi="Verdana" w:cs="Times New Roman" w:hint="default"/>
        <w:b/>
        <w:i w:val="0"/>
        <w:sz w:val="24"/>
        <w:szCs w:val="20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6">
    <w:nsid w:val="40275D4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7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8">
    <w:nsid w:val="42C545A8"/>
    <w:multiLevelType w:val="hybridMultilevel"/>
    <w:tmpl w:val="EE90B28A"/>
    <w:lvl w:ilvl="0" w:tplc="EE2EE65C">
      <w:start w:val="1"/>
      <w:numFmt w:val="bullet"/>
      <w:lvlText w:val="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ECA4CE8E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9EEC605A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D58FFA4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C14CFB5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AD261D2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5BC883C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808D13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9086A1C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9">
    <w:nsid w:val="42CD7736"/>
    <w:multiLevelType w:val="multilevel"/>
    <w:tmpl w:val="FC12DFF6"/>
    <w:lvl w:ilvl="0">
      <w:start w:val="1"/>
      <w:numFmt w:val="decimal"/>
      <w:pStyle w:val="ASFKListnum1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."/>
      <w:lvlJc w:val="left"/>
      <w:pPr>
        <w:tabs>
          <w:tab w:val="num" w:pos="1854"/>
        </w:tabs>
        <w:ind w:left="1854" w:hanging="567"/>
      </w:pPr>
      <w:rPr>
        <w:rFonts w:ascii="Arial CYR" w:hAnsi="Arial CYR" w:cs="Arial CYR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0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437063D6"/>
    <w:multiLevelType w:val="hybridMultilevel"/>
    <w:tmpl w:val="CF349324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>
    <w:nsid w:val="4442483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3">
    <w:nsid w:val="448278B4"/>
    <w:multiLevelType w:val="multilevel"/>
    <w:tmpl w:val="D1D0B434"/>
    <w:styleLink w:val="0"/>
    <w:lvl w:ilvl="0">
      <w:start w:val="1"/>
      <w:numFmt w:val="russianLower"/>
      <w:lvlText w:val="%1)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</w:rPr>
    </w:lvl>
    <w:lvl w:ilvl="2">
      <w:start w:val="1"/>
      <w:numFmt w:val="none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none"/>
      <w:lvlText w:val="-"/>
      <w:lvlJc w:val="left"/>
      <w:pPr>
        <w:tabs>
          <w:tab w:val="num" w:pos="2410"/>
        </w:tabs>
        <w:ind w:left="198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241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5">
      <w:start w:val="1"/>
      <w:numFmt w:val="none"/>
      <w:lvlText w:val="-"/>
      <w:lvlJc w:val="left"/>
      <w:pPr>
        <w:tabs>
          <w:tab w:val="num" w:pos="3260"/>
        </w:tabs>
        <w:ind w:left="2835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vertAlign w:val="baseline"/>
      </w:rPr>
    </w:lvl>
    <w:lvl w:ilvl="6">
      <w:start w:val="1"/>
      <w:numFmt w:val="none"/>
      <w:lvlText w:val="-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2835" w:firstLine="0"/>
      </w:pPr>
      <w:rPr>
        <w:rFonts w:hint="default"/>
      </w:rPr>
    </w:lvl>
  </w:abstractNum>
  <w:abstractNum w:abstractNumId="104">
    <w:nsid w:val="454523F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5">
    <w:nsid w:val="456A3E1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6">
    <w:nsid w:val="45B73E53"/>
    <w:multiLevelType w:val="hybridMultilevel"/>
    <w:tmpl w:val="C91E3F74"/>
    <w:lvl w:ilvl="0" w:tplc="4A24A862">
      <w:start w:val="1"/>
      <w:numFmt w:val="bullet"/>
      <w:pStyle w:val="Bullet"/>
      <w:lvlText w:val="-"/>
      <w:lvlJc w:val="left"/>
      <w:pPr>
        <w:tabs>
          <w:tab w:val="num" w:pos="3246"/>
        </w:tabs>
        <w:ind w:left="3246" w:hanging="360"/>
      </w:pPr>
      <w:rPr>
        <w:rFonts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7">
    <w:nsid w:val="45BB476E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8">
    <w:nsid w:val="47123410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09">
    <w:nsid w:val="48760FF7"/>
    <w:multiLevelType w:val="multilevel"/>
    <w:tmpl w:val="F9A826F2"/>
    <w:lvl w:ilvl="0">
      <w:start w:val="1"/>
      <w:numFmt w:val="bullet"/>
      <w:pStyle w:val="OTRListMark"/>
      <w:lvlText w:val="–"/>
      <w:lvlJc w:val="left"/>
      <w:pPr>
        <w:tabs>
          <w:tab w:val="num" w:pos="1134"/>
        </w:tabs>
        <w:ind w:left="1134" w:hanging="283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418"/>
        </w:tabs>
        <w:ind w:left="1418" w:hanging="284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283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2255"/>
        </w:tabs>
        <w:ind w:left="225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784"/>
        </w:tabs>
        <w:ind w:left="27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864"/>
        </w:tabs>
        <w:ind w:left="38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24"/>
        </w:tabs>
        <w:ind w:left="4224" w:hanging="360"/>
      </w:pPr>
      <w:rPr>
        <w:rFonts w:ascii="Symbol" w:hAnsi="Symbol" w:hint="default"/>
      </w:rPr>
    </w:lvl>
  </w:abstractNum>
  <w:abstractNum w:abstractNumId="110">
    <w:nsid w:val="48D14807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1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13">
    <w:nsid w:val="4A2354B1"/>
    <w:multiLevelType w:val="hybridMultilevel"/>
    <w:tmpl w:val="C5606F2E"/>
    <w:lvl w:ilvl="0" w:tplc="FFFFFFFF">
      <w:start w:val="1"/>
      <w:numFmt w:val="bullet"/>
      <w:pStyle w:val="a6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4">
    <w:nsid w:val="4A3E7F2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5">
    <w:nsid w:val="4DB564FC"/>
    <w:multiLevelType w:val="hybridMultilevel"/>
    <w:tmpl w:val="0EC4DC70"/>
    <w:lvl w:ilvl="0" w:tplc="FAB48B6E">
      <w:start w:val="1"/>
      <w:numFmt w:val="none"/>
      <w:pStyle w:val="a7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DCD6811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7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B2435D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9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2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10D2605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2">
    <w:nsid w:val="52764571"/>
    <w:multiLevelType w:val="hybridMultilevel"/>
    <w:tmpl w:val="9B3E0320"/>
    <w:styleLink w:val="12"/>
    <w:lvl w:ilvl="0" w:tplc="2E5A97F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</w:rPr>
    </w:lvl>
    <w:lvl w:ilvl="1" w:tplc="643474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A49D4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4897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4D2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44C6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DA92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EA45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875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52AF455C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4">
    <w:nsid w:val="53B5111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5">
    <w:nsid w:val="5A5A7D65"/>
    <w:multiLevelType w:val="multilevel"/>
    <w:tmpl w:val="DD103CFA"/>
    <w:lvl w:ilvl="0">
      <w:start w:val="1"/>
      <w:numFmt w:val="decimal"/>
      <w:pStyle w:val="a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6">
    <w:nsid w:val="5B506285"/>
    <w:multiLevelType w:val="hybridMultilevel"/>
    <w:tmpl w:val="68F4D30C"/>
    <w:lvl w:ilvl="0" w:tplc="23FA9BE6">
      <w:start w:val="1"/>
      <w:numFmt w:val="decimal"/>
      <w:pStyle w:val="a9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C7C538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8">
    <w:nsid w:val="5DFD6E7B"/>
    <w:multiLevelType w:val="multilevel"/>
    <w:tmpl w:val="26A0481E"/>
    <w:lvl w:ilvl="0">
      <w:start w:val="1"/>
      <w:numFmt w:val="decimal"/>
      <w:pStyle w:val="otrlistnum1"/>
      <w:lvlText w:val="%1."/>
      <w:lvlJc w:val="left"/>
      <w:pPr>
        <w:tabs>
          <w:tab w:val="num" w:pos="1491"/>
        </w:tabs>
        <w:ind w:left="1491" w:hanging="357"/>
      </w:pPr>
      <w:rPr>
        <w:rFonts w:ascii="Arial" w:hAnsi="Arial" w:hint="default"/>
        <w:color w:val="auto"/>
        <w:sz w:val="20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53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8"/>
        </w:tabs>
        <w:ind w:left="2608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29">
    <w:nsid w:val="5E1C1506"/>
    <w:multiLevelType w:val="hybridMultilevel"/>
    <w:tmpl w:val="6D8C15FC"/>
    <w:lvl w:ilvl="0" w:tplc="B8D0A4F8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5E24EC0C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2BDCDF78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C1849756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2468FE6C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9845C42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B010E0DE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409E77BE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50E84EE8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0">
    <w:nsid w:val="5E261D02"/>
    <w:multiLevelType w:val="hybridMultilevel"/>
    <w:tmpl w:val="9626A07A"/>
    <w:styleLink w:val="211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5F121371"/>
    <w:multiLevelType w:val="multilevel"/>
    <w:tmpl w:val="7842F1D6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132">
    <w:nsid w:val="5F4F1A0D"/>
    <w:multiLevelType w:val="hybridMultilevel"/>
    <w:tmpl w:val="2196D926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3">
    <w:nsid w:val="616350D8"/>
    <w:multiLevelType w:val="multilevel"/>
    <w:tmpl w:val="3E4414E6"/>
    <w:lvl w:ilvl="0">
      <w:start w:val="1"/>
      <w:numFmt w:val="bullet"/>
      <w:pStyle w:val="OTRTableListMark"/>
      <w:lvlText w:val="–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1275"/>
        </w:tabs>
        <w:ind w:left="1275" w:hanging="283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1559"/>
        </w:tabs>
        <w:ind w:left="1559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03"/>
        </w:tabs>
        <w:ind w:left="130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663"/>
        </w:tabs>
        <w:ind w:left="166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23"/>
        </w:tabs>
        <w:ind w:left="202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3"/>
        </w:tabs>
        <w:ind w:left="238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3"/>
        </w:tabs>
        <w:ind w:left="274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103"/>
        </w:tabs>
        <w:ind w:left="3103" w:hanging="360"/>
      </w:pPr>
      <w:rPr>
        <w:rFonts w:ascii="Symbol" w:hAnsi="Symbol" w:hint="default"/>
      </w:rPr>
    </w:lvl>
  </w:abstractNum>
  <w:abstractNum w:abstractNumId="134">
    <w:nsid w:val="61AB383A"/>
    <w:multiLevelType w:val="multilevel"/>
    <w:tmpl w:val="EE863AFC"/>
    <w:lvl w:ilvl="0">
      <w:start w:val="1"/>
      <w:numFmt w:val="russianLower"/>
      <w:pStyle w:val="GOSTTableListNum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35">
    <w:nsid w:val="6273301E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36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7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65541988"/>
    <w:multiLevelType w:val="multilevel"/>
    <w:tmpl w:val="745AFE70"/>
    <w:styleLink w:val="1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9">
    <w:nsid w:val="655F290C"/>
    <w:multiLevelType w:val="hybridMultilevel"/>
    <w:tmpl w:val="D5E675BA"/>
    <w:lvl w:ilvl="0" w:tplc="FFFFFFFF">
      <w:start w:val="1"/>
      <w:numFmt w:val="bullet"/>
      <w:pStyle w:val="FTAS"/>
      <w:lvlText w:val=""/>
      <w:lvlJc w:val="left"/>
      <w:pPr>
        <w:tabs>
          <w:tab w:val="num" w:pos="-1584"/>
        </w:tabs>
        <w:ind w:left="-15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-864"/>
        </w:tabs>
        <w:ind w:left="-8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76"/>
        </w:tabs>
        <w:ind w:left="57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</w:abstractNum>
  <w:abstractNum w:abstractNumId="140">
    <w:nsid w:val="666D3DF2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1">
    <w:nsid w:val="668E1C51"/>
    <w:multiLevelType w:val="hybridMultilevel"/>
    <w:tmpl w:val="A7CCCD44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2">
    <w:nsid w:val="670F090E"/>
    <w:multiLevelType w:val="multilevel"/>
    <w:tmpl w:val="D6424156"/>
    <w:lvl w:ilvl="0">
      <w:start w:val="1"/>
      <w:numFmt w:val="russianUpper"/>
      <w:pStyle w:val="012"/>
      <w:lvlText w:val="Приложение %1"/>
      <w:lvlJc w:val="left"/>
      <w:pPr>
        <w:ind w:left="0" w:firstLine="39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vertAlign w:val="baseline"/>
        <w:em w:val="none"/>
      </w:rPr>
    </w:lvl>
    <w:lvl w:ilvl="1">
      <w:start w:val="1"/>
      <w:numFmt w:val="decimal"/>
      <w:pStyle w:val="022"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030"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decimal"/>
      <w:pStyle w:val="040"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4">
      <w:start w:val="1"/>
      <w:numFmt w:val="decimal"/>
      <w:pStyle w:val="050"/>
      <w:lvlText w:val="%1.%2.%3.%4.%5"/>
      <w:lvlJc w:val="left"/>
      <w:pPr>
        <w:ind w:left="709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5">
      <w:start w:val="1"/>
      <w:numFmt w:val="decimal"/>
      <w:pStyle w:val="060"/>
      <w:lvlText w:val="%1.%2.%3.%4.%5.%6"/>
      <w:lvlJc w:val="left"/>
      <w:pPr>
        <w:ind w:left="709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3">
    <w:nsid w:val="67EF7C09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4">
    <w:nsid w:val="68CA501A"/>
    <w:multiLevelType w:val="hybridMultilevel"/>
    <w:tmpl w:val="FE3252D2"/>
    <w:lvl w:ilvl="0" w:tplc="A412B280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5">
    <w:nsid w:val="68E56E24"/>
    <w:multiLevelType w:val="multilevel"/>
    <w:tmpl w:val="1C5AF38E"/>
    <w:lvl w:ilvl="0">
      <w:start w:val="1"/>
      <w:numFmt w:val="decimal"/>
      <w:pStyle w:val="14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6">
    <w:nsid w:val="6A0E765A"/>
    <w:multiLevelType w:val="hybridMultilevel"/>
    <w:tmpl w:val="6AE0A54A"/>
    <w:lvl w:ilvl="0" w:tplc="5B6E05DE">
      <w:start w:val="1"/>
      <w:numFmt w:val="russianLower"/>
      <w:pStyle w:val="OTRListlit"/>
      <w:lvlText w:val="%1."/>
      <w:lvlJc w:val="left"/>
      <w:pPr>
        <w:tabs>
          <w:tab w:val="num" w:pos="567"/>
        </w:tabs>
        <w:ind w:left="1134" w:hanging="28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6A1A3B1A"/>
    <w:multiLevelType w:val="hybridMultilevel"/>
    <w:tmpl w:val="0A6C232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8">
    <w:nsid w:val="6B142C05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9">
    <w:nsid w:val="6B5F5C91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0">
    <w:nsid w:val="6E78330E"/>
    <w:multiLevelType w:val="multilevel"/>
    <w:tmpl w:val="A3021D74"/>
    <w:lvl w:ilvl="0">
      <w:start w:val="1"/>
      <w:numFmt w:val="bullet"/>
      <w:pStyle w:val="OTRTableListmark0"/>
      <w:lvlText w:val="–"/>
      <w:lvlJc w:val="left"/>
      <w:pPr>
        <w:tabs>
          <w:tab w:val="num" w:pos="284"/>
        </w:tabs>
        <w:ind w:left="284" w:hanging="227"/>
      </w:pPr>
      <w:rPr>
        <w:rFonts w:ascii="Verdana" w:hAnsi="Verdana" w:hint="default"/>
        <w:color w:val="auto"/>
        <w:sz w:val="24"/>
      </w:rPr>
    </w:lvl>
    <w:lvl w:ilvl="1">
      <w:start w:val="1"/>
      <w:numFmt w:val="bullet"/>
      <w:lvlText w:val="―"/>
      <w:lvlJc w:val="left"/>
      <w:pPr>
        <w:tabs>
          <w:tab w:val="num" w:pos="510"/>
        </w:tabs>
        <w:ind w:left="510" w:hanging="226"/>
      </w:pPr>
      <w:rPr>
        <w:rFonts w:ascii="Verdana" w:hAnsi="Verdana" w:hint="default"/>
        <w:color w:val="auto"/>
        <w:sz w:val="16"/>
      </w:rPr>
    </w:lvl>
    <w:lvl w:ilvl="2">
      <w:start w:val="1"/>
      <w:numFmt w:val="bullet"/>
      <w:lvlText w:val="–"/>
      <w:lvlJc w:val="left"/>
      <w:pPr>
        <w:tabs>
          <w:tab w:val="num" w:pos="794"/>
        </w:tabs>
        <w:ind w:left="794" w:hanging="284"/>
      </w:pPr>
      <w:rPr>
        <w:rFonts w:ascii="Verdana" w:hAnsi="Verdana" w:hint="default"/>
        <w:b/>
        <w:i w:val="0"/>
        <w:sz w:val="24"/>
      </w:rPr>
    </w:lvl>
    <w:lvl w:ilvl="3">
      <w:start w:val="1"/>
      <w:numFmt w:val="bullet"/>
      <w:lvlText w:val="–"/>
      <w:lvlJc w:val="left"/>
      <w:pPr>
        <w:tabs>
          <w:tab w:val="num" w:pos="1745"/>
        </w:tabs>
        <w:ind w:left="1745" w:hanging="283"/>
      </w:pPr>
      <w:rPr>
        <w:rFonts w:ascii="Verdana" w:hAnsi="Verdana" w:hint="default"/>
      </w:rPr>
    </w:lvl>
    <w:lvl w:ilvl="4">
      <w:start w:val="1"/>
      <w:numFmt w:val="bullet"/>
      <w:lvlText w:val=""/>
      <w:lvlJc w:val="left"/>
      <w:pPr>
        <w:tabs>
          <w:tab w:val="num" w:pos="2274"/>
        </w:tabs>
        <w:ind w:left="227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634"/>
        </w:tabs>
        <w:ind w:left="263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94"/>
        </w:tabs>
        <w:ind w:left="299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354"/>
        </w:tabs>
        <w:ind w:left="335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714"/>
        </w:tabs>
        <w:ind w:left="3714" w:hanging="360"/>
      </w:pPr>
      <w:rPr>
        <w:rFonts w:ascii="Symbol" w:hAnsi="Symbol" w:hint="default"/>
      </w:rPr>
    </w:lvl>
  </w:abstractNum>
  <w:abstractNum w:abstractNumId="151">
    <w:nsid w:val="6ED2474D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>
    <w:nsid w:val="6EFF7AA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3">
    <w:nsid w:val="6F4D3BA9"/>
    <w:multiLevelType w:val="hybridMultilevel"/>
    <w:tmpl w:val="E38025AA"/>
    <w:lvl w:ilvl="0" w:tplc="31FA99F8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2DAC76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2F43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F72C3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89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90073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E248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71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B0F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0357A86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5">
    <w:nsid w:val="71C84B7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6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157">
    <w:nsid w:val="73BC4A2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8">
    <w:nsid w:val="740A7D6D"/>
    <w:multiLevelType w:val="hybridMultilevel"/>
    <w:tmpl w:val="11DC6866"/>
    <w:lvl w:ilvl="0" w:tplc="A412B280">
      <w:start w:val="1"/>
      <w:numFmt w:val="bullet"/>
      <w:lvlText w:val=""/>
      <w:lvlJc w:val="left"/>
      <w:pPr>
        <w:ind w:left="8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9">
    <w:nsid w:val="741E758F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>
    <w:nsid w:val="74593B54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2">
    <w:nsid w:val="747927FA"/>
    <w:multiLevelType w:val="hybridMultilevel"/>
    <w:tmpl w:val="DB2A69A6"/>
    <w:lvl w:ilvl="0" w:tplc="83B89680">
      <w:start w:val="1"/>
      <w:numFmt w:val="non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spacing w:val="0"/>
        <w:position w:val="0"/>
        <w:sz w:val="24"/>
        <w:u w:val="none"/>
        <w:vertAlign w:val="baseline"/>
      </w:rPr>
    </w:lvl>
    <w:lvl w:ilvl="1" w:tplc="5B44BA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AB7E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24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2255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789F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E44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2C6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BC30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3">
    <w:nsid w:val="757853E2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4">
    <w:nsid w:val="75A16C2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5">
    <w:nsid w:val="76916116"/>
    <w:multiLevelType w:val="hybridMultilevel"/>
    <w:tmpl w:val="694C0E1A"/>
    <w:lvl w:ilvl="0" w:tplc="D9E8586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6">
    <w:nsid w:val="77460A56"/>
    <w:multiLevelType w:val="multilevel"/>
    <w:tmpl w:val="7CD80254"/>
    <w:lvl w:ilvl="0">
      <w:start w:val="1"/>
      <w:numFmt w:val="bullet"/>
      <w:pStyle w:val="013"/>
      <w:lvlText w:val=""/>
      <w:lvlJc w:val="left"/>
      <w:pPr>
        <w:ind w:left="1209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none"/>
      <w:lvlText w:val="-"/>
      <w:lvlJc w:val="left"/>
      <w:pPr>
        <w:tabs>
          <w:tab w:val="num" w:pos="1559"/>
        </w:tabs>
        <w:ind w:left="1134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2">
      <w:start w:val="1"/>
      <w:numFmt w:val="none"/>
      <w:pStyle w:val="031"/>
      <w:lvlText w:val="-"/>
      <w:lvlJc w:val="left"/>
      <w:pPr>
        <w:tabs>
          <w:tab w:val="num" w:pos="1985"/>
        </w:tabs>
        <w:ind w:left="1559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7">
    <w:nsid w:val="77716ACA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8">
    <w:nsid w:val="795B665F"/>
    <w:multiLevelType w:val="hybridMultilevel"/>
    <w:tmpl w:val="C928AF2A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9">
    <w:nsid w:val="7B6F1B07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0">
    <w:nsid w:val="7BBA6A06"/>
    <w:multiLevelType w:val="singleLevel"/>
    <w:tmpl w:val="4380DDA2"/>
    <w:lvl w:ilvl="0">
      <w:start w:val="1"/>
      <w:numFmt w:val="decimal"/>
      <w:pStyle w:val="a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71">
    <w:nsid w:val="7D8355D8"/>
    <w:multiLevelType w:val="hybridMultilevel"/>
    <w:tmpl w:val="D1E02D5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2">
    <w:nsid w:val="7FAE0ED0"/>
    <w:multiLevelType w:val="hybridMultilevel"/>
    <w:tmpl w:val="FA52A962"/>
    <w:lvl w:ilvl="0" w:tplc="A6A2472A">
      <w:start w:val="1"/>
      <w:numFmt w:val="bullet"/>
      <w:pStyle w:val="26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6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2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66"/>
  </w:num>
  <w:num w:numId="3">
    <w:abstractNumId w:val="95"/>
  </w:num>
  <w:num w:numId="4">
    <w:abstractNumId w:val="131"/>
  </w:num>
  <w:num w:numId="5">
    <w:abstractNumId w:val="133"/>
  </w:num>
  <w:num w:numId="6">
    <w:abstractNumId w:val="39"/>
  </w:num>
  <w:num w:numId="7">
    <w:abstractNumId w:val="146"/>
  </w:num>
  <w:num w:numId="8">
    <w:abstractNumId w:val="109"/>
  </w:num>
  <w:num w:numId="9">
    <w:abstractNumId w:val="15"/>
  </w:num>
  <w:num w:numId="10">
    <w:abstractNumId w:val="150"/>
  </w:num>
  <w:num w:numId="11">
    <w:abstractNumId w:val="130"/>
  </w:num>
  <w:num w:numId="12">
    <w:abstractNumId w:val="93"/>
  </w:num>
  <w:num w:numId="13">
    <w:abstractNumId w:val="40"/>
  </w:num>
  <w:num w:numId="14">
    <w:abstractNumId w:val="51"/>
  </w:num>
  <w:num w:numId="15">
    <w:abstractNumId w:val="87"/>
  </w:num>
  <w:num w:numId="16">
    <w:abstractNumId w:val="27"/>
  </w:num>
  <w:num w:numId="17">
    <w:abstractNumId w:val="13"/>
  </w:num>
  <w:num w:numId="18">
    <w:abstractNumId w:val="14"/>
  </w:num>
  <w:num w:numId="19">
    <w:abstractNumId w:val="103"/>
  </w:num>
  <w:num w:numId="20">
    <w:abstractNumId w:val="43"/>
  </w:num>
  <w:num w:numId="2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</w:num>
  <w:num w:numId="23">
    <w:abstractNumId w:val="128"/>
  </w:num>
  <w:num w:numId="24">
    <w:abstractNumId w:val="80"/>
  </w:num>
  <w:num w:numId="25">
    <w:abstractNumId w:val="50"/>
  </w:num>
  <w:num w:numId="26">
    <w:abstractNumId w:val="47"/>
  </w:num>
  <w:num w:numId="27">
    <w:abstractNumId w:val="33"/>
  </w:num>
  <w:num w:numId="28">
    <w:abstractNumId w:val="55"/>
  </w:num>
  <w:num w:numId="29">
    <w:abstractNumId w:val="139"/>
  </w:num>
  <w:num w:numId="30">
    <w:abstractNumId w:val="106"/>
  </w:num>
  <w:num w:numId="31">
    <w:abstractNumId w:val="99"/>
  </w:num>
  <w:num w:numId="32">
    <w:abstractNumId w:val="113"/>
  </w:num>
  <w:num w:numId="33">
    <w:abstractNumId w:val="125"/>
  </w:num>
  <w:num w:numId="34">
    <w:abstractNumId w:val="142"/>
  </w:num>
  <w:num w:numId="35">
    <w:abstractNumId w:val="73"/>
  </w:num>
  <w:num w:numId="36">
    <w:abstractNumId w:val="78"/>
  </w:num>
  <w:num w:numId="37">
    <w:abstractNumId w:val="166"/>
  </w:num>
  <w:num w:numId="38">
    <w:abstractNumId w:val="45"/>
  </w:num>
  <w:num w:numId="39">
    <w:abstractNumId w:val="64"/>
  </w:num>
  <w:num w:numId="40">
    <w:abstractNumId w:val="31"/>
  </w:num>
  <w:num w:numId="41">
    <w:abstractNumId w:val="58"/>
  </w:num>
  <w:num w:numId="42">
    <w:abstractNumId w:val="81"/>
  </w:num>
  <w:num w:numId="43">
    <w:abstractNumId w:val="11"/>
  </w:num>
  <w:num w:numId="44">
    <w:abstractNumId w:val="120"/>
  </w:num>
  <w:num w:numId="45">
    <w:abstractNumId w:val="70"/>
  </w:num>
  <w:num w:numId="46">
    <w:abstractNumId w:val="12"/>
  </w:num>
  <w:num w:numId="47">
    <w:abstractNumId w:val="172"/>
  </w:num>
  <w:num w:numId="48">
    <w:abstractNumId w:val="36"/>
  </w:num>
  <w:num w:numId="49">
    <w:abstractNumId w:val="156"/>
  </w:num>
  <w:num w:numId="50">
    <w:abstractNumId w:val="17"/>
  </w:num>
  <w:num w:numId="51">
    <w:abstractNumId w:val="32"/>
  </w:num>
  <w:num w:numId="52">
    <w:abstractNumId w:val="170"/>
  </w:num>
  <w:num w:numId="53">
    <w:abstractNumId w:val="74"/>
  </w:num>
  <w:num w:numId="54">
    <w:abstractNumId w:val="90"/>
  </w:num>
  <w:num w:numId="55">
    <w:abstractNumId w:val="126"/>
  </w:num>
  <w:num w:numId="56">
    <w:abstractNumId w:val="122"/>
  </w:num>
  <w:num w:numId="57">
    <w:abstractNumId w:val="138"/>
  </w:num>
  <w:num w:numId="58">
    <w:abstractNumId w:val="162"/>
  </w:num>
  <w:num w:numId="59">
    <w:abstractNumId w:val="129"/>
  </w:num>
  <w:num w:numId="60">
    <w:abstractNumId w:val="144"/>
  </w:num>
  <w:num w:numId="61">
    <w:abstractNumId w:val="88"/>
  </w:num>
  <w:num w:numId="62">
    <w:abstractNumId w:val="153"/>
  </w:num>
  <w:num w:numId="63">
    <w:abstractNumId w:val="163"/>
  </w:num>
  <w:num w:numId="64">
    <w:abstractNumId w:val="19"/>
  </w:num>
  <w:num w:numId="65">
    <w:abstractNumId w:val="94"/>
  </w:num>
  <w:num w:numId="66">
    <w:abstractNumId w:val="92"/>
  </w:num>
  <w:num w:numId="67">
    <w:abstractNumId w:val="72"/>
  </w:num>
  <w:num w:numId="68">
    <w:abstractNumId w:val="54"/>
  </w:num>
  <w:num w:numId="69">
    <w:abstractNumId w:val="35"/>
  </w:num>
  <w:num w:numId="70">
    <w:abstractNumId w:val="165"/>
  </w:num>
  <w:num w:numId="71">
    <w:abstractNumId w:val="147"/>
  </w:num>
  <w:num w:numId="72">
    <w:abstractNumId w:val="18"/>
  </w:num>
  <w:num w:numId="73">
    <w:abstractNumId w:val="76"/>
  </w:num>
  <w:num w:numId="74">
    <w:abstractNumId w:val="155"/>
  </w:num>
  <w:num w:numId="75">
    <w:abstractNumId w:val="26"/>
  </w:num>
  <w:num w:numId="76">
    <w:abstractNumId w:val="114"/>
  </w:num>
  <w:num w:numId="77">
    <w:abstractNumId w:val="60"/>
  </w:num>
  <w:num w:numId="78">
    <w:abstractNumId w:val="149"/>
  </w:num>
  <w:num w:numId="79">
    <w:abstractNumId w:val="161"/>
  </w:num>
  <w:num w:numId="80">
    <w:abstractNumId w:val="121"/>
  </w:num>
  <w:num w:numId="81">
    <w:abstractNumId w:val="63"/>
  </w:num>
  <w:num w:numId="82">
    <w:abstractNumId w:val="85"/>
  </w:num>
  <w:num w:numId="83">
    <w:abstractNumId w:val="77"/>
  </w:num>
  <w:num w:numId="84">
    <w:abstractNumId w:val="140"/>
  </w:num>
  <w:num w:numId="85">
    <w:abstractNumId w:val="107"/>
  </w:num>
  <w:num w:numId="86">
    <w:abstractNumId w:val="67"/>
  </w:num>
  <w:num w:numId="87">
    <w:abstractNumId w:val="124"/>
  </w:num>
  <w:num w:numId="88">
    <w:abstractNumId w:val="42"/>
  </w:num>
  <w:num w:numId="89">
    <w:abstractNumId w:val="20"/>
  </w:num>
  <w:num w:numId="90">
    <w:abstractNumId w:val="30"/>
  </w:num>
  <w:num w:numId="91">
    <w:abstractNumId w:val="71"/>
  </w:num>
  <w:num w:numId="92">
    <w:abstractNumId w:val="127"/>
  </w:num>
  <w:num w:numId="93">
    <w:abstractNumId w:val="84"/>
  </w:num>
  <w:num w:numId="94">
    <w:abstractNumId w:val="168"/>
  </w:num>
  <w:num w:numId="95">
    <w:abstractNumId w:val="118"/>
  </w:num>
  <w:num w:numId="96">
    <w:abstractNumId w:val="83"/>
  </w:num>
  <w:num w:numId="97">
    <w:abstractNumId w:val="25"/>
  </w:num>
  <w:num w:numId="98">
    <w:abstractNumId w:val="48"/>
  </w:num>
  <w:num w:numId="99">
    <w:abstractNumId w:val="102"/>
  </w:num>
  <w:num w:numId="100">
    <w:abstractNumId w:val="110"/>
  </w:num>
  <w:num w:numId="101">
    <w:abstractNumId w:val="171"/>
  </w:num>
  <w:num w:numId="102">
    <w:abstractNumId w:val="116"/>
  </w:num>
  <w:num w:numId="103">
    <w:abstractNumId w:val="96"/>
  </w:num>
  <w:num w:numId="104">
    <w:abstractNumId w:val="148"/>
  </w:num>
  <w:num w:numId="105">
    <w:abstractNumId w:val="69"/>
  </w:num>
  <w:num w:numId="106">
    <w:abstractNumId w:val="135"/>
  </w:num>
  <w:num w:numId="107">
    <w:abstractNumId w:val="86"/>
  </w:num>
  <w:num w:numId="108">
    <w:abstractNumId w:val="22"/>
  </w:num>
  <w:num w:numId="109">
    <w:abstractNumId w:val="157"/>
  </w:num>
  <w:num w:numId="110">
    <w:abstractNumId w:val="154"/>
  </w:num>
  <w:num w:numId="111">
    <w:abstractNumId w:val="29"/>
  </w:num>
  <w:num w:numId="112">
    <w:abstractNumId w:val="37"/>
  </w:num>
  <w:num w:numId="113">
    <w:abstractNumId w:val="89"/>
  </w:num>
  <w:num w:numId="114">
    <w:abstractNumId w:val="169"/>
  </w:num>
  <w:num w:numId="115">
    <w:abstractNumId w:val="65"/>
  </w:num>
  <w:num w:numId="116">
    <w:abstractNumId w:val="16"/>
  </w:num>
  <w:num w:numId="117">
    <w:abstractNumId w:val="34"/>
  </w:num>
  <w:num w:numId="118">
    <w:abstractNumId w:val="79"/>
  </w:num>
  <w:num w:numId="119">
    <w:abstractNumId w:val="159"/>
  </w:num>
  <w:num w:numId="120">
    <w:abstractNumId w:val="164"/>
  </w:num>
  <w:num w:numId="121">
    <w:abstractNumId w:val="123"/>
  </w:num>
  <w:num w:numId="122">
    <w:abstractNumId w:val="68"/>
  </w:num>
  <w:num w:numId="123">
    <w:abstractNumId w:val="82"/>
  </w:num>
  <w:num w:numId="124">
    <w:abstractNumId w:val="56"/>
  </w:num>
  <w:num w:numId="125">
    <w:abstractNumId w:val="104"/>
  </w:num>
  <w:num w:numId="126">
    <w:abstractNumId w:val="151"/>
  </w:num>
  <w:num w:numId="127">
    <w:abstractNumId w:val="105"/>
  </w:num>
  <w:num w:numId="128">
    <w:abstractNumId w:val="41"/>
  </w:num>
  <w:num w:numId="129">
    <w:abstractNumId w:val="152"/>
  </w:num>
  <w:num w:numId="130">
    <w:abstractNumId w:val="21"/>
  </w:num>
  <w:num w:numId="131">
    <w:abstractNumId w:val="44"/>
  </w:num>
  <w:num w:numId="132">
    <w:abstractNumId w:val="167"/>
  </w:num>
  <w:num w:numId="133">
    <w:abstractNumId w:val="108"/>
  </w:num>
  <w:num w:numId="134">
    <w:abstractNumId w:val="24"/>
  </w:num>
  <w:num w:numId="135">
    <w:abstractNumId w:val="143"/>
  </w:num>
  <w:num w:numId="136">
    <w:abstractNumId w:val="91"/>
  </w:num>
  <w:num w:numId="137">
    <w:abstractNumId w:val="137"/>
  </w:num>
  <w:num w:numId="138">
    <w:abstractNumId w:val="160"/>
  </w:num>
  <w:num w:numId="139">
    <w:abstractNumId w:val="111"/>
  </w:num>
  <w:num w:numId="140">
    <w:abstractNumId w:val="62"/>
  </w:num>
  <w:num w:numId="141">
    <w:abstractNumId w:val="112"/>
  </w:num>
  <w:num w:numId="142">
    <w:abstractNumId w:val="49"/>
  </w:num>
  <w:num w:numId="143">
    <w:abstractNumId w:val="117"/>
  </w:num>
  <w:num w:numId="144">
    <w:abstractNumId w:val="120"/>
  </w:num>
  <w:num w:numId="145">
    <w:abstractNumId w:val="119"/>
  </w:num>
  <w:num w:numId="146">
    <w:abstractNumId w:val="134"/>
  </w:num>
  <w:num w:numId="147">
    <w:abstractNumId w:val="23"/>
  </w:num>
  <w:num w:numId="148">
    <w:abstractNumId w:val="97"/>
  </w:num>
  <w:num w:numId="149">
    <w:abstractNumId w:val="100"/>
  </w:num>
  <w:num w:numId="150">
    <w:abstractNumId w:val="59"/>
  </w:num>
  <w:num w:numId="151">
    <w:abstractNumId w:val="115"/>
  </w:num>
  <w:num w:numId="152">
    <w:abstractNumId w:val="145"/>
  </w:num>
  <w:num w:numId="153">
    <w:abstractNumId w:val="136"/>
  </w:num>
  <w:num w:numId="154">
    <w:abstractNumId w:val="9"/>
  </w:num>
  <w:num w:numId="155">
    <w:abstractNumId w:val="7"/>
  </w:num>
  <w:num w:numId="156">
    <w:abstractNumId w:val="6"/>
  </w:num>
  <w:num w:numId="157">
    <w:abstractNumId w:val="5"/>
  </w:num>
  <w:num w:numId="158">
    <w:abstractNumId w:val="4"/>
  </w:num>
  <w:num w:numId="159">
    <w:abstractNumId w:val="3"/>
  </w:num>
  <w:num w:numId="160">
    <w:abstractNumId w:val="2"/>
  </w:num>
  <w:num w:numId="161">
    <w:abstractNumId w:val="1"/>
  </w:num>
  <w:num w:numId="162">
    <w:abstractNumId w:val="0"/>
  </w:num>
  <w:num w:numId="163">
    <w:abstractNumId w:val="8"/>
  </w:num>
  <w:num w:numId="164">
    <w:abstractNumId w:val="52"/>
  </w:num>
  <w:num w:numId="165">
    <w:abstractNumId w:val="46"/>
  </w:num>
  <w:num w:numId="166">
    <w:abstractNumId w:val="98"/>
  </w:num>
  <w:num w:numId="1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53"/>
  </w:num>
  <w:num w:numId="169">
    <w:abstractNumId w:val="57"/>
  </w:num>
  <w:num w:numId="170">
    <w:abstractNumId w:val="61"/>
  </w:num>
  <w:num w:numId="171">
    <w:abstractNumId w:val="158"/>
  </w:num>
  <w:num w:numId="172">
    <w:abstractNumId w:val="101"/>
  </w:num>
  <w:num w:numId="173">
    <w:abstractNumId w:val="10"/>
  </w:num>
  <w:num w:numId="174">
    <w:abstractNumId w:val="132"/>
  </w:num>
  <w:num w:numId="175">
    <w:abstractNumId w:val="141"/>
  </w:num>
  <w:numIdMacAtCleanup w:val="1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ttachedTemplate r:id="rId1"/>
  <w:defaultTabStop w:val="709"/>
  <w:drawingGridHorizontalSpacing w:val="120"/>
  <w:drawingGridVerticalSpacing w:val="5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1F"/>
    <w:rsid w:val="00000178"/>
    <w:rsid w:val="000001A3"/>
    <w:rsid w:val="00000A57"/>
    <w:rsid w:val="00000AA0"/>
    <w:rsid w:val="00001284"/>
    <w:rsid w:val="00001558"/>
    <w:rsid w:val="00001DBF"/>
    <w:rsid w:val="00001E6E"/>
    <w:rsid w:val="00003E46"/>
    <w:rsid w:val="00004522"/>
    <w:rsid w:val="000045E1"/>
    <w:rsid w:val="00004750"/>
    <w:rsid w:val="00004932"/>
    <w:rsid w:val="0000498D"/>
    <w:rsid w:val="00004D3D"/>
    <w:rsid w:val="00005A13"/>
    <w:rsid w:val="00006559"/>
    <w:rsid w:val="000068E4"/>
    <w:rsid w:val="000079B8"/>
    <w:rsid w:val="00010055"/>
    <w:rsid w:val="00010592"/>
    <w:rsid w:val="00010814"/>
    <w:rsid w:val="00010E00"/>
    <w:rsid w:val="0001104C"/>
    <w:rsid w:val="00011A67"/>
    <w:rsid w:val="000125B7"/>
    <w:rsid w:val="00012678"/>
    <w:rsid w:val="000128DF"/>
    <w:rsid w:val="00012962"/>
    <w:rsid w:val="00012BC6"/>
    <w:rsid w:val="00012C6D"/>
    <w:rsid w:val="00012E52"/>
    <w:rsid w:val="000134BE"/>
    <w:rsid w:val="0001377D"/>
    <w:rsid w:val="00015995"/>
    <w:rsid w:val="00015BCB"/>
    <w:rsid w:val="000161F1"/>
    <w:rsid w:val="000162AB"/>
    <w:rsid w:val="000162BF"/>
    <w:rsid w:val="00016451"/>
    <w:rsid w:val="00016468"/>
    <w:rsid w:val="00016510"/>
    <w:rsid w:val="00021042"/>
    <w:rsid w:val="00021584"/>
    <w:rsid w:val="000218FB"/>
    <w:rsid w:val="00021CFC"/>
    <w:rsid w:val="00021DA2"/>
    <w:rsid w:val="000223EF"/>
    <w:rsid w:val="000228A3"/>
    <w:rsid w:val="00023AFC"/>
    <w:rsid w:val="00023E1F"/>
    <w:rsid w:val="0002402E"/>
    <w:rsid w:val="000240FE"/>
    <w:rsid w:val="00024542"/>
    <w:rsid w:val="00024C62"/>
    <w:rsid w:val="0002609B"/>
    <w:rsid w:val="0002628E"/>
    <w:rsid w:val="00026EA8"/>
    <w:rsid w:val="0002700E"/>
    <w:rsid w:val="000271A5"/>
    <w:rsid w:val="00027534"/>
    <w:rsid w:val="00030062"/>
    <w:rsid w:val="00030592"/>
    <w:rsid w:val="00030E61"/>
    <w:rsid w:val="00031355"/>
    <w:rsid w:val="0003160A"/>
    <w:rsid w:val="00031B3B"/>
    <w:rsid w:val="000320EA"/>
    <w:rsid w:val="00032508"/>
    <w:rsid w:val="00032AF9"/>
    <w:rsid w:val="0003481A"/>
    <w:rsid w:val="00034944"/>
    <w:rsid w:val="00035931"/>
    <w:rsid w:val="00035DE0"/>
    <w:rsid w:val="0003624D"/>
    <w:rsid w:val="00036700"/>
    <w:rsid w:val="00037034"/>
    <w:rsid w:val="00037C50"/>
    <w:rsid w:val="00037D60"/>
    <w:rsid w:val="000418DA"/>
    <w:rsid w:val="000422C0"/>
    <w:rsid w:val="00042C2B"/>
    <w:rsid w:val="00043EA9"/>
    <w:rsid w:val="000441F2"/>
    <w:rsid w:val="0004559C"/>
    <w:rsid w:val="0004572A"/>
    <w:rsid w:val="00045C48"/>
    <w:rsid w:val="00045CB6"/>
    <w:rsid w:val="00045E37"/>
    <w:rsid w:val="000467BE"/>
    <w:rsid w:val="00050AA6"/>
    <w:rsid w:val="00050DB7"/>
    <w:rsid w:val="0005179F"/>
    <w:rsid w:val="000528BE"/>
    <w:rsid w:val="00052A87"/>
    <w:rsid w:val="00053115"/>
    <w:rsid w:val="00053C17"/>
    <w:rsid w:val="000542D1"/>
    <w:rsid w:val="00054730"/>
    <w:rsid w:val="00054B18"/>
    <w:rsid w:val="00055008"/>
    <w:rsid w:val="00055018"/>
    <w:rsid w:val="00055CAD"/>
    <w:rsid w:val="00056206"/>
    <w:rsid w:val="00056338"/>
    <w:rsid w:val="000579F3"/>
    <w:rsid w:val="00057F04"/>
    <w:rsid w:val="0006003B"/>
    <w:rsid w:val="000603CA"/>
    <w:rsid w:val="00060F88"/>
    <w:rsid w:val="000615D9"/>
    <w:rsid w:val="00061AB3"/>
    <w:rsid w:val="0006218E"/>
    <w:rsid w:val="000632AD"/>
    <w:rsid w:val="0006516D"/>
    <w:rsid w:val="00065489"/>
    <w:rsid w:val="00065B33"/>
    <w:rsid w:val="00066A45"/>
    <w:rsid w:val="00066AEC"/>
    <w:rsid w:val="00066C29"/>
    <w:rsid w:val="00067088"/>
    <w:rsid w:val="000700F9"/>
    <w:rsid w:val="000714A9"/>
    <w:rsid w:val="00071AA9"/>
    <w:rsid w:val="00073442"/>
    <w:rsid w:val="000736A3"/>
    <w:rsid w:val="00073B90"/>
    <w:rsid w:val="00073CA4"/>
    <w:rsid w:val="00074E37"/>
    <w:rsid w:val="0007551A"/>
    <w:rsid w:val="0007587F"/>
    <w:rsid w:val="00076CA1"/>
    <w:rsid w:val="00080F26"/>
    <w:rsid w:val="000812EE"/>
    <w:rsid w:val="00081EE6"/>
    <w:rsid w:val="000825D6"/>
    <w:rsid w:val="00082A84"/>
    <w:rsid w:val="00082E2B"/>
    <w:rsid w:val="00083777"/>
    <w:rsid w:val="00083BD8"/>
    <w:rsid w:val="00084887"/>
    <w:rsid w:val="000849E3"/>
    <w:rsid w:val="0008507F"/>
    <w:rsid w:val="000851D5"/>
    <w:rsid w:val="00085627"/>
    <w:rsid w:val="00090218"/>
    <w:rsid w:val="0009026C"/>
    <w:rsid w:val="00093ADF"/>
    <w:rsid w:val="00094497"/>
    <w:rsid w:val="000948E0"/>
    <w:rsid w:val="00094B2E"/>
    <w:rsid w:val="00095E2F"/>
    <w:rsid w:val="000966F5"/>
    <w:rsid w:val="000967A2"/>
    <w:rsid w:val="00096FAB"/>
    <w:rsid w:val="000A1DC0"/>
    <w:rsid w:val="000A1FF3"/>
    <w:rsid w:val="000A2960"/>
    <w:rsid w:val="000A3068"/>
    <w:rsid w:val="000A30D1"/>
    <w:rsid w:val="000A337B"/>
    <w:rsid w:val="000A3503"/>
    <w:rsid w:val="000A3932"/>
    <w:rsid w:val="000A3DCA"/>
    <w:rsid w:val="000A4598"/>
    <w:rsid w:val="000A4C36"/>
    <w:rsid w:val="000A5E75"/>
    <w:rsid w:val="000A6091"/>
    <w:rsid w:val="000A630D"/>
    <w:rsid w:val="000A704F"/>
    <w:rsid w:val="000A712C"/>
    <w:rsid w:val="000A74D9"/>
    <w:rsid w:val="000A76C7"/>
    <w:rsid w:val="000A7701"/>
    <w:rsid w:val="000A7B09"/>
    <w:rsid w:val="000B0758"/>
    <w:rsid w:val="000B08DE"/>
    <w:rsid w:val="000B0D6D"/>
    <w:rsid w:val="000B1246"/>
    <w:rsid w:val="000B1561"/>
    <w:rsid w:val="000B1BDD"/>
    <w:rsid w:val="000B375A"/>
    <w:rsid w:val="000B45B1"/>
    <w:rsid w:val="000B45F0"/>
    <w:rsid w:val="000B521F"/>
    <w:rsid w:val="000B5E75"/>
    <w:rsid w:val="000B5E7B"/>
    <w:rsid w:val="000B64C5"/>
    <w:rsid w:val="000B6775"/>
    <w:rsid w:val="000B6BEE"/>
    <w:rsid w:val="000B6D94"/>
    <w:rsid w:val="000B7284"/>
    <w:rsid w:val="000B7A2D"/>
    <w:rsid w:val="000C00A8"/>
    <w:rsid w:val="000C049B"/>
    <w:rsid w:val="000C1E9D"/>
    <w:rsid w:val="000C2543"/>
    <w:rsid w:val="000C337D"/>
    <w:rsid w:val="000C39B3"/>
    <w:rsid w:val="000C3EE1"/>
    <w:rsid w:val="000C44A5"/>
    <w:rsid w:val="000C4670"/>
    <w:rsid w:val="000C4EFF"/>
    <w:rsid w:val="000C51EB"/>
    <w:rsid w:val="000C533F"/>
    <w:rsid w:val="000C551B"/>
    <w:rsid w:val="000C5F55"/>
    <w:rsid w:val="000D04AB"/>
    <w:rsid w:val="000D04E3"/>
    <w:rsid w:val="000D0629"/>
    <w:rsid w:val="000D0CE7"/>
    <w:rsid w:val="000D1041"/>
    <w:rsid w:val="000D14A1"/>
    <w:rsid w:val="000D2411"/>
    <w:rsid w:val="000D3377"/>
    <w:rsid w:val="000D33E0"/>
    <w:rsid w:val="000D407F"/>
    <w:rsid w:val="000D5B35"/>
    <w:rsid w:val="000D69F5"/>
    <w:rsid w:val="000D6D03"/>
    <w:rsid w:val="000D70AD"/>
    <w:rsid w:val="000D7858"/>
    <w:rsid w:val="000D79CE"/>
    <w:rsid w:val="000D7CBF"/>
    <w:rsid w:val="000E0927"/>
    <w:rsid w:val="000E1533"/>
    <w:rsid w:val="000E173E"/>
    <w:rsid w:val="000E17D8"/>
    <w:rsid w:val="000E246F"/>
    <w:rsid w:val="000E2DCA"/>
    <w:rsid w:val="000E303A"/>
    <w:rsid w:val="000E3B52"/>
    <w:rsid w:val="000E40EB"/>
    <w:rsid w:val="000E43EC"/>
    <w:rsid w:val="000E4728"/>
    <w:rsid w:val="000E4DC8"/>
    <w:rsid w:val="000E5766"/>
    <w:rsid w:val="000E5964"/>
    <w:rsid w:val="000E5AC4"/>
    <w:rsid w:val="000E6228"/>
    <w:rsid w:val="000E6CE2"/>
    <w:rsid w:val="000E78D8"/>
    <w:rsid w:val="000E7EBA"/>
    <w:rsid w:val="000F0EF3"/>
    <w:rsid w:val="000F1BBF"/>
    <w:rsid w:val="000F208D"/>
    <w:rsid w:val="000F2CDA"/>
    <w:rsid w:val="000F2F4A"/>
    <w:rsid w:val="000F3EC0"/>
    <w:rsid w:val="000F453D"/>
    <w:rsid w:val="000F4BFE"/>
    <w:rsid w:val="000F5FED"/>
    <w:rsid w:val="000F69DA"/>
    <w:rsid w:val="000F7D57"/>
    <w:rsid w:val="000F7FCA"/>
    <w:rsid w:val="00101024"/>
    <w:rsid w:val="00102873"/>
    <w:rsid w:val="00102C90"/>
    <w:rsid w:val="00103D57"/>
    <w:rsid w:val="00104C67"/>
    <w:rsid w:val="00104CEA"/>
    <w:rsid w:val="00104E23"/>
    <w:rsid w:val="00104F7D"/>
    <w:rsid w:val="00105625"/>
    <w:rsid w:val="001058DA"/>
    <w:rsid w:val="00105CC4"/>
    <w:rsid w:val="00106EBE"/>
    <w:rsid w:val="00110F69"/>
    <w:rsid w:val="001114BE"/>
    <w:rsid w:val="001114DE"/>
    <w:rsid w:val="0011166F"/>
    <w:rsid w:val="00112A76"/>
    <w:rsid w:val="00112B6D"/>
    <w:rsid w:val="00113196"/>
    <w:rsid w:val="001158C5"/>
    <w:rsid w:val="00115D78"/>
    <w:rsid w:val="00116749"/>
    <w:rsid w:val="00116858"/>
    <w:rsid w:val="00116A4D"/>
    <w:rsid w:val="0011747D"/>
    <w:rsid w:val="00117488"/>
    <w:rsid w:val="00117D44"/>
    <w:rsid w:val="0012025B"/>
    <w:rsid w:val="001215BC"/>
    <w:rsid w:val="0012196C"/>
    <w:rsid w:val="00121E83"/>
    <w:rsid w:val="0012203D"/>
    <w:rsid w:val="001238DB"/>
    <w:rsid w:val="00123966"/>
    <w:rsid w:val="00123CDA"/>
    <w:rsid w:val="00123E1F"/>
    <w:rsid w:val="0012452C"/>
    <w:rsid w:val="001245C9"/>
    <w:rsid w:val="00124840"/>
    <w:rsid w:val="001249F3"/>
    <w:rsid w:val="001251C5"/>
    <w:rsid w:val="001251CD"/>
    <w:rsid w:val="00125234"/>
    <w:rsid w:val="00125AF4"/>
    <w:rsid w:val="00126A65"/>
    <w:rsid w:val="00126B1B"/>
    <w:rsid w:val="00130102"/>
    <w:rsid w:val="001301EA"/>
    <w:rsid w:val="0013128D"/>
    <w:rsid w:val="001313F3"/>
    <w:rsid w:val="00131571"/>
    <w:rsid w:val="001318F8"/>
    <w:rsid w:val="001323D8"/>
    <w:rsid w:val="00132CF0"/>
    <w:rsid w:val="00132FDD"/>
    <w:rsid w:val="0013388F"/>
    <w:rsid w:val="00133BE1"/>
    <w:rsid w:val="00134141"/>
    <w:rsid w:val="0013417B"/>
    <w:rsid w:val="0013454F"/>
    <w:rsid w:val="00134E11"/>
    <w:rsid w:val="00135213"/>
    <w:rsid w:val="00135544"/>
    <w:rsid w:val="00135994"/>
    <w:rsid w:val="00135CEB"/>
    <w:rsid w:val="00135D4A"/>
    <w:rsid w:val="0013636F"/>
    <w:rsid w:val="00136A11"/>
    <w:rsid w:val="00136C7C"/>
    <w:rsid w:val="00136CF4"/>
    <w:rsid w:val="001370B6"/>
    <w:rsid w:val="001378AC"/>
    <w:rsid w:val="00140952"/>
    <w:rsid w:val="0014154E"/>
    <w:rsid w:val="001419F5"/>
    <w:rsid w:val="00144411"/>
    <w:rsid w:val="001448EB"/>
    <w:rsid w:val="00145E2E"/>
    <w:rsid w:val="001471EC"/>
    <w:rsid w:val="001478F0"/>
    <w:rsid w:val="00150380"/>
    <w:rsid w:val="00150447"/>
    <w:rsid w:val="00150B1C"/>
    <w:rsid w:val="001516B4"/>
    <w:rsid w:val="00151D25"/>
    <w:rsid w:val="00152624"/>
    <w:rsid w:val="00152BE1"/>
    <w:rsid w:val="00152C68"/>
    <w:rsid w:val="00153273"/>
    <w:rsid w:val="00153790"/>
    <w:rsid w:val="00153D63"/>
    <w:rsid w:val="00154059"/>
    <w:rsid w:val="00154594"/>
    <w:rsid w:val="00157032"/>
    <w:rsid w:val="0015795C"/>
    <w:rsid w:val="0016099D"/>
    <w:rsid w:val="00161348"/>
    <w:rsid w:val="00162635"/>
    <w:rsid w:val="00162DA4"/>
    <w:rsid w:val="00163F1B"/>
    <w:rsid w:val="00164641"/>
    <w:rsid w:val="001646BA"/>
    <w:rsid w:val="00165390"/>
    <w:rsid w:val="00165C1B"/>
    <w:rsid w:val="00165F0C"/>
    <w:rsid w:val="00166B27"/>
    <w:rsid w:val="00166BA7"/>
    <w:rsid w:val="00167233"/>
    <w:rsid w:val="00167FB0"/>
    <w:rsid w:val="001708BC"/>
    <w:rsid w:val="00170F05"/>
    <w:rsid w:val="00171F1E"/>
    <w:rsid w:val="001721A4"/>
    <w:rsid w:val="00172A48"/>
    <w:rsid w:val="00172D72"/>
    <w:rsid w:val="00173562"/>
    <w:rsid w:val="00173CCC"/>
    <w:rsid w:val="0017531A"/>
    <w:rsid w:val="00175797"/>
    <w:rsid w:val="001766EA"/>
    <w:rsid w:val="00176759"/>
    <w:rsid w:val="00176840"/>
    <w:rsid w:val="001769E4"/>
    <w:rsid w:val="00180F84"/>
    <w:rsid w:val="00180FE1"/>
    <w:rsid w:val="0018168A"/>
    <w:rsid w:val="001819C5"/>
    <w:rsid w:val="00183411"/>
    <w:rsid w:val="0018381D"/>
    <w:rsid w:val="00184791"/>
    <w:rsid w:val="0018583D"/>
    <w:rsid w:val="00185DDF"/>
    <w:rsid w:val="00186CB0"/>
    <w:rsid w:val="00186FEE"/>
    <w:rsid w:val="001870E7"/>
    <w:rsid w:val="0018780C"/>
    <w:rsid w:val="00187B6E"/>
    <w:rsid w:val="00190DFB"/>
    <w:rsid w:val="00191B12"/>
    <w:rsid w:val="00191E86"/>
    <w:rsid w:val="00191FEA"/>
    <w:rsid w:val="00192173"/>
    <w:rsid w:val="00194108"/>
    <w:rsid w:val="0019637F"/>
    <w:rsid w:val="00196790"/>
    <w:rsid w:val="001967B5"/>
    <w:rsid w:val="00196D71"/>
    <w:rsid w:val="00197B23"/>
    <w:rsid w:val="00197B30"/>
    <w:rsid w:val="00197D51"/>
    <w:rsid w:val="00197E9C"/>
    <w:rsid w:val="001A00C5"/>
    <w:rsid w:val="001A10D1"/>
    <w:rsid w:val="001A1B6A"/>
    <w:rsid w:val="001A2B54"/>
    <w:rsid w:val="001A3286"/>
    <w:rsid w:val="001A3CAA"/>
    <w:rsid w:val="001A479D"/>
    <w:rsid w:val="001A4F76"/>
    <w:rsid w:val="001A5729"/>
    <w:rsid w:val="001A591E"/>
    <w:rsid w:val="001A5D54"/>
    <w:rsid w:val="001A6122"/>
    <w:rsid w:val="001A62F6"/>
    <w:rsid w:val="001A6B74"/>
    <w:rsid w:val="001A7228"/>
    <w:rsid w:val="001A7680"/>
    <w:rsid w:val="001A7B9E"/>
    <w:rsid w:val="001B1EC8"/>
    <w:rsid w:val="001B22A3"/>
    <w:rsid w:val="001B22A9"/>
    <w:rsid w:val="001B22BA"/>
    <w:rsid w:val="001B272A"/>
    <w:rsid w:val="001B30FE"/>
    <w:rsid w:val="001B4604"/>
    <w:rsid w:val="001B52E2"/>
    <w:rsid w:val="001B532E"/>
    <w:rsid w:val="001B5365"/>
    <w:rsid w:val="001B53F9"/>
    <w:rsid w:val="001B5AD8"/>
    <w:rsid w:val="001B5CEF"/>
    <w:rsid w:val="001B6AF5"/>
    <w:rsid w:val="001B6B45"/>
    <w:rsid w:val="001B6CA4"/>
    <w:rsid w:val="001B6EDD"/>
    <w:rsid w:val="001B7989"/>
    <w:rsid w:val="001B7A60"/>
    <w:rsid w:val="001B7FE2"/>
    <w:rsid w:val="001C093C"/>
    <w:rsid w:val="001C09BF"/>
    <w:rsid w:val="001C1760"/>
    <w:rsid w:val="001C2316"/>
    <w:rsid w:val="001C246A"/>
    <w:rsid w:val="001C293D"/>
    <w:rsid w:val="001C32A1"/>
    <w:rsid w:val="001C32C1"/>
    <w:rsid w:val="001C33A7"/>
    <w:rsid w:val="001C3ED2"/>
    <w:rsid w:val="001C40E8"/>
    <w:rsid w:val="001C49FC"/>
    <w:rsid w:val="001C50D5"/>
    <w:rsid w:val="001C598C"/>
    <w:rsid w:val="001C6A03"/>
    <w:rsid w:val="001C6FF5"/>
    <w:rsid w:val="001C71BD"/>
    <w:rsid w:val="001C7457"/>
    <w:rsid w:val="001D00DC"/>
    <w:rsid w:val="001D069C"/>
    <w:rsid w:val="001D0C44"/>
    <w:rsid w:val="001D10F0"/>
    <w:rsid w:val="001D147C"/>
    <w:rsid w:val="001D18F7"/>
    <w:rsid w:val="001D20DF"/>
    <w:rsid w:val="001D230A"/>
    <w:rsid w:val="001D23D4"/>
    <w:rsid w:val="001D26DC"/>
    <w:rsid w:val="001D26EA"/>
    <w:rsid w:val="001D2966"/>
    <w:rsid w:val="001D2E58"/>
    <w:rsid w:val="001D398B"/>
    <w:rsid w:val="001D4282"/>
    <w:rsid w:val="001D47C8"/>
    <w:rsid w:val="001D5DDB"/>
    <w:rsid w:val="001D674A"/>
    <w:rsid w:val="001D72DF"/>
    <w:rsid w:val="001D7D9B"/>
    <w:rsid w:val="001D7DA2"/>
    <w:rsid w:val="001E08BE"/>
    <w:rsid w:val="001E2424"/>
    <w:rsid w:val="001E2463"/>
    <w:rsid w:val="001E27E2"/>
    <w:rsid w:val="001E2FF1"/>
    <w:rsid w:val="001E3746"/>
    <w:rsid w:val="001E3ADF"/>
    <w:rsid w:val="001E473A"/>
    <w:rsid w:val="001E488B"/>
    <w:rsid w:val="001E4CD4"/>
    <w:rsid w:val="001E570C"/>
    <w:rsid w:val="001E6394"/>
    <w:rsid w:val="001E6B1C"/>
    <w:rsid w:val="001E6EE2"/>
    <w:rsid w:val="001E7039"/>
    <w:rsid w:val="001E72A4"/>
    <w:rsid w:val="001E72C4"/>
    <w:rsid w:val="001F0554"/>
    <w:rsid w:val="001F1E83"/>
    <w:rsid w:val="001F2076"/>
    <w:rsid w:val="001F28EC"/>
    <w:rsid w:val="001F2B45"/>
    <w:rsid w:val="001F2CF0"/>
    <w:rsid w:val="001F3146"/>
    <w:rsid w:val="001F327F"/>
    <w:rsid w:val="001F38C1"/>
    <w:rsid w:val="001F43C4"/>
    <w:rsid w:val="001F4B24"/>
    <w:rsid w:val="001F722E"/>
    <w:rsid w:val="001F725D"/>
    <w:rsid w:val="001F7C08"/>
    <w:rsid w:val="0020077A"/>
    <w:rsid w:val="0020132B"/>
    <w:rsid w:val="002014C5"/>
    <w:rsid w:val="0020203B"/>
    <w:rsid w:val="00202A3F"/>
    <w:rsid w:val="00202A92"/>
    <w:rsid w:val="002039C3"/>
    <w:rsid w:val="00203AAB"/>
    <w:rsid w:val="00206069"/>
    <w:rsid w:val="002061C8"/>
    <w:rsid w:val="002062B3"/>
    <w:rsid w:val="0020668A"/>
    <w:rsid w:val="00207109"/>
    <w:rsid w:val="0020737F"/>
    <w:rsid w:val="002103C5"/>
    <w:rsid w:val="00210A0C"/>
    <w:rsid w:val="002110E5"/>
    <w:rsid w:val="002113D9"/>
    <w:rsid w:val="0021173A"/>
    <w:rsid w:val="002117CF"/>
    <w:rsid w:val="00211DE6"/>
    <w:rsid w:val="002121F9"/>
    <w:rsid w:val="00212E83"/>
    <w:rsid w:val="00213D9C"/>
    <w:rsid w:val="00214079"/>
    <w:rsid w:val="002143CB"/>
    <w:rsid w:val="002152A7"/>
    <w:rsid w:val="00220350"/>
    <w:rsid w:val="002205BC"/>
    <w:rsid w:val="00221354"/>
    <w:rsid w:val="00221BEB"/>
    <w:rsid w:val="00221FA7"/>
    <w:rsid w:val="00222E88"/>
    <w:rsid w:val="00222EDB"/>
    <w:rsid w:val="00222F9B"/>
    <w:rsid w:val="00223442"/>
    <w:rsid w:val="00223ACD"/>
    <w:rsid w:val="00224246"/>
    <w:rsid w:val="002253D9"/>
    <w:rsid w:val="00225B48"/>
    <w:rsid w:val="0022759E"/>
    <w:rsid w:val="002275BD"/>
    <w:rsid w:val="002276CC"/>
    <w:rsid w:val="0023060B"/>
    <w:rsid w:val="00230F37"/>
    <w:rsid w:val="00231151"/>
    <w:rsid w:val="00231A81"/>
    <w:rsid w:val="00233540"/>
    <w:rsid w:val="002351C3"/>
    <w:rsid w:val="0023584A"/>
    <w:rsid w:val="0023593C"/>
    <w:rsid w:val="00235D9E"/>
    <w:rsid w:val="002363C9"/>
    <w:rsid w:val="002374CF"/>
    <w:rsid w:val="0023795E"/>
    <w:rsid w:val="00237EB4"/>
    <w:rsid w:val="00237FF6"/>
    <w:rsid w:val="002409AA"/>
    <w:rsid w:val="00240CC2"/>
    <w:rsid w:val="002410D8"/>
    <w:rsid w:val="0024175A"/>
    <w:rsid w:val="00242E6C"/>
    <w:rsid w:val="002435C0"/>
    <w:rsid w:val="00244178"/>
    <w:rsid w:val="00244D22"/>
    <w:rsid w:val="002455B9"/>
    <w:rsid w:val="002455FD"/>
    <w:rsid w:val="00245966"/>
    <w:rsid w:val="00245A1F"/>
    <w:rsid w:val="00246356"/>
    <w:rsid w:val="002466E1"/>
    <w:rsid w:val="00247496"/>
    <w:rsid w:val="002506AC"/>
    <w:rsid w:val="00250736"/>
    <w:rsid w:val="002510F1"/>
    <w:rsid w:val="00252C26"/>
    <w:rsid w:val="00252CFC"/>
    <w:rsid w:val="00252F31"/>
    <w:rsid w:val="00253023"/>
    <w:rsid w:val="0025319B"/>
    <w:rsid w:val="00253537"/>
    <w:rsid w:val="0025359E"/>
    <w:rsid w:val="002538BF"/>
    <w:rsid w:val="00253DEF"/>
    <w:rsid w:val="00255418"/>
    <w:rsid w:val="00255420"/>
    <w:rsid w:val="00255E88"/>
    <w:rsid w:val="002560A1"/>
    <w:rsid w:val="0025611B"/>
    <w:rsid w:val="00256C04"/>
    <w:rsid w:val="00256E48"/>
    <w:rsid w:val="0026004B"/>
    <w:rsid w:val="00260817"/>
    <w:rsid w:val="00260E6A"/>
    <w:rsid w:val="002629E9"/>
    <w:rsid w:val="00262CB3"/>
    <w:rsid w:val="002633CA"/>
    <w:rsid w:val="002641E2"/>
    <w:rsid w:val="00264946"/>
    <w:rsid w:val="00264D12"/>
    <w:rsid w:val="002657E6"/>
    <w:rsid w:val="0026580C"/>
    <w:rsid w:val="00266B69"/>
    <w:rsid w:val="002678F3"/>
    <w:rsid w:val="00267A18"/>
    <w:rsid w:val="00267EB7"/>
    <w:rsid w:val="00267FA9"/>
    <w:rsid w:val="002701F2"/>
    <w:rsid w:val="00270D7D"/>
    <w:rsid w:val="00270DA2"/>
    <w:rsid w:val="00271282"/>
    <w:rsid w:val="002718EF"/>
    <w:rsid w:val="002719F9"/>
    <w:rsid w:val="002720E5"/>
    <w:rsid w:val="0027353D"/>
    <w:rsid w:val="00273D73"/>
    <w:rsid w:val="00273E4A"/>
    <w:rsid w:val="002748D9"/>
    <w:rsid w:val="00275759"/>
    <w:rsid w:val="00275DBA"/>
    <w:rsid w:val="00276009"/>
    <w:rsid w:val="00276560"/>
    <w:rsid w:val="0027686F"/>
    <w:rsid w:val="00276981"/>
    <w:rsid w:val="00276E42"/>
    <w:rsid w:val="0027710C"/>
    <w:rsid w:val="002774DB"/>
    <w:rsid w:val="00277B3A"/>
    <w:rsid w:val="00277BC2"/>
    <w:rsid w:val="00277E3B"/>
    <w:rsid w:val="00277F5B"/>
    <w:rsid w:val="00277F9C"/>
    <w:rsid w:val="00281052"/>
    <w:rsid w:val="002810CC"/>
    <w:rsid w:val="00281852"/>
    <w:rsid w:val="0028257B"/>
    <w:rsid w:val="0028298D"/>
    <w:rsid w:val="00283C76"/>
    <w:rsid w:val="00283CE2"/>
    <w:rsid w:val="00283EFB"/>
    <w:rsid w:val="002859D3"/>
    <w:rsid w:val="002859FC"/>
    <w:rsid w:val="00285BBD"/>
    <w:rsid w:val="00286FA2"/>
    <w:rsid w:val="0028741E"/>
    <w:rsid w:val="00287868"/>
    <w:rsid w:val="00287AE8"/>
    <w:rsid w:val="0029138B"/>
    <w:rsid w:val="0029268C"/>
    <w:rsid w:val="0029352B"/>
    <w:rsid w:val="00293689"/>
    <w:rsid w:val="002939D2"/>
    <w:rsid w:val="00293A79"/>
    <w:rsid w:val="00293BE0"/>
    <w:rsid w:val="00293DA7"/>
    <w:rsid w:val="00294415"/>
    <w:rsid w:val="0029517A"/>
    <w:rsid w:val="00295274"/>
    <w:rsid w:val="00296B2C"/>
    <w:rsid w:val="00296F5F"/>
    <w:rsid w:val="002976EF"/>
    <w:rsid w:val="002977AD"/>
    <w:rsid w:val="00297FF6"/>
    <w:rsid w:val="002A0117"/>
    <w:rsid w:val="002A0F59"/>
    <w:rsid w:val="002A14BE"/>
    <w:rsid w:val="002A4144"/>
    <w:rsid w:val="002A45A4"/>
    <w:rsid w:val="002A4737"/>
    <w:rsid w:val="002A4AEF"/>
    <w:rsid w:val="002A55A8"/>
    <w:rsid w:val="002A5D09"/>
    <w:rsid w:val="002A65D7"/>
    <w:rsid w:val="002A6879"/>
    <w:rsid w:val="002A6D5E"/>
    <w:rsid w:val="002A7216"/>
    <w:rsid w:val="002A7353"/>
    <w:rsid w:val="002B0CE0"/>
    <w:rsid w:val="002B165D"/>
    <w:rsid w:val="002B1AE6"/>
    <w:rsid w:val="002B204B"/>
    <w:rsid w:val="002B2760"/>
    <w:rsid w:val="002B33A2"/>
    <w:rsid w:val="002B4394"/>
    <w:rsid w:val="002B4663"/>
    <w:rsid w:val="002B51AF"/>
    <w:rsid w:val="002B566E"/>
    <w:rsid w:val="002B5B3D"/>
    <w:rsid w:val="002B5E82"/>
    <w:rsid w:val="002B6C41"/>
    <w:rsid w:val="002B7276"/>
    <w:rsid w:val="002B7DC3"/>
    <w:rsid w:val="002C001A"/>
    <w:rsid w:val="002C06AD"/>
    <w:rsid w:val="002C0C56"/>
    <w:rsid w:val="002C126C"/>
    <w:rsid w:val="002C1AB7"/>
    <w:rsid w:val="002C315D"/>
    <w:rsid w:val="002C39DC"/>
    <w:rsid w:val="002C3AF1"/>
    <w:rsid w:val="002C461C"/>
    <w:rsid w:val="002C4BBA"/>
    <w:rsid w:val="002C5F49"/>
    <w:rsid w:val="002C639B"/>
    <w:rsid w:val="002C6C17"/>
    <w:rsid w:val="002C76A3"/>
    <w:rsid w:val="002C7B74"/>
    <w:rsid w:val="002C7BAD"/>
    <w:rsid w:val="002D167D"/>
    <w:rsid w:val="002D1A0E"/>
    <w:rsid w:val="002D1EFB"/>
    <w:rsid w:val="002D22D0"/>
    <w:rsid w:val="002D290A"/>
    <w:rsid w:val="002D2A94"/>
    <w:rsid w:val="002D35EB"/>
    <w:rsid w:val="002D3644"/>
    <w:rsid w:val="002D3D6E"/>
    <w:rsid w:val="002D3F7B"/>
    <w:rsid w:val="002D4BBA"/>
    <w:rsid w:val="002D4D09"/>
    <w:rsid w:val="002D5524"/>
    <w:rsid w:val="002D5889"/>
    <w:rsid w:val="002D63A6"/>
    <w:rsid w:val="002D6723"/>
    <w:rsid w:val="002D6F61"/>
    <w:rsid w:val="002D7AF1"/>
    <w:rsid w:val="002E0209"/>
    <w:rsid w:val="002E07C7"/>
    <w:rsid w:val="002E07F0"/>
    <w:rsid w:val="002E0B3C"/>
    <w:rsid w:val="002E0E3F"/>
    <w:rsid w:val="002E2274"/>
    <w:rsid w:val="002E22B5"/>
    <w:rsid w:val="002E2663"/>
    <w:rsid w:val="002E269C"/>
    <w:rsid w:val="002E3A62"/>
    <w:rsid w:val="002E4310"/>
    <w:rsid w:val="002E4BB0"/>
    <w:rsid w:val="002E4C6C"/>
    <w:rsid w:val="002E4D73"/>
    <w:rsid w:val="002E4E4C"/>
    <w:rsid w:val="002E505D"/>
    <w:rsid w:val="002E54F2"/>
    <w:rsid w:val="002E5C70"/>
    <w:rsid w:val="002E5DEF"/>
    <w:rsid w:val="002E68F4"/>
    <w:rsid w:val="002E78CF"/>
    <w:rsid w:val="002E7DFC"/>
    <w:rsid w:val="002F0F27"/>
    <w:rsid w:val="002F20C2"/>
    <w:rsid w:val="002F2499"/>
    <w:rsid w:val="002F273F"/>
    <w:rsid w:val="002F2854"/>
    <w:rsid w:val="002F3FCE"/>
    <w:rsid w:val="002F613A"/>
    <w:rsid w:val="002F6B84"/>
    <w:rsid w:val="002F6F59"/>
    <w:rsid w:val="002F70E2"/>
    <w:rsid w:val="002F71B7"/>
    <w:rsid w:val="002F7A8A"/>
    <w:rsid w:val="002F7AA1"/>
    <w:rsid w:val="002F7F13"/>
    <w:rsid w:val="002F7F7F"/>
    <w:rsid w:val="0030038D"/>
    <w:rsid w:val="0030055A"/>
    <w:rsid w:val="00300CC1"/>
    <w:rsid w:val="003021A3"/>
    <w:rsid w:val="003036B0"/>
    <w:rsid w:val="003044CE"/>
    <w:rsid w:val="00304AD3"/>
    <w:rsid w:val="00306EC9"/>
    <w:rsid w:val="00307951"/>
    <w:rsid w:val="00310AA8"/>
    <w:rsid w:val="00311D13"/>
    <w:rsid w:val="003123BF"/>
    <w:rsid w:val="00312845"/>
    <w:rsid w:val="00313217"/>
    <w:rsid w:val="00313BBE"/>
    <w:rsid w:val="003147DA"/>
    <w:rsid w:val="00314B13"/>
    <w:rsid w:val="00314E33"/>
    <w:rsid w:val="0031551C"/>
    <w:rsid w:val="003167E0"/>
    <w:rsid w:val="00316C53"/>
    <w:rsid w:val="00317027"/>
    <w:rsid w:val="00320415"/>
    <w:rsid w:val="00321221"/>
    <w:rsid w:val="00321429"/>
    <w:rsid w:val="00321F84"/>
    <w:rsid w:val="00322E00"/>
    <w:rsid w:val="00322F2C"/>
    <w:rsid w:val="003238C2"/>
    <w:rsid w:val="003240B2"/>
    <w:rsid w:val="00325C44"/>
    <w:rsid w:val="00325CB2"/>
    <w:rsid w:val="00326298"/>
    <w:rsid w:val="00326EC5"/>
    <w:rsid w:val="00326FD0"/>
    <w:rsid w:val="00327052"/>
    <w:rsid w:val="00327167"/>
    <w:rsid w:val="0032764B"/>
    <w:rsid w:val="0032778D"/>
    <w:rsid w:val="0032790D"/>
    <w:rsid w:val="003306A4"/>
    <w:rsid w:val="00330A23"/>
    <w:rsid w:val="003319B9"/>
    <w:rsid w:val="00331A00"/>
    <w:rsid w:val="003327F2"/>
    <w:rsid w:val="00333D00"/>
    <w:rsid w:val="003350B7"/>
    <w:rsid w:val="003358A6"/>
    <w:rsid w:val="00335C5D"/>
    <w:rsid w:val="00335D0C"/>
    <w:rsid w:val="00335FDE"/>
    <w:rsid w:val="00336864"/>
    <w:rsid w:val="00337173"/>
    <w:rsid w:val="00337181"/>
    <w:rsid w:val="00337D23"/>
    <w:rsid w:val="00341711"/>
    <w:rsid w:val="00342043"/>
    <w:rsid w:val="00342136"/>
    <w:rsid w:val="003425CF"/>
    <w:rsid w:val="00343C62"/>
    <w:rsid w:val="00344277"/>
    <w:rsid w:val="00344C9C"/>
    <w:rsid w:val="00344DE8"/>
    <w:rsid w:val="00345566"/>
    <w:rsid w:val="00345A43"/>
    <w:rsid w:val="00345E50"/>
    <w:rsid w:val="003465A9"/>
    <w:rsid w:val="00346624"/>
    <w:rsid w:val="00347977"/>
    <w:rsid w:val="00347FDF"/>
    <w:rsid w:val="003503AF"/>
    <w:rsid w:val="00350671"/>
    <w:rsid w:val="0035073B"/>
    <w:rsid w:val="00350BC7"/>
    <w:rsid w:val="00351BD2"/>
    <w:rsid w:val="00352A70"/>
    <w:rsid w:val="003535BC"/>
    <w:rsid w:val="00353959"/>
    <w:rsid w:val="003541E2"/>
    <w:rsid w:val="003547D2"/>
    <w:rsid w:val="00354C3D"/>
    <w:rsid w:val="00355735"/>
    <w:rsid w:val="00355FD2"/>
    <w:rsid w:val="00356BCD"/>
    <w:rsid w:val="00356FE6"/>
    <w:rsid w:val="00360BF2"/>
    <w:rsid w:val="003611AF"/>
    <w:rsid w:val="00361241"/>
    <w:rsid w:val="003616F4"/>
    <w:rsid w:val="00361A44"/>
    <w:rsid w:val="0036267D"/>
    <w:rsid w:val="00362FA0"/>
    <w:rsid w:val="00364371"/>
    <w:rsid w:val="00364453"/>
    <w:rsid w:val="00364CDB"/>
    <w:rsid w:val="003658DE"/>
    <w:rsid w:val="0036604C"/>
    <w:rsid w:val="00366409"/>
    <w:rsid w:val="00366465"/>
    <w:rsid w:val="00367178"/>
    <w:rsid w:val="003674D2"/>
    <w:rsid w:val="003678FF"/>
    <w:rsid w:val="00367F23"/>
    <w:rsid w:val="00370997"/>
    <w:rsid w:val="00370C27"/>
    <w:rsid w:val="003719AE"/>
    <w:rsid w:val="003728BE"/>
    <w:rsid w:val="0037423E"/>
    <w:rsid w:val="003742EA"/>
    <w:rsid w:val="003743CD"/>
    <w:rsid w:val="0037447E"/>
    <w:rsid w:val="00375849"/>
    <w:rsid w:val="00375BF3"/>
    <w:rsid w:val="00375C32"/>
    <w:rsid w:val="00377975"/>
    <w:rsid w:val="00380349"/>
    <w:rsid w:val="0038067A"/>
    <w:rsid w:val="003809FF"/>
    <w:rsid w:val="00380D81"/>
    <w:rsid w:val="00380F94"/>
    <w:rsid w:val="0038252B"/>
    <w:rsid w:val="0038304D"/>
    <w:rsid w:val="00384318"/>
    <w:rsid w:val="003845B0"/>
    <w:rsid w:val="003868E0"/>
    <w:rsid w:val="00386B1F"/>
    <w:rsid w:val="00387128"/>
    <w:rsid w:val="0038740F"/>
    <w:rsid w:val="00391B88"/>
    <w:rsid w:val="003921B4"/>
    <w:rsid w:val="00392594"/>
    <w:rsid w:val="003926B5"/>
    <w:rsid w:val="00392ABE"/>
    <w:rsid w:val="00393274"/>
    <w:rsid w:val="0039337B"/>
    <w:rsid w:val="003935D1"/>
    <w:rsid w:val="00393A26"/>
    <w:rsid w:val="00394455"/>
    <w:rsid w:val="00394811"/>
    <w:rsid w:val="00394C89"/>
    <w:rsid w:val="00394EF1"/>
    <w:rsid w:val="00394F0F"/>
    <w:rsid w:val="00395DF0"/>
    <w:rsid w:val="00395E21"/>
    <w:rsid w:val="003960A2"/>
    <w:rsid w:val="003970D3"/>
    <w:rsid w:val="003A133D"/>
    <w:rsid w:val="003A172F"/>
    <w:rsid w:val="003A21E6"/>
    <w:rsid w:val="003A23C2"/>
    <w:rsid w:val="003A4093"/>
    <w:rsid w:val="003A448B"/>
    <w:rsid w:val="003A4C84"/>
    <w:rsid w:val="003A4EFF"/>
    <w:rsid w:val="003A5144"/>
    <w:rsid w:val="003A55E6"/>
    <w:rsid w:val="003A5DC4"/>
    <w:rsid w:val="003A688F"/>
    <w:rsid w:val="003A6FD4"/>
    <w:rsid w:val="003A7460"/>
    <w:rsid w:val="003A75CF"/>
    <w:rsid w:val="003B0796"/>
    <w:rsid w:val="003B09E1"/>
    <w:rsid w:val="003B169E"/>
    <w:rsid w:val="003B24F8"/>
    <w:rsid w:val="003B27A3"/>
    <w:rsid w:val="003B2A05"/>
    <w:rsid w:val="003B3F01"/>
    <w:rsid w:val="003B5A34"/>
    <w:rsid w:val="003B60E0"/>
    <w:rsid w:val="003B64B2"/>
    <w:rsid w:val="003B6D6C"/>
    <w:rsid w:val="003B72CC"/>
    <w:rsid w:val="003B7D11"/>
    <w:rsid w:val="003C0446"/>
    <w:rsid w:val="003C044A"/>
    <w:rsid w:val="003C0E6E"/>
    <w:rsid w:val="003C1072"/>
    <w:rsid w:val="003C17E4"/>
    <w:rsid w:val="003C3621"/>
    <w:rsid w:val="003C4048"/>
    <w:rsid w:val="003C4296"/>
    <w:rsid w:val="003C494A"/>
    <w:rsid w:val="003C4EA9"/>
    <w:rsid w:val="003C5B00"/>
    <w:rsid w:val="003C5CD9"/>
    <w:rsid w:val="003C66CC"/>
    <w:rsid w:val="003C7938"/>
    <w:rsid w:val="003D0875"/>
    <w:rsid w:val="003D0D72"/>
    <w:rsid w:val="003D317F"/>
    <w:rsid w:val="003D36DE"/>
    <w:rsid w:val="003D4289"/>
    <w:rsid w:val="003D5010"/>
    <w:rsid w:val="003D5C02"/>
    <w:rsid w:val="003D5FB1"/>
    <w:rsid w:val="003D66C5"/>
    <w:rsid w:val="003D6B3A"/>
    <w:rsid w:val="003D6D9F"/>
    <w:rsid w:val="003D71DE"/>
    <w:rsid w:val="003D7372"/>
    <w:rsid w:val="003D772A"/>
    <w:rsid w:val="003D7B85"/>
    <w:rsid w:val="003E0E0E"/>
    <w:rsid w:val="003E13EE"/>
    <w:rsid w:val="003E16B5"/>
    <w:rsid w:val="003E1700"/>
    <w:rsid w:val="003E177B"/>
    <w:rsid w:val="003E1F1C"/>
    <w:rsid w:val="003E2260"/>
    <w:rsid w:val="003E2975"/>
    <w:rsid w:val="003E36F0"/>
    <w:rsid w:val="003E53A7"/>
    <w:rsid w:val="003E5D6A"/>
    <w:rsid w:val="003E6639"/>
    <w:rsid w:val="003E69F1"/>
    <w:rsid w:val="003E76E8"/>
    <w:rsid w:val="003E780E"/>
    <w:rsid w:val="003F106B"/>
    <w:rsid w:val="003F121E"/>
    <w:rsid w:val="003F20EC"/>
    <w:rsid w:val="003F278F"/>
    <w:rsid w:val="003F2D30"/>
    <w:rsid w:val="003F2DF8"/>
    <w:rsid w:val="003F49C5"/>
    <w:rsid w:val="003F4FD8"/>
    <w:rsid w:val="003F5115"/>
    <w:rsid w:val="003F53FC"/>
    <w:rsid w:val="003F5416"/>
    <w:rsid w:val="003F6859"/>
    <w:rsid w:val="003F69E9"/>
    <w:rsid w:val="003F6CAA"/>
    <w:rsid w:val="003F6F9D"/>
    <w:rsid w:val="003F71B8"/>
    <w:rsid w:val="003F72B2"/>
    <w:rsid w:val="003F73A9"/>
    <w:rsid w:val="003F7404"/>
    <w:rsid w:val="003F770D"/>
    <w:rsid w:val="0040016B"/>
    <w:rsid w:val="00401E2A"/>
    <w:rsid w:val="00401E8A"/>
    <w:rsid w:val="004027FD"/>
    <w:rsid w:val="00402FAF"/>
    <w:rsid w:val="00403E7F"/>
    <w:rsid w:val="00405F93"/>
    <w:rsid w:val="00406A4F"/>
    <w:rsid w:val="00407B06"/>
    <w:rsid w:val="00407BCC"/>
    <w:rsid w:val="00407F0F"/>
    <w:rsid w:val="00410221"/>
    <w:rsid w:val="00410539"/>
    <w:rsid w:val="004119C0"/>
    <w:rsid w:val="00413422"/>
    <w:rsid w:val="0041355B"/>
    <w:rsid w:val="004140A0"/>
    <w:rsid w:val="00415177"/>
    <w:rsid w:val="00415C27"/>
    <w:rsid w:val="004170D6"/>
    <w:rsid w:val="00417681"/>
    <w:rsid w:val="00417E31"/>
    <w:rsid w:val="00420037"/>
    <w:rsid w:val="00422190"/>
    <w:rsid w:val="00422A1B"/>
    <w:rsid w:val="00423CBF"/>
    <w:rsid w:val="00424E74"/>
    <w:rsid w:val="00425569"/>
    <w:rsid w:val="004278B2"/>
    <w:rsid w:val="00427C52"/>
    <w:rsid w:val="00430C5A"/>
    <w:rsid w:val="004314D1"/>
    <w:rsid w:val="00432058"/>
    <w:rsid w:val="004327FC"/>
    <w:rsid w:val="00432F37"/>
    <w:rsid w:val="00433961"/>
    <w:rsid w:val="00433F53"/>
    <w:rsid w:val="0043438C"/>
    <w:rsid w:val="00434861"/>
    <w:rsid w:val="004356A1"/>
    <w:rsid w:val="00435955"/>
    <w:rsid w:val="00435DC6"/>
    <w:rsid w:val="00436FC5"/>
    <w:rsid w:val="00437B38"/>
    <w:rsid w:val="00440115"/>
    <w:rsid w:val="004408DC"/>
    <w:rsid w:val="00441835"/>
    <w:rsid w:val="00441E27"/>
    <w:rsid w:val="0044212B"/>
    <w:rsid w:val="004459CF"/>
    <w:rsid w:val="004467C5"/>
    <w:rsid w:val="00447D6C"/>
    <w:rsid w:val="00447FF8"/>
    <w:rsid w:val="00450592"/>
    <w:rsid w:val="004507B3"/>
    <w:rsid w:val="004508BA"/>
    <w:rsid w:val="00450C40"/>
    <w:rsid w:val="00451142"/>
    <w:rsid w:val="004512C4"/>
    <w:rsid w:val="00451471"/>
    <w:rsid w:val="00451617"/>
    <w:rsid w:val="00452EEA"/>
    <w:rsid w:val="00452FDD"/>
    <w:rsid w:val="0045321A"/>
    <w:rsid w:val="0045347E"/>
    <w:rsid w:val="004549DA"/>
    <w:rsid w:val="004554E3"/>
    <w:rsid w:val="00455852"/>
    <w:rsid w:val="00456708"/>
    <w:rsid w:val="00456ECE"/>
    <w:rsid w:val="00456F1C"/>
    <w:rsid w:val="00460514"/>
    <w:rsid w:val="00460D75"/>
    <w:rsid w:val="004613D2"/>
    <w:rsid w:val="00462416"/>
    <w:rsid w:val="004626A0"/>
    <w:rsid w:val="004626F5"/>
    <w:rsid w:val="00462FCD"/>
    <w:rsid w:val="00463A57"/>
    <w:rsid w:val="00464C90"/>
    <w:rsid w:val="00466D12"/>
    <w:rsid w:val="0047084E"/>
    <w:rsid w:val="00470CCF"/>
    <w:rsid w:val="004717CE"/>
    <w:rsid w:val="004721BD"/>
    <w:rsid w:val="004734E8"/>
    <w:rsid w:val="004739DD"/>
    <w:rsid w:val="00473A0A"/>
    <w:rsid w:val="00473EE5"/>
    <w:rsid w:val="00473F43"/>
    <w:rsid w:val="0047471C"/>
    <w:rsid w:val="0047481E"/>
    <w:rsid w:val="0047484E"/>
    <w:rsid w:val="00475108"/>
    <w:rsid w:val="004758B2"/>
    <w:rsid w:val="00475D5D"/>
    <w:rsid w:val="00475DA4"/>
    <w:rsid w:val="004762BE"/>
    <w:rsid w:val="00476BFE"/>
    <w:rsid w:val="00477023"/>
    <w:rsid w:val="0047788D"/>
    <w:rsid w:val="00477ACD"/>
    <w:rsid w:val="00480048"/>
    <w:rsid w:val="00480B60"/>
    <w:rsid w:val="00481081"/>
    <w:rsid w:val="00481175"/>
    <w:rsid w:val="004813F1"/>
    <w:rsid w:val="00481480"/>
    <w:rsid w:val="0048172F"/>
    <w:rsid w:val="00481891"/>
    <w:rsid w:val="00481A3A"/>
    <w:rsid w:val="0048206B"/>
    <w:rsid w:val="00482B65"/>
    <w:rsid w:val="00483C81"/>
    <w:rsid w:val="0048414B"/>
    <w:rsid w:val="00484CB2"/>
    <w:rsid w:val="00485359"/>
    <w:rsid w:val="004861D1"/>
    <w:rsid w:val="004867CE"/>
    <w:rsid w:val="00487311"/>
    <w:rsid w:val="00487459"/>
    <w:rsid w:val="0048749A"/>
    <w:rsid w:val="00491748"/>
    <w:rsid w:val="004919A6"/>
    <w:rsid w:val="00491BFF"/>
    <w:rsid w:val="00492500"/>
    <w:rsid w:val="0049255E"/>
    <w:rsid w:val="00492CB7"/>
    <w:rsid w:val="00492EA2"/>
    <w:rsid w:val="00493339"/>
    <w:rsid w:val="00493D5E"/>
    <w:rsid w:val="00493DB8"/>
    <w:rsid w:val="00494377"/>
    <w:rsid w:val="00494DBA"/>
    <w:rsid w:val="004952C3"/>
    <w:rsid w:val="00496E5F"/>
    <w:rsid w:val="004A0371"/>
    <w:rsid w:val="004A0800"/>
    <w:rsid w:val="004A0D63"/>
    <w:rsid w:val="004A2055"/>
    <w:rsid w:val="004A2FD9"/>
    <w:rsid w:val="004A33E4"/>
    <w:rsid w:val="004A3961"/>
    <w:rsid w:val="004A3E5B"/>
    <w:rsid w:val="004A4028"/>
    <w:rsid w:val="004A4175"/>
    <w:rsid w:val="004A45FA"/>
    <w:rsid w:val="004A4633"/>
    <w:rsid w:val="004A469C"/>
    <w:rsid w:val="004A472E"/>
    <w:rsid w:val="004A4D34"/>
    <w:rsid w:val="004A5882"/>
    <w:rsid w:val="004A5B14"/>
    <w:rsid w:val="004A6514"/>
    <w:rsid w:val="004A66CE"/>
    <w:rsid w:val="004A6B1A"/>
    <w:rsid w:val="004A6D04"/>
    <w:rsid w:val="004A775C"/>
    <w:rsid w:val="004A791E"/>
    <w:rsid w:val="004B0391"/>
    <w:rsid w:val="004B03CE"/>
    <w:rsid w:val="004B0831"/>
    <w:rsid w:val="004B0934"/>
    <w:rsid w:val="004B17D7"/>
    <w:rsid w:val="004B2396"/>
    <w:rsid w:val="004B368D"/>
    <w:rsid w:val="004B3FB7"/>
    <w:rsid w:val="004B44F0"/>
    <w:rsid w:val="004B4AE5"/>
    <w:rsid w:val="004B4EDE"/>
    <w:rsid w:val="004B4EFA"/>
    <w:rsid w:val="004B56C1"/>
    <w:rsid w:val="004B5A96"/>
    <w:rsid w:val="004B5C47"/>
    <w:rsid w:val="004B5C77"/>
    <w:rsid w:val="004B5D76"/>
    <w:rsid w:val="004B5D95"/>
    <w:rsid w:val="004B5FDF"/>
    <w:rsid w:val="004B727E"/>
    <w:rsid w:val="004B7634"/>
    <w:rsid w:val="004B7FCB"/>
    <w:rsid w:val="004C08B0"/>
    <w:rsid w:val="004C0D35"/>
    <w:rsid w:val="004C138C"/>
    <w:rsid w:val="004C380C"/>
    <w:rsid w:val="004C3A60"/>
    <w:rsid w:val="004C3E8A"/>
    <w:rsid w:val="004C3EEB"/>
    <w:rsid w:val="004C3F3B"/>
    <w:rsid w:val="004C42E2"/>
    <w:rsid w:val="004C4C11"/>
    <w:rsid w:val="004C5B87"/>
    <w:rsid w:val="004C6933"/>
    <w:rsid w:val="004C7953"/>
    <w:rsid w:val="004C7B2C"/>
    <w:rsid w:val="004C7BD9"/>
    <w:rsid w:val="004D0C0C"/>
    <w:rsid w:val="004D0C32"/>
    <w:rsid w:val="004D17D3"/>
    <w:rsid w:val="004D2522"/>
    <w:rsid w:val="004D263E"/>
    <w:rsid w:val="004D2D76"/>
    <w:rsid w:val="004D326E"/>
    <w:rsid w:val="004D32DC"/>
    <w:rsid w:val="004D3307"/>
    <w:rsid w:val="004D38F9"/>
    <w:rsid w:val="004D4F26"/>
    <w:rsid w:val="004D58F9"/>
    <w:rsid w:val="004D5DC4"/>
    <w:rsid w:val="004D6C80"/>
    <w:rsid w:val="004D74B9"/>
    <w:rsid w:val="004E10EE"/>
    <w:rsid w:val="004E1246"/>
    <w:rsid w:val="004E12A1"/>
    <w:rsid w:val="004E1D19"/>
    <w:rsid w:val="004E1FE4"/>
    <w:rsid w:val="004E33FE"/>
    <w:rsid w:val="004E367E"/>
    <w:rsid w:val="004E3CD3"/>
    <w:rsid w:val="004E48C0"/>
    <w:rsid w:val="004E5056"/>
    <w:rsid w:val="004E6A6B"/>
    <w:rsid w:val="004E6BEC"/>
    <w:rsid w:val="004E7306"/>
    <w:rsid w:val="004F01FE"/>
    <w:rsid w:val="004F13FB"/>
    <w:rsid w:val="004F1D83"/>
    <w:rsid w:val="004F2015"/>
    <w:rsid w:val="004F2372"/>
    <w:rsid w:val="004F27D8"/>
    <w:rsid w:val="004F3416"/>
    <w:rsid w:val="004F3C2D"/>
    <w:rsid w:val="004F4256"/>
    <w:rsid w:val="004F51F6"/>
    <w:rsid w:val="004F521E"/>
    <w:rsid w:val="004F5B70"/>
    <w:rsid w:val="004F6542"/>
    <w:rsid w:val="004F6B3F"/>
    <w:rsid w:val="004F7579"/>
    <w:rsid w:val="005008CC"/>
    <w:rsid w:val="00501B7E"/>
    <w:rsid w:val="005024BD"/>
    <w:rsid w:val="00502DE4"/>
    <w:rsid w:val="00503288"/>
    <w:rsid w:val="005035DE"/>
    <w:rsid w:val="005043A4"/>
    <w:rsid w:val="00504864"/>
    <w:rsid w:val="00504AD4"/>
    <w:rsid w:val="00504D31"/>
    <w:rsid w:val="005059CA"/>
    <w:rsid w:val="00505EE8"/>
    <w:rsid w:val="00506045"/>
    <w:rsid w:val="00506166"/>
    <w:rsid w:val="005062E6"/>
    <w:rsid w:val="0050655B"/>
    <w:rsid w:val="005065F1"/>
    <w:rsid w:val="00506822"/>
    <w:rsid w:val="005069C7"/>
    <w:rsid w:val="00506C1B"/>
    <w:rsid w:val="00507671"/>
    <w:rsid w:val="00507C5F"/>
    <w:rsid w:val="00507EB8"/>
    <w:rsid w:val="005113C1"/>
    <w:rsid w:val="005116AD"/>
    <w:rsid w:val="00511E53"/>
    <w:rsid w:val="0051288D"/>
    <w:rsid w:val="005128E4"/>
    <w:rsid w:val="00512B30"/>
    <w:rsid w:val="0051328F"/>
    <w:rsid w:val="005133CC"/>
    <w:rsid w:val="00514315"/>
    <w:rsid w:val="00514448"/>
    <w:rsid w:val="00514EFE"/>
    <w:rsid w:val="00516003"/>
    <w:rsid w:val="0051622E"/>
    <w:rsid w:val="00516638"/>
    <w:rsid w:val="005170CE"/>
    <w:rsid w:val="00517E93"/>
    <w:rsid w:val="005201F6"/>
    <w:rsid w:val="00520E3E"/>
    <w:rsid w:val="00520F99"/>
    <w:rsid w:val="0052104E"/>
    <w:rsid w:val="005213AE"/>
    <w:rsid w:val="00521B6A"/>
    <w:rsid w:val="00522777"/>
    <w:rsid w:val="0052286D"/>
    <w:rsid w:val="00522D99"/>
    <w:rsid w:val="005240C7"/>
    <w:rsid w:val="005253AC"/>
    <w:rsid w:val="00525930"/>
    <w:rsid w:val="00525B87"/>
    <w:rsid w:val="00526C21"/>
    <w:rsid w:val="005304E8"/>
    <w:rsid w:val="00530C1E"/>
    <w:rsid w:val="00531B01"/>
    <w:rsid w:val="00531C94"/>
    <w:rsid w:val="00532157"/>
    <w:rsid w:val="005330C3"/>
    <w:rsid w:val="00533209"/>
    <w:rsid w:val="0053381D"/>
    <w:rsid w:val="00533EE7"/>
    <w:rsid w:val="005351D3"/>
    <w:rsid w:val="005352E6"/>
    <w:rsid w:val="00535CA8"/>
    <w:rsid w:val="00536A63"/>
    <w:rsid w:val="005378A6"/>
    <w:rsid w:val="00540CD8"/>
    <w:rsid w:val="0054176A"/>
    <w:rsid w:val="00541CE3"/>
    <w:rsid w:val="00541DCA"/>
    <w:rsid w:val="005425C2"/>
    <w:rsid w:val="00542AE5"/>
    <w:rsid w:val="00543A89"/>
    <w:rsid w:val="00544468"/>
    <w:rsid w:val="0054536F"/>
    <w:rsid w:val="0054564F"/>
    <w:rsid w:val="0054570C"/>
    <w:rsid w:val="00545EED"/>
    <w:rsid w:val="00546635"/>
    <w:rsid w:val="00546AD0"/>
    <w:rsid w:val="00547638"/>
    <w:rsid w:val="0055030C"/>
    <w:rsid w:val="00550319"/>
    <w:rsid w:val="00550C16"/>
    <w:rsid w:val="00551DFE"/>
    <w:rsid w:val="00552A3D"/>
    <w:rsid w:val="00554A7F"/>
    <w:rsid w:val="00554D72"/>
    <w:rsid w:val="00554F18"/>
    <w:rsid w:val="00556D99"/>
    <w:rsid w:val="005578F9"/>
    <w:rsid w:val="00557A11"/>
    <w:rsid w:val="00557CA0"/>
    <w:rsid w:val="005608FE"/>
    <w:rsid w:val="00560AA8"/>
    <w:rsid w:val="0056132E"/>
    <w:rsid w:val="00561F11"/>
    <w:rsid w:val="00561F2C"/>
    <w:rsid w:val="005625A0"/>
    <w:rsid w:val="00563096"/>
    <w:rsid w:val="00563AC3"/>
    <w:rsid w:val="00565748"/>
    <w:rsid w:val="00565B07"/>
    <w:rsid w:val="0056624C"/>
    <w:rsid w:val="0056651E"/>
    <w:rsid w:val="00566595"/>
    <w:rsid w:val="005669FE"/>
    <w:rsid w:val="00567438"/>
    <w:rsid w:val="005676AC"/>
    <w:rsid w:val="00567AB5"/>
    <w:rsid w:val="00570134"/>
    <w:rsid w:val="0057043F"/>
    <w:rsid w:val="005708BD"/>
    <w:rsid w:val="00571503"/>
    <w:rsid w:val="005720E8"/>
    <w:rsid w:val="00572212"/>
    <w:rsid w:val="00572497"/>
    <w:rsid w:val="00572676"/>
    <w:rsid w:val="0057275D"/>
    <w:rsid w:val="00572B1A"/>
    <w:rsid w:val="00572DD8"/>
    <w:rsid w:val="005731B9"/>
    <w:rsid w:val="005738AA"/>
    <w:rsid w:val="00573FBC"/>
    <w:rsid w:val="00574107"/>
    <w:rsid w:val="00574181"/>
    <w:rsid w:val="00574423"/>
    <w:rsid w:val="005745D5"/>
    <w:rsid w:val="0057474B"/>
    <w:rsid w:val="00574917"/>
    <w:rsid w:val="00574AD9"/>
    <w:rsid w:val="00576861"/>
    <w:rsid w:val="00576B8E"/>
    <w:rsid w:val="0057705B"/>
    <w:rsid w:val="00577322"/>
    <w:rsid w:val="0057780E"/>
    <w:rsid w:val="00577ABA"/>
    <w:rsid w:val="00577E32"/>
    <w:rsid w:val="005800DE"/>
    <w:rsid w:val="00580784"/>
    <w:rsid w:val="0058087A"/>
    <w:rsid w:val="005808C1"/>
    <w:rsid w:val="00580906"/>
    <w:rsid w:val="005810EE"/>
    <w:rsid w:val="0058205F"/>
    <w:rsid w:val="00582C5A"/>
    <w:rsid w:val="00582C8A"/>
    <w:rsid w:val="00583356"/>
    <w:rsid w:val="005833B2"/>
    <w:rsid w:val="005836B4"/>
    <w:rsid w:val="005837F1"/>
    <w:rsid w:val="00583ECB"/>
    <w:rsid w:val="00586EE1"/>
    <w:rsid w:val="00587443"/>
    <w:rsid w:val="00587ADD"/>
    <w:rsid w:val="005915C2"/>
    <w:rsid w:val="00591CDC"/>
    <w:rsid w:val="00592222"/>
    <w:rsid w:val="00594DDF"/>
    <w:rsid w:val="0059551E"/>
    <w:rsid w:val="0059593D"/>
    <w:rsid w:val="00595E12"/>
    <w:rsid w:val="0059794D"/>
    <w:rsid w:val="005979E8"/>
    <w:rsid w:val="00597C4F"/>
    <w:rsid w:val="005A05E7"/>
    <w:rsid w:val="005A124F"/>
    <w:rsid w:val="005A226E"/>
    <w:rsid w:val="005A2294"/>
    <w:rsid w:val="005A2358"/>
    <w:rsid w:val="005A2388"/>
    <w:rsid w:val="005A2CCD"/>
    <w:rsid w:val="005A2E92"/>
    <w:rsid w:val="005A30CB"/>
    <w:rsid w:val="005A348E"/>
    <w:rsid w:val="005A3A6E"/>
    <w:rsid w:val="005A43E6"/>
    <w:rsid w:val="005A46DC"/>
    <w:rsid w:val="005A5E76"/>
    <w:rsid w:val="005A67BC"/>
    <w:rsid w:val="005A7062"/>
    <w:rsid w:val="005A70A5"/>
    <w:rsid w:val="005A71CF"/>
    <w:rsid w:val="005A7267"/>
    <w:rsid w:val="005A7CC2"/>
    <w:rsid w:val="005B01A0"/>
    <w:rsid w:val="005B0546"/>
    <w:rsid w:val="005B1B79"/>
    <w:rsid w:val="005B20D6"/>
    <w:rsid w:val="005B247E"/>
    <w:rsid w:val="005B3E19"/>
    <w:rsid w:val="005B3EA3"/>
    <w:rsid w:val="005B41FE"/>
    <w:rsid w:val="005B4B9C"/>
    <w:rsid w:val="005B5148"/>
    <w:rsid w:val="005B51DD"/>
    <w:rsid w:val="005B63A2"/>
    <w:rsid w:val="005B6609"/>
    <w:rsid w:val="005B6F5D"/>
    <w:rsid w:val="005B715E"/>
    <w:rsid w:val="005B73A5"/>
    <w:rsid w:val="005C067E"/>
    <w:rsid w:val="005C0CA8"/>
    <w:rsid w:val="005C14A0"/>
    <w:rsid w:val="005C1612"/>
    <w:rsid w:val="005C1664"/>
    <w:rsid w:val="005C1DB9"/>
    <w:rsid w:val="005C1F5D"/>
    <w:rsid w:val="005C20AB"/>
    <w:rsid w:val="005C244A"/>
    <w:rsid w:val="005C4CEC"/>
    <w:rsid w:val="005C53ED"/>
    <w:rsid w:val="005C5542"/>
    <w:rsid w:val="005C5D37"/>
    <w:rsid w:val="005C625D"/>
    <w:rsid w:val="005C75C2"/>
    <w:rsid w:val="005C7A69"/>
    <w:rsid w:val="005D1278"/>
    <w:rsid w:val="005D1B9D"/>
    <w:rsid w:val="005D221D"/>
    <w:rsid w:val="005D261E"/>
    <w:rsid w:val="005D2C66"/>
    <w:rsid w:val="005D4964"/>
    <w:rsid w:val="005D567D"/>
    <w:rsid w:val="005D5E68"/>
    <w:rsid w:val="005D66C9"/>
    <w:rsid w:val="005D70A8"/>
    <w:rsid w:val="005D75FB"/>
    <w:rsid w:val="005D7DA8"/>
    <w:rsid w:val="005E01AF"/>
    <w:rsid w:val="005E07B5"/>
    <w:rsid w:val="005E0B23"/>
    <w:rsid w:val="005E0F9A"/>
    <w:rsid w:val="005E1836"/>
    <w:rsid w:val="005E255C"/>
    <w:rsid w:val="005E289B"/>
    <w:rsid w:val="005E3038"/>
    <w:rsid w:val="005E36A6"/>
    <w:rsid w:val="005E3BDF"/>
    <w:rsid w:val="005E48B6"/>
    <w:rsid w:val="005E48E4"/>
    <w:rsid w:val="005E5387"/>
    <w:rsid w:val="005E5A5F"/>
    <w:rsid w:val="005E6D08"/>
    <w:rsid w:val="005F1D23"/>
    <w:rsid w:val="005F22CD"/>
    <w:rsid w:val="005F2BB6"/>
    <w:rsid w:val="005F2C91"/>
    <w:rsid w:val="005F2F4C"/>
    <w:rsid w:val="005F39AD"/>
    <w:rsid w:val="005F40FB"/>
    <w:rsid w:val="005F487D"/>
    <w:rsid w:val="005F5031"/>
    <w:rsid w:val="005F6E0E"/>
    <w:rsid w:val="005F73C4"/>
    <w:rsid w:val="005F77DB"/>
    <w:rsid w:val="006003FB"/>
    <w:rsid w:val="00600A24"/>
    <w:rsid w:val="00601457"/>
    <w:rsid w:val="006017CB"/>
    <w:rsid w:val="006019EF"/>
    <w:rsid w:val="00601DBF"/>
    <w:rsid w:val="00602386"/>
    <w:rsid w:val="006038AF"/>
    <w:rsid w:val="006038EC"/>
    <w:rsid w:val="00603A2A"/>
    <w:rsid w:val="00604762"/>
    <w:rsid w:val="00604BCC"/>
    <w:rsid w:val="0060606B"/>
    <w:rsid w:val="0060630E"/>
    <w:rsid w:val="006066E1"/>
    <w:rsid w:val="00607094"/>
    <w:rsid w:val="0060752C"/>
    <w:rsid w:val="0060765C"/>
    <w:rsid w:val="00607678"/>
    <w:rsid w:val="0061025A"/>
    <w:rsid w:val="0061040C"/>
    <w:rsid w:val="00610AA1"/>
    <w:rsid w:val="00611255"/>
    <w:rsid w:val="006115CB"/>
    <w:rsid w:val="006125EE"/>
    <w:rsid w:val="00612C89"/>
    <w:rsid w:val="00613586"/>
    <w:rsid w:val="006138D2"/>
    <w:rsid w:val="00614B33"/>
    <w:rsid w:val="00614EAD"/>
    <w:rsid w:val="0061568C"/>
    <w:rsid w:val="0061589D"/>
    <w:rsid w:val="00615C17"/>
    <w:rsid w:val="006161B1"/>
    <w:rsid w:val="00616800"/>
    <w:rsid w:val="0062001A"/>
    <w:rsid w:val="00621BB5"/>
    <w:rsid w:val="00621E54"/>
    <w:rsid w:val="00623A50"/>
    <w:rsid w:val="00623DB2"/>
    <w:rsid w:val="00623F0A"/>
    <w:rsid w:val="00624383"/>
    <w:rsid w:val="0062480D"/>
    <w:rsid w:val="00624BA9"/>
    <w:rsid w:val="00624C44"/>
    <w:rsid w:val="00624C52"/>
    <w:rsid w:val="00624FE2"/>
    <w:rsid w:val="006256BA"/>
    <w:rsid w:val="00626072"/>
    <w:rsid w:val="00626291"/>
    <w:rsid w:val="00626709"/>
    <w:rsid w:val="00626B46"/>
    <w:rsid w:val="006271E2"/>
    <w:rsid w:val="006274DC"/>
    <w:rsid w:val="006316BF"/>
    <w:rsid w:val="00631CA1"/>
    <w:rsid w:val="00632941"/>
    <w:rsid w:val="00632AFC"/>
    <w:rsid w:val="00632D4D"/>
    <w:rsid w:val="00632E94"/>
    <w:rsid w:val="006331F4"/>
    <w:rsid w:val="00633354"/>
    <w:rsid w:val="00633709"/>
    <w:rsid w:val="00633C8C"/>
    <w:rsid w:val="00637847"/>
    <w:rsid w:val="00640297"/>
    <w:rsid w:val="006407BE"/>
    <w:rsid w:val="00640A2C"/>
    <w:rsid w:val="00640DAB"/>
    <w:rsid w:val="00641190"/>
    <w:rsid w:val="00641263"/>
    <w:rsid w:val="0064147C"/>
    <w:rsid w:val="0064216F"/>
    <w:rsid w:val="00642654"/>
    <w:rsid w:val="00642E8E"/>
    <w:rsid w:val="00643DDF"/>
    <w:rsid w:val="0064447E"/>
    <w:rsid w:val="006446C9"/>
    <w:rsid w:val="0064481A"/>
    <w:rsid w:val="006453AB"/>
    <w:rsid w:val="00645696"/>
    <w:rsid w:val="00645707"/>
    <w:rsid w:val="00645C0B"/>
    <w:rsid w:val="00645E86"/>
    <w:rsid w:val="00646929"/>
    <w:rsid w:val="006472D5"/>
    <w:rsid w:val="00650FA6"/>
    <w:rsid w:val="00651607"/>
    <w:rsid w:val="0065170C"/>
    <w:rsid w:val="00651866"/>
    <w:rsid w:val="00651EF1"/>
    <w:rsid w:val="00652417"/>
    <w:rsid w:val="00652843"/>
    <w:rsid w:val="00653294"/>
    <w:rsid w:val="00653440"/>
    <w:rsid w:val="00653666"/>
    <w:rsid w:val="00653FBC"/>
    <w:rsid w:val="00654622"/>
    <w:rsid w:val="006549C6"/>
    <w:rsid w:val="00654D5D"/>
    <w:rsid w:val="00655056"/>
    <w:rsid w:val="006550F8"/>
    <w:rsid w:val="00657210"/>
    <w:rsid w:val="00657253"/>
    <w:rsid w:val="00657798"/>
    <w:rsid w:val="00657C4E"/>
    <w:rsid w:val="006602EF"/>
    <w:rsid w:val="006604D1"/>
    <w:rsid w:val="00660937"/>
    <w:rsid w:val="00662510"/>
    <w:rsid w:val="00662DB2"/>
    <w:rsid w:val="006633AC"/>
    <w:rsid w:val="0066348A"/>
    <w:rsid w:val="00663972"/>
    <w:rsid w:val="00663DD0"/>
    <w:rsid w:val="0066445A"/>
    <w:rsid w:val="00664665"/>
    <w:rsid w:val="00664CD1"/>
    <w:rsid w:val="006655C2"/>
    <w:rsid w:val="00665D63"/>
    <w:rsid w:val="00665E7A"/>
    <w:rsid w:val="00666199"/>
    <w:rsid w:val="0066737C"/>
    <w:rsid w:val="00667913"/>
    <w:rsid w:val="00667F9E"/>
    <w:rsid w:val="00670330"/>
    <w:rsid w:val="006703D6"/>
    <w:rsid w:val="00670611"/>
    <w:rsid w:val="00670C17"/>
    <w:rsid w:val="0067108B"/>
    <w:rsid w:val="00671E21"/>
    <w:rsid w:val="00672172"/>
    <w:rsid w:val="0067298B"/>
    <w:rsid w:val="00672E6B"/>
    <w:rsid w:val="00672E86"/>
    <w:rsid w:val="00673312"/>
    <w:rsid w:val="00673926"/>
    <w:rsid w:val="006744C3"/>
    <w:rsid w:val="00675BA6"/>
    <w:rsid w:val="00675F13"/>
    <w:rsid w:val="006760AF"/>
    <w:rsid w:val="006764DB"/>
    <w:rsid w:val="00676BF2"/>
    <w:rsid w:val="00677713"/>
    <w:rsid w:val="00677D78"/>
    <w:rsid w:val="00680116"/>
    <w:rsid w:val="0068016F"/>
    <w:rsid w:val="00680825"/>
    <w:rsid w:val="00680B56"/>
    <w:rsid w:val="00680F09"/>
    <w:rsid w:val="0068108F"/>
    <w:rsid w:val="00681200"/>
    <w:rsid w:val="006812AE"/>
    <w:rsid w:val="006817F5"/>
    <w:rsid w:val="006822A1"/>
    <w:rsid w:val="00683073"/>
    <w:rsid w:val="006830BD"/>
    <w:rsid w:val="006830EC"/>
    <w:rsid w:val="006849F3"/>
    <w:rsid w:val="0068581D"/>
    <w:rsid w:val="0068611A"/>
    <w:rsid w:val="00686B5B"/>
    <w:rsid w:val="006873F7"/>
    <w:rsid w:val="00687B8E"/>
    <w:rsid w:val="00687F1D"/>
    <w:rsid w:val="00687F59"/>
    <w:rsid w:val="00690928"/>
    <w:rsid w:val="00691C39"/>
    <w:rsid w:val="006922CF"/>
    <w:rsid w:val="00692AE9"/>
    <w:rsid w:val="00692DFA"/>
    <w:rsid w:val="00693203"/>
    <w:rsid w:val="006932FE"/>
    <w:rsid w:val="00693D03"/>
    <w:rsid w:val="00693E0A"/>
    <w:rsid w:val="0069432E"/>
    <w:rsid w:val="006957E1"/>
    <w:rsid w:val="00695859"/>
    <w:rsid w:val="00695946"/>
    <w:rsid w:val="00696911"/>
    <w:rsid w:val="006974B8"/>
    <w:rsid w:val="00697604"/>
    <w:rsid w:val="006979C6"/>
    <w:rsid w:val="00697B7E"/>
    <w:rsid w:val="00697CE1"/>
    <w:rsid w:val="006A0DA4"/>
    <w:rsid w:val="006A1732"/>
    <w:rsid w:val="006A2565"/>
    <w:rsid w:val="006A2ED5"/>
    <w:rsid w:val="006A3711"/>
    <w:rsid w:val="006A38BC"/>
    <w:rsid w:val="006A3B7C"/>
    <w:rsid w:val="006A3F0A"/>
    <w:rsid w:val="006A4431"/>
    <w:rsid w:val="006A4B68"/>
    <w:rsid w:val="006A5116"/>
    <w:rsid w:val="006A536F"/>
    <w:rsid w:val="006A5528"/>
    <w:rsid w:val="006A571E"/>
    <w:rsid w:val="006A77C8"/>
    <w:rsid w:val="006A7AF5"/>
    <w:rsid w:val="006A7E34"/>
    <w:rsid w:val="006B1717"/>
    <w:rsid w:val="006B249E"/>
    <w:rsid w:val="006B2FEE"/>
    <w:rsid w:val="006B47FF"/>
    <w:rsid w:val="006B4AFB"/>
    <w:rsid w:val="006B510F"/>
    <w:rsid w:val="006B5AC3"/>
    <w:rsid w:val="006B5D98"/>
    <w:rsid w:val="006B5DC6"/>
    <w:rsid w:val="006B64C5"/>
    <w:rsid w:val="006B6548"/>
    <w:rsid w:val="006C078D"/>
    <w:rsid w:val="006C115E"/>
    <w:rsid w:val="006C276C"/>
    <w:rsid w:val="006C33C4"/>
    <w:rsid w:val="006C364C"/>
    <w:rsid w:val="006C46E1"/>
    <w:rsid w:val="006C4A3A"/>
    <w:rsid w:val="006C6683"/>
    <w:rsid w:val="006C69E6"/>
    <w:rsid w:val="006C748D"/>
    <w:rsid w:val="006C7B80"/>
    <w:rsid w:val="006D0252"/>
    <w:rsid w:val="006D0A55"/>
    <w:rsid w:val="006D0F66"/>
    <w:rsid w:val="006D14F7"/>
    <w:rsid w:val="006D1808"/>
    <w:rsid w:val="006D3B8F"/>
    <w:rsid w:val="006D3CCB"/>
    <w:rsid w:val="006D43DD"/>
    <w:rsid w:val="006D4959"/>
    <w:rsid w:val="006D4C32"/>
    <w:rsid w:val="006D57B9"/>
    <w:rsid w:val="006D63DF"/>
    <w:rsid w:val="006D7065"/>
    <w:rsid w:val="006D7649"/>
    <w:rsid w:val="006E0551"/>
    <w:rsid w:val="006E0EF9"/>
    <w:rsid w:val="006E135D"/>
    <w:rsid w:val="006E1C29"/>
    <w:rsid w:val="006E21D7"/>
    <w:rsid w:val="006E226C"/>
    <w:rsid w:val="006E2D82"/>
    <w:rsid w:val="006E3C7F"/>
    <w:rsid w:val="006E415B"/>
    <w:rsid w:val="006E4613"/>
    <w:rsid w:val="006E608D"/>
    <w:rsid w:val="006E73E3"/>
    <w:rsid w:val="006F0D7E"/>
    <w:rsid w:val="006F1980"/>
    <w:rsid w:val="006F1BE0"/>
    <w:rsid w:val="006F1D85"/>
    <w:rsid w:val="006F1E8C"/>
    <w:rsid w:val="006F2C3B"/>
    <w:rsid w:val="006F2CFB"/>
    <w:rsid w:val="006F3C7E"/>
    <w:rsid w:val="006F4006"/>
    <w:rsid w:val="006F4415"/>
    <w:rsid w:val="006F539B"/>
    <w:rsid w:val="006F548C"/>
    <w:rsid w:val="006F56C1"/>
    <w:rsid w:val="006F60C8"/>
    <w:rsid w:val="006F6FC0"/>
    <w:rsid w:val="006F790B"/>
    <w:rsid w:val="006F7E90"/>
    <w:rsid w:val="00700FDC"/>
    <w:rsid w:val="0070163D"/>
    <w:rsid w:val="0070166B"/>
    <w:rsid w:val="007025E3"/>
    <w:rsid w:val="007030A7"/>
    <w:rsid w:val="00703D46"/>
    <w:rsid w:val="00703E8D"/>
    <w:rsid w:val="007040BC"/>
    <w:rsid w:val="00704D7C"/>
    <w:rsid w:val="00705E0F"/>
    <w:rsid w:val="00707D5D"/>
    <w:rsid w:val="00707F0B"/>
    <w:rsid w:val="007100DC"/>
    <w:rsid w:val="007103E9"/>
    <w:rsid w:val="00710733"/>
    <w:rsid w:val="00710B58"/>
    <w:rsid w:val="0071102E"/>
    <w:rsid w:val="00711FF5"/>
    <w:rsid w:val="007128BD"/>
    <w:rsid w:val="00712CC2"/>
    <w:rsid w:val="00712D13"/>
    <w:rsid w:val="00714856"/>
    <w:rsid w:val="00714C49"/>
    <w:rsid w:val="00714D3C"/>
    <w:rsid w:val="00714F0E"/>
    <w:rsid w:val="00714FF5"/>
    <w:rsid w:val="00715BAE"/>
    <w:rsid w:val="00715E77"/>
    <w:rsid w:val="00716066"/>
    <w:rsid w:val="007162E1"/>
    <w:rsid w:val="00716F5F"/>
    <w:rsid w:val="007174D7"/>
    <w:rsid w:val="007177AB"/>
    <w:rsid w:val="00717F82"/>
    <w:rsid w:val="00720FE0"/>
    <w:rsid w:val="0072127D"/>
    <w:rsid w:val="0072212B"/>
    <w:rsid w:val="0072343C"/>
    <w:rsid w:val="0072373F"/>
    <w:rsid w:val="00724389"/>
    <w:rsid w:val="00724D19"/>
    <w:rsid w:val="00725BDF"/>
    <w:rsid w:val="007269BD"/>
    <w:rsid w:val="00726E8B"/>
    <w:rsid w:val="007271FB"/>
    <w:rsid w:val="007272FE"/>
    <w:rsid w:val="007302B9"/>
    <w:rsid w:val="00730BDA"/>
    <w:rsid w:val="00730D10"/>
    <w:rsid w:val="0073122F"/>
    <w:rsid w:val="00731631"/>
    <w:rsid w:val="007332BB"/>
    <w:rsid w:val="007335FA"/>
    <w:rsid w:val="00733C6A"/>
    <w:rsid w:val="007340A9"/>
    <w:rsid w:val="007347C6"/>
    <w:rsid w:val="0073489A"/>
    <w:rsid w:val="00734CDC"/>
    <w:rsid w:val="00734F56"/>
    <w:rsid w:val="00735CD8"/>
    <w:rsid w:val="0073603D"/>
    <w:rsid w:val="0073623F"/>
    <w:rsid w:val="0073662A"/>
    <w:rsid w:val="007368E1"/>
    <w:rsid w:val="00736C97"/>
    <w:rsid w:val="00736CAF"/>
    <w:rsid w:val="0073730F"/>
    <w:rsid w:val="00737863"/>
    <w:rsid w:val="007379D5"/>
    <w:rsid w:val="00740C71"/>
    <w:rsid w:val="00742A88"/>
    <w:rsid w:val="007435F1"/>
    <w:rsid w:val="0074384C"/>
    <w:rsid w:val="0074554A"/>
    <w:rsid w:val="00746C82"/>
    <w:rsid w:val="00746ED3"/>
    <w:rsid w:val="0074704F"/>
    <w:rsid w:val="00747072"/>
    <w:rsid w:val="00747B7E"/>
    <w:rsid w:val="00750B8E"/>
    <w:rsid w:val="00751BC1"/>
    <w:rsid w:val="00751C61"/>
    <w:rsid w:val="0075205C"/>
    <w:rsid w:val="00752353"/>
    <w:rsid w:val="007536DD"/>
    <w:rsid w:val="00755451"/>
    <w:rsid w:val="00756148"/>
    <w:rsid w:val="00756231"/>
    <w:rsid w:val="00756D11"/>
    <w:rsid w:val="007573B7"/>
    <w:rsid w:val="007575B0"/>
    <w:rsid w:val="007607D2"/>
    <w:rsid w:val="00760E57"/>
    <w:rsid w:val="00760E95"/>
    <w:rsid w:val="007613AA"/>
    <w:rsid w:val="00761607"/>
    <w:rsid w:val="00761647"/>
    <w:rsid w:val="007625A0"/>
    <w:rsid w:val="00762CF4"/>
    <w:rsid w:val="00763787"/>
    <w:rsid w:val="00763972"/>
    <w:rsid w:val="00763AE3"/>
    <w:rsid w:val="00763AE6"/>
    <w:rsid w:val="007647A3"/>
    <w:rsid w:val="00765C61"/>
    <w:rsid w:val="0076718E"/>
    <w:rsid w:val="007672D4"/>
    <w:rsid w:val="00767302"/>
    <w:rsid w:val="00770C06"/>
    <w:rsid w:val="007716E1"/>
    <w:rsid w:val="0077175C"/>
    <w:rsid w:val="00771A60"/>
    <w:rsid w:val="00771EA4"/>
    <w:rsid w:val="00771FEE"/>
    <w:rsid w:val="007721C6"/>
    <w:rsid w:val="007723F6"/>
    <w:rsid w:val="007732A4"/>
    <w:rsid w:val="007734EB"/>
    <w:rsid w:val="00773BFB"/>
    <w:rsid w:val="0077586D"/>
    <w:rsid w:val="007761AE"/>
    <w:rsid w:val="00776402"/>
    <w:rsid w:val="007766DD"/>
    <w:rsid w:val="007767DF"/>
    <w:rsid w:val="0077701A"/>
    <w:rsid w:val="007806A4"/>
    <w:rsid w:val="00780A7C"/>
    <w:rsid w:val="00780B7C"/>
    <w:rsid w:val="00781E56"/>
    <w:rsid w:val="007821E5"/>
    <w:rsid w:val="007822E8"/>
    <w:rsid w:val="00783225"/>
    <w:rsid w:val="00784333"/>
    <w:rsid w:val="00784588"/>
    <w:rsid w:val="00785221"/>
    <w:rsid w:val="007857F1"/>
    <w:rsid w:val="00785E47"/>
    <w:rsid w:val="00786690"/>
    <w:rsid w:val="00786E56"/>
    <w:rsid w:val="0078716B"/>
    <w:rsid w:val="007876A6"/>
    <w:rsid w:val="0079005B"/>
    <w:rsid w:val="00790142"/>
    <w:rsid w:val="00790C9C"/>
    <w:rsid w:val="0079153C"/>
    <w:rsid w:val="00793FC5"/>
    <w:rsid w:val="0079430C"/>
    <w:rsid w:val="007945A7"/>
    <w:rsid w:val="00794918"/>
    <w:rsid w:val="00794C6D"/>
    <w:rsid w:val="0079540E"/>
    <w:rsid w:val="007973B4"/>
    <w:rsid w:val="00797A0A"/>
    <w:rsid w:val="00797DA8"/>
    <w:rsid w:val="007A0712"/>
    <w:rsid w:val="007A0C27"/>
    <w:rsid w:val="007A0EC2"/>
    <w:rsid w:val="007A1A5D"/>
    <w:rsid w:val="007A2519"/>
    <w:rsid w:val="007A41D0"/>
    <w:rsid w:val="007A5C05"/>
    <w:rsid w:val="007A5ECB"/>
    <w:rsid w:val="007A60B9"/>
    <w:rsid w:val="007A6212"/>
    <w:rsid w:val="007A6773"/>
    <w:rsid w:val="007A7D7C"/>
    <w:rsid w:val="007B19FD"/>
    <w:rsid w:val="007B1D43"/>
    <w:rsid w:val="007B1DA5"/>
    <w:rsid w:val="007B1DB8"/>
    <w:rsid w:val="007B48AD"/>
    <w:rsid w:val="007B4A1F"/>
    <w:rsid w:val="007B51F7"/>
    <w:rsid w:val="007B5F35"/>
    <w:rsid w:val="007B6585"/>
    <w:rsid w:val="007B75FE"/>
    <w:rsid w:val="007C0506"/>
    <w:rsid w:val="007C0882"/>
    <w:rsid w:val="007C14DC"/>
    <w:rsid w:val="007C30E7"/>
    <w:rsid w:val="007C3138"/>
    <w:rsid w:val="007C36F9"/>
    <w:rsid w:val="007C3F98"/>
    <w:rsid w:val="007C4421"/>
    <w:rsid w:val="007C4B17"/>
    <w:rsid w:val="007C4E7D"/>
    <w:rsid w:val="007C4E9A"/>
    <w:rsid w:val="007C4FD1"/>
    <w:rsid w:val="007C5F56"/>
    <w:rsid w:val="007C6E41"/>
    <w:rsid w:val="007C6E49"/>
    <w:rsid w:val="007D1CF7"/>
    <w:rsid w:val="007D1ED3"/>
    <w:rsid w:val="007D2009"/>
    <w:rsid w:val="007D28D9"/>
    <w:rsid w:val="007D39AB"/>
    <w:rsid w:val="007D4BA7"/>
    <w:rsid w:val="007D6109"/>
    <w:rsid w:val="007D6116"/>
    <w:rsid w:val="007D648A"/>
    <w:rsid w:val="007D65AA"/>
    <w:rsid w:val="007D7117"/>
    <w:rsid w:val="007E0291"/>
    <w:rsid w:val="007E0645"/>
    <w:rsid w:val="007E06BE"/>
    <w:rsid w:val="007E06DD"/>
    <w:rsid w:val="007E0C34"/>
    <w:rsid w:val="007E0D9F"/>
    <w:rsid w:val="007E11AC"/>
    <w:rsid w:val="007E198F"/>
    <w:rsid w:val="007E3074"/>
    <w:rsid w:val="007E46F8"/>
    <w:rsid w:val="007E56A8"/>
    <w:rsid w:val="007E5968"/>
    <w:rsid w:val="007E5D08"/>
    <w:rsid w:val="007E5EB7"/>
    <w:rsid w:val="007E6345"/>
    <w:rsid w:val="007E6C28"/>
    <w:rsid w:val="007E6E20"/>
    <w:rsid w:val="007E7A4A"/>
    <w:rsid w:val="007F030C"/>
    <w:rsid w:val="007F075D"/>
    <w:rsid w:val="007F0B8D"/>
    <w:rsid w:val="007F112C"/>
    <w:rsid w:val="007F1B17"/>
    <w:rsid w:val="007F1B52"/>
    <w:rsid w:val="007F2BBB"/>
    <w:rsid w:val="007F3FAB"/>
    <w:rsid w:val="007F4078"/>
    <w:rsid w:val="007F466B"/>
    <w:rsid w:val="007F4A75"/>
    <w:rsid w:val="007F508D"/>
    <w:rsid w:val="007F553C"/>
    <w:rsid w:val="007F5986"/>
    <w:rsid w:val="007F7D38"/>
    <w:rsid w:val="00803380"/>
    <w:rsid w:val="00803A2A"/>
    <w:rsid w:val="00804BEC"/>
    <w:rsid w:val="0080521D"/>
    <w:rsid w:val="0080671C"/>
    <w:rsid w:val="00806DC4"/>
    <w:rsid w:val="00807099"/>
    <w:rsid w:val="00810084"/>
    <w:rsid w:val="0081075B"/>
    <w:rsid w:val="00811031"/>
    <w:rsid w:val="008125EA"/>
    <w:rsid w:val="008128FB"/>
    <w:rsid w:val="00812EC1"/>
    <w:rsid w:val="00813FFB"/>
    <w:rsid w:val="00814097"/>
    <w:rsid w:val="0081435A"/>
    <w:rsid w:val="0081438A"/>
    <w:rsid w:val="00814C0F"/>
    <w:rsid w:val="00814D54"/>
    <w:rsid w:val="00814DA0"/>
    <w:rsid w:val="00814DEA"/>
    <w:rsid w:val="00815E4F"/>
    <w:rsid w:val="008168FC"/>
    <w:rsid w:val="00816A32"/>
    <w:rsid w:val="00816FDB"/>
    <w:rsid w:val="0081708D"/>
    <w:rsid w:val="00817273"/>
    <w:rsid w:val="00817DC3"/>
    <w:rsid w:val="00817FF4"/>
    <w:rsid w:val="00820267"/>
    <w:rsid w:val="0082041B"/>
    <w:rsid w:val="008205C6"/>
    <w:rsid w:val="00820A47"/>
    <w:rsid w:val="00821130"/>
    <w:rsid w:val="00821185"/>
    <w:rsid w:val="0082161B"/>
    <w:rsid w:val="00821FCE"/>
    <w:rsid w:val="008227A2"/>
    <w:rsid w:val="00823723"/>
    <w:rsid w:val="008242A3"/>
    <w:rsid w:val="00824C53"/>
    <w:rsid w:val="008250BB"/>
    <w:rsid w:val="008255FA"/>
    <w:rsid w:val="00825D0B"/>
    <w:rsid w:val="00825F5D"/>
    <w:rsid w:val="0082604B"/>
    <w:rsid w:val="0082607D"/>
    <w:rsid w:val="0082697C"/>
    <w:rsid w:val="008276D4"/>
    <w:rsid w:val="00830AC8"/>
    <w:rsid w:val="00830E07"/>
    <w:rsid w:val="008314DA"/>
    <w:rsid w:val="0083193D"/>
    <w:rsid w:val="008319F1"/>
    <w:rsid w:val="00832976"/>
    <w:rsid w:val="00832DA4"/>
    <w:rsid w:val="00832E29"/>
    <w:rsid w:val="00833234"/>
    <w:rsid w:val="00833C83"/>
    <w:rsid w:val="008342D3"/>
    <w:rsid w:val="008344D1"/>
    <w:rsid w:val="00834D1E"/>
    <w:rsid w:val="008353DD"/>
    <w:rsid w:val="00835CD2"/>
    <w:rsid w:val="008369F3"/>
    <w:rsid w:val="00836C0C"/>
    <w:rsid w:val="00836EF8"/>
    <w:rsid w:val="0083717F"/>
    <w:rsid w:val="0083752B"/>
    <w:rsid w:val="008377B1"/>
    <w:rsid w:val="00837806"/>
    <w:rsid w:val="008411F0"/>
    <w:rsid w:val="00841D3F"/>
    <w:rsid w:val="008425B1"/>
    <w:rsid w:val="00843D71"/>
    <w:rsid w:val="00844ED5"/>
    <w:rsid w:val="0084542D"/>
    <w:rsid w:val="00845576"/>
    <w:rsid w:val="00845AC7"/>
    <w:rsid w:val="008467B6"/>
    <w:rsid w:val="00846BFC"/>
    <w:rsid w:val="00846C56"/>
    <w:rsid w:val="0084724D"/>
    <w:rsid w:val="00847389"/>
    <w:rsid w:val="008501A9"/>
    <w:rsid w:val="008505A1"/>
    <w:rsid w:val="00851A39"/>
    <w:rsid w:val="00851FA8"/>
    <w:rsid w:val="008524C5"/>
    <w:rsid w:val="00853FD8"/>
    <w:rsid w:val="008545C7"/>
    <w:rsid w:val="008563ED"/>
    <w:rsid w:val="008574F6"/>
    <w:rsid w:val="008604C1"/>
    <w:rsid w:val="008613C2"/>
    <w:rsid w:val="00861D20"/>
    <w:rsid w:val="00861F11"/>
    <w:rsid w:val="0086212F"/>
    <w:rsid w:val="00862186"/>
    <w:rsid w:val="00862610"/>
    <w:rsid w:val="00862E29"/>
    <w:rsid w:val="00863088"/>
    <w:rsid w:val="00863465"/>
    <w:rsid w:val="00863798"/>
    <w:rsid w:val="008637F3"/>
    <w:rsid w:val="00863AF7"/>
    <w:rsid w:val="00863D84"/>
    <w:rsid w:val="008645B8"/>
    <w:rsid w:val="008653BE"/>
    <w:rsid w:val="008653F5"/>
    <w:rsid w:val="008661FF"/>
    <w:rsid w:val="008679FB"/>
    <w:rsid w:val="0087015D"/>
    <w:rsid w:val="00870E7E"/>
    <w:rsid w:val="008713F7"/>
    <w:rsid w:val="00871485"/>
    <w:rsid w:val="008726E0"/>
    <w:rsid w:val="0087287A"/>
    <w:rsid w:val="008733A9"/>
    <w:rsid w:val="00873DBB"/>
    <w:rsid w:val="00873E37"/>
    <w:rsid w:val="00874C36"/>
    <w:rsid w:val="008755CD"/>
    <w:rsid w:val="008758C8"/>
    <w:rsid w:val="00875A00"/>
    <w:rsid w:val="00875C18"/>
    <w:rsid w:val="0088079E"/>
    <w:rsid w:val="00881C81"/>
    <w:rsid w:val="00882989"/>
    <w:rsid w:val="00882A0B"/>
    <w:rsid w:val="00882F3F"/>
    <w:rsid w:val="00883A99"/>
    <w:rsid w:val="00884B61"/>
    <w:rsid w:val="00885651"/>
    <w:rsid w:val="00885DB6"/>
    <w:rsid w:val="00886228"/>
    <w:rsid w:val="00887ABE"/>
    <w:rsid w:val="00887B23"/>
    <w:rsid w:val="00887B6E"/>
    <w:rsid w:val="00887BDD"/>
    <w:rsid w:val="00890374"/>
    <w:rsid w:val="00890AE8"/>
    <w:rsid w:val="00891721"/>
    <w:rsid w:val="00891D31"/>
    <w:rsid w:val="00892171"/>
    <w:rsid w:val="00892BF9"/>
    <w:rsid w:val="00893201"/>
    <w:rsid w:val="00893FCD"/>
    <w:rsid w:val="008949EB"/>
    <w:rsid w:val="0089505B"/>
    <w:rsid w:val="0089542E"/>
    <w:rsid w:val="0089665A"/>
    <w:rsid w:val="008A0178"/>
    <w:rsid w:val="008A06D0"/>
    <w:rsid w:val="008A0A9D"/>
    <w:rsid w:val="008A1DB7"/>
    <w:rsid w:val="008A2223"/>
    <w:rsid w:val="008A27D5"/>
    <w:rsid w:val="008A2872"/>
    <w:rsid w:val="008A4178"/>
    <w:rsid w:val="008A448A"/>
    <w:rsid w:val="008A4A54"/>
    <w:rsid w:val="008A57EF"/>
    <w:rsid w:val="008A5811"/>
    <w:rsid w:val="008A63F3"/>
    <w:rsid w:val="008A668A"/>
    <w:rsid w:val="008A7E18"/>
    <w:rsid w:val="008B0374"/>
    <w:rsid w:val="008B04E0"/>
    <w:rsid w:val="008B20B6"/>
    <w:rsid w:val="008B31DD"/>
    <w:rsid w:val="008B3F2F"/>
    <w:rsid w:val="008B517E"/>
    <w:rsid w:val="008B5567"/>
    <w:rsid w:val="008B5960"/>
    <w:rsid w:val="008B61EC"/>
    <w:rsid w:val="008B6413"/>
    <w:rsid w:val="008B6831"/>
    <w:rsid w:val="008B6C97"/>
    <w:rsid w:val="008B7176"/>
    <w:rsid w:val="008B7468"/>
    <w:rsid w:val="008B7B9E"/>
    <w:rsid w:val="008C0643"/>
    <w:rsid w:val="008C084C"/>
    <w:rsid w:val="008C0892"/>
    <w:rsid w:val="008C08F7"/>
    <w:rsid w:val="008C0F25"/>
    <w:rsid w:val="008C106C"/>
    <w:rsid w:val="008C12BB"/>
    <w:rsid w:val="008C17B7"/>
    <w:rsid w:val="008C2572"/>
    <w:rsid w:val="008C2D74"/>
    <w:rsid w:val="008C3DEF"/>
    <w:rsid w:val="008C426C"/>
    <w:rsid w:val="008C4388"/>
    <w:rsid w:val="008C455C"/>
    <w:rsid w:val="008C4941"/>
    <w:rsid w:val="008C5977"/>
    <w:rsid w:val="008C5E45"/>
    <w:rsid w:val="008C6D12"/>
    <w:rsid w:val="008C76C8"/>
    <w:rsid w:val="008D0428"/>
    <w:rsid w:val="008D0C78"/>
    <w:rsid w:val="008D1218"/>
    <w:rsid w:val="008D201B"/>
    <w:rsid w:val="008D21BB"/>
    <w:rsid w:val="008D3710"/>
    <w:rsid w:val="008D39B0"/>
    <w:rsid w:val="008D3C0C"/>
    <w:rsid w:val="008D3C11"/>
    <w:rsid w:val="008D47A7"/>
    <w:rsid w:val="008D48C8"/>
    <w:rsid w:val="008D53EE"/>
    <w:rsid w:val="008D568F"/>
    <w:rsid w:val="008D582E"/>
    <w:rsid w:val="008D60F0"/>
    <w:rsid w:val="008D634F"/>
    <w:rsid w:val="008D6669"/>
    <w:rsid w:val="008D6E02"/>
    <w:rsid w:val="008D6FB8"/>
    <w:rsid w:val="008D706F"/>
    <w:rsid w:val="008D73E1"/>
    <w:rsid w:val="008D7499"/>
    <w:rsid w:val="008D79AD"/>
    <w:rsid w:val="008E0050"/>
    <w:rsid w:val="008E0534"/>
    <w:rsid w:val="008E0BAE"/>
    <w:rsid w:val="008E15C2"/>
    <w:rsid w:val="008E23BE"/>
    <w:rsid w:val="008E2769"/>
    <w:rsid w:val="008E2AFB"/>
    <w:rsid w:val="008E2D71"/>
    <w:rsid w:val="008E2F07"/>
    <w:rsid w:val="008E2F48"/>
    <w:rsid w:val="008E3232"/>
    <w:rsid w:val="008E4536"/>
    <w:rsid w:val="008E496C"/>
    <w:rsid w:val="008E4E5C"/>
    <w:rsid w:val="008E571A"/>
    <w:rsid w:val="008E5B3F"/>
    <w:rsid w:val="008E66C8"/>
    <w:rsid w:val="008E68C3"/>
    <w:rsid w:val="008E6C83"/>
    <w:rsid w:val="008E7555"/>
    <w:rsid w:val="008E7770"/>
    <w:rsid w:val="008F2BF1"/>
    <w:rsid w:val="008F2C0D"/>
    <w:rsid w:val="008F3142"/>
    <w:rsid w:val="008F37F7"/>
    <w:rsid w:val="008F3801"/>
    <w:rsid w:val="008F4915"/>
    <w:rsid w:val="008F4CBE"/>
    <w:rsid w:val="008F4EEF"/>
    <w:rsid w:val="008F653A"/>
    <w:rsid w:val="008F6AD9"/>
    <w:rsid w:val="008F6F6F"/>
    <w:rsid w:val="008F7BBB"/>
    <w:rsid w:val="008F7BCD"/>
    <w:rsid w:val="008F7F43"/>
    <w:rsid w:val="009003DD"/>
    <w:rsid w:val="00900412"/>
    <w:rsid w:val="00902755"/>
    <w:rsid w:val="00904319"/>
    <w:rsid w:val="00904A38"/>
    <w:rsid w:val="00904C84"/>
    <w:rsid w:val="0090539F"/>
    <w:rsid w:val="0090578A"/>
    <w:rsid w:val="0090679A"/>
    <w:rsid w:val="00910C43"/>
    <w:rsid w:val="00911A7E"/>
    <w:rsid w:val="00911F26"/>
    <w:rsid w:val="00911F75"/>
    <w:rsid w:val="00912EC4"/>
    <w:rsid w:val="00912FB3"/>
    <w:rsid w:val="0091342B"/>
    <w:rsid w:val="00914A0E"/>
    <w:rsid w:val="00914CF3"/>
    <w:rsid w:val="00914D28"/>
    <w:rsid w:val="00915069"/>
    <w:rsid w:val="009157A1"/>
    <w:rsid w:val="009158D8"/>
    <w:rsid w:val="009167E8"/>
    <w:rsid w:val="00916A33"/>
    <w:rsid w:val="0091713D"/>
    <w:rsid w:val="00917903"/>
    <w:rsid w:val="00920411"/>
    <w:rsid w:val="00920FE8"/>
    <w:rsid w:val="00921ADD"/>
    <w:rsid w:val="00921EC1"/>
    <w:rsid w:val="00921F02"/>
    <w:rsid w:val="009224C8"/>
    <w:rsid w:val="00922DB5"/>
    <w:rsid w:val="00922EB2"/>
    <w:rsid w:val="00923A71"/>
    <w:rsid w:val="009249D9"/>
    <w:rsid w:val="00924B1B"/>
    <w:rsid w:val="00924F17"/>
    <w:rsid w:val="00925967"/>
    <w:rsid w:val="009259E8"/>
    <w:rsid w:val="009261A3"/>
    <w:rsid w:val="009265E0"/>
    <w:rsid w:val="00926C51"/>
    <w:rsid w:val="00926FBD"/>
    <w:rsid w:val="00930139"/>
    <w:rsid w:val="00930CFC"/>
    <w:rsid w:val="00930F1F"/>
    <w:rsid w:val="00930F49"/>
    <w:rsid w:val="00931048"/>
    <w:rsid w:val="009318A3"/>
    <w:rsid w:val="009322E0"/>
    <w:rsid w:val="00932567"/>
    <w:rsid w:val="00932E67"/>
    <w:rsid w:val="00934006"/>
    <w:rsid w:val="009342BD"/>
    <w:rsid w:val="00934888"/>
    <w:rsid w:val="009361E8"/>
    <w:rsid w:val="0093692A"/>
    <w:rsid w:val="0094008F"/>
    <w:rsid w:val="00940662"/>
    <w:rsid w:val="00940740"/>
    <w:rsid w:val="00940DC9"/>
    <w:rsid w:val="00941316"/>
    <w:rsid w:val="00941844"/>
    <w:rsid w:val="009419F0"/>
    <w:rsid w:val="00942223"/>
    <w:rsid w:val="0094284E"/>
    <w:rsid w:val="00942EE6"/>
    <w:rsid w:val="00943A5A"/>
    <w:rsid w:val="00943F8A"/>
    <w:rsid w:val="0094429D"/>
    <w:rsid w:val="00944606"/>
    <w:rsid w:val="009449D7"/>
    <w:rsid w:val="00945561"/>
    <w:rsid w:val="0094578D"/>
    <w:rsid w:val="009500E7"/>
    <w:rsid w:val="00951240"/>
    <w:rsid w:val="00951438"/>
    <w:rsid w:val="00951A5D"/>
    <w:rsid w:val="00951CD9"/>
    <w:rsid w:val="009523CD"/>
    <w:rsid w:val="009524C3"/>
    <w:rsid w:val="00952605"/>
    <w:rsid w:val="009529C2"/>
    <w:rsid w:val="00952A72"/>
    <w:rsid w:val="00952D98"/>
    <w:rsid w:val="00953045"/>
    <w:rsid w:val="009539A1"/>
    <w:rsid w:val="00953CA7"/>
    <w:rsid w:val="00954510"/>
    <w:rsid w:val="00954E14"/>
    <w:rsid w:val="009564B3"/>
    <w:rsid w:val="00956784"/>
    <w:rsid w:val="00956E71"/>
    <w:rsid w:val="009571B1"/>
    <w:rsid w:val="009575D0"/>
    <w:rsid w:val="00957736"/>
    <w:rsid w:val="009578F7"/>
    <w:rsid w:val="0096091C"/>
    <w:rsid w:val="00960BAA"/>
    <w:rsid w:val="0096107A"/>
    <w:rsid w:val="00961291"/>
    <w:rsid w:val="009612E7"/>
    <w:rsid w:val="00961DEF"/>
    <w:rsid w:val="00962517"/>
    <w:rsid w:val="00962C78"/>
    <w:rsid w:val="00963D03"/>
    <w:rsid w:val="00963ED2"/>
    <w:rsid w:val="009641EB"/>
    <w:rsid w:val="00964C6D"/>
    <w:rsid w:val="00964E07"/>
    <w:rsid w:val="00965480"/>
    <w:rsid w:val="0096626C"/>
    <w:rsid w:val="0096670F"/>
    <w:rsid w:val="009668BA"/>
    <w:rsid w:val="00966EA7"/>
    <w:rsid w:val="009676DD"/>
    <w:rsid w:val="00967E2A"/>
    <w:rsid w:val="00970BD2"/>
    <w:rsid w:val="009714C9"/>
    <w:rsid w:val="00971EA0"/>
    <w:rsid w:val="00973622"/>
    <w:rsid w:val="00973815"/>
    <w:rsid w:val="00974483"/>
    <w:rsid w:val="009748E5"/>
    <w:rsid w:val="00974E9C"/>
    <w:rsid w:val="0097546D"/>
    <w:rsid w:val="00975B97"/>
    <w:rsid w:val="0097625B"/>
    <w:rsid w:val="00977197"/>
    <w:rsid w:val="009778DA"/>
    <w:rsid w:val="00977A49"/>
    <w:rsid w:val="00977FDE"/>
    <w:rsid w:val="0098058F"/>
    <w:rsid w:val="00980713"/>
    <w:rsid w:val="00980A06"/>
    <w:rsid w:val="00980DBC"/>
    <w:rsid w:val="00980F5A"/>
    <w:rsid w:val="00981751"/>
    <w:rsid w:val="0098218A"/>
    <w:rsid w:val="00982B52"/>
    <w:rsid w:val="00983C07"/>
    <w:rsid w:val="00983D11"/>
    <w:rsid w:val="00985362"/>
    <w:rsid w:val="00985B30"/>
    <w:rsid w:val="00985BBE"/>
    <w:rsid w:val="00986286"/>
    <w:rsid w:val="00986A45"/>
    <w:rsid w:val="0098704C"/>
    <w:rsid w:val="00987220"/>
    <w:rsid w:val="009875FB"/>
    <w:rsid w:val="0099015F"/>
    <w:rsid w:val="0099045F"/>
    <w:rsid w:val="00990490"/>
    <w:rsid w:val="00990CF7"/>
    <w:rsid w:val="00991202"/>
    <w:rsid w:val="00991674"/>
    <w:rsid w:val="00991DC9"/>
    <w:rsid w:val="00992863"/>
    <w:rsid w:val="00992BC3"/>
    <w:rsid w:val="00993079"/>
    <w:rsid w:val="009942C1"/>
    <w:rsid w:val="0099659C"/>
    <w:rsid w:val="00996D40"/>
    <w:rsid w:val="009977AF"/>
    <w:rsid w:val="00997C8B"/>
    <w:rsid w:val="009A0E13"/>
    <w:rsid w:val="009A0EBA"/>
    <w:rsid w:val="009A1FB9"/>
    <w:rsid w:val="009A2033"/>
    <w:rsid w:val="009A28F8"/>
    <w:rsid w:val="009A291E"/>
    <w:rsid w:val="009A31B9"/>
    <w:rsid w:val="009A335C"/>
    <w:rsid w:val="009A3D9B"/>
    <w:rsid w:val="009A41C9"/>
    <w:rsid w:val="009A479B"/>
    <w:rsid w:val="009A47AB"/>
    <w:rsid w:val="009A4B15"/>
    <w:rsid w:val="009A4B7C"/>
    <w:rsid w:val="009A4C7C"/>
    <w:rsid w:val="009A5420"/>
    <w:rsid w:val="009A5C56"/>
    <w:rsid w:val="009A5E08"/>
    <w:rsid w:val="009A620D"/>
    <w:rsid w:val="009A6750"/>
    <w:rsid w:val="009A710F"/>
    <w:rsid w:val="009B0C50"/>
    <w:rsid w:val="009B0F30"/>
    <w:rsid w:val="009B1C41"/>
    <w:rsid w:val="009B1EA8"/>
    <w:rsid w:val="009B2168"/>
    <w:rsid w:val="009B25DB"/>
    <w:rsid w:val="009B3E9A"/>
    <w:rsid w:val="009B4356"/>
    <w:rsid w:val="009B4B0A"/>
    <w:rsid w:val="009B53E9"/>
    <w:rsid w:val="009B5ED0"/>
    <w:rsid w:val="009B6298"/>
    <w:rsid w:val="009B637B"/>
    <w:rsid w:val="009B68D2"/>
    <w:rsid w:val="009B7375"/>
    <w:rsid w:val="009B7BE7"/>
    <w:rsid w:val="009B7D2F"/>
    <w:rsid w:val="009C0114"/>
    <w:rsid w:val="009C0B9B"/>
    <w:rsid w:val="009C0F68"/>
    <w:rsid w:val="009C2713"/>
    <w:rsid w:val="009C322F"/>
    <w:rsid w:val="009C372F"/>
    <w:rsid w:val="009C3E98"/>
    <w:rsid w:val="009C4B71"/>
    <w:rsid w:val="009C4CBD"/>
    <w:rsid w:val="009C5871"/>
    <w:rsid w:val="009C5874"/>
    <w:rsid w:val="009C589E"/>
    <w:rsid w:val="009C6161"/>
    <w:rsid w:val="009C6341"/>
    <w:rsid w:val="009C6504"/>
    <w:rsid w:val="009C6AC9"/>
    <w:rsid w:val="009C786D"/>
    <w:rsid w:val="009C7960"/>
    <w:rsid w:val="009D0F52"/>
    <w:rsid w:val="009D1888"/>
    <w:rsid w:val="009D1F06"/>
    <w:rsid w:val="009D2718"/>
    <w:rsid w:val="009D2A9E"/>
    <w:rsid w:val="009D3C93"/>
    <w:rsid w:val="009D3CDB"/>
    <w:rsid w:val="009D5CC5"/>
    <w:rsid w:val="009D5DCE"/>
    <w:rsid w:val="009D6379"/>
    <w:rsid w:val="009D6802"/>
    <w:rsid w:val="009D687F"/>
    <w:rsid w:val="009D6FEC"/>
    <w:rsid w:val="009D744C"/>
    <w:rsid w:val="009D7810"/>
    <w:rsid w:val="009E016A"/>
    <w:rsid w:val="009E09EC"/>
    <w:rsid w:val="009E1C3A"/>
    <w:rsid w:val="009E2F86"/>
    <w:rsid w:val="009E4345"/>
    <w:rsid w:val="009E462D"/>
    <w:rsid w:val="009E4634"/>
    <w:rsid w:val="009E54F7"/>
    <w:rsid w:val="009E561F"/>
    <w:rsid w:val="009E5B9F"/>
    <w:rsid w:val="009E6296"/>
    <w:rsid w:val="009E7B2F"/>
    <w:rsid w:val="009F01BF"/>
    <w:rsid w:val="009F07A8"/>
    <w:rsid w:val="009F11B2"/>
    <w:rsid w:val="009F15DD"/>
    <w:rsid w:val="009F295C"/>
    <w:rsid w:val="009F2C59"/>
    <w:rsid w:val="009F34EB"/>
    <w:rsid w:val="009F36EF"/>
    <w:rsid w:val="009F3C41"/>
    <w:rsid w:val="009F5282"/>
    <w:rsid w:val="009F5CB1"/>
    <w:rsid w:val="009F5DE8"/>
    <w:rsid w:val="009F624C"/>
    <w:rsid w:val="009F74DA"/>
    <w:rsid w:val="00A00802"/>
    <w:rsid w:val="00A00DF3"/>
    <w:rsid w:val="00A01B55"/>
    <w:rsid w:val="00A021F5"/>
    <w:rsid w:val="00A0234F"/>
    <w:rsid w:val="00A0331B"/>
    <w:rsid w:val="00A03439"/>
    <w:rsid w:val="00A03967"/>
    <w:rsid w:val="00A04451"/>
    <w:rsid w:val="00A04678"/>
    <w:rsid w:val="00A04AD8"/>
    <w:rsid w:val="00A04EE2"/>
    <w:rsid w:val="00A05334"/>
    <w:rsid w:val="00A0585D"/>
    <w:rsid w:val="00A07320"/>
    <w:rsid w:val="00A0759F"/>
    <w:rsid w:val="00A07E2F"/>
    <w:rsid w:val="00A10832"/>
    <w:rsid w:val="00A11122"/>
    <w:rsid w:val="00A113BA"/>
    <w:rsid w:val="00A115FE"/>
    <w:rsid w:val="00A11833"/>
    <w:rsid w:val="00A1193D"/>
    <w:rsid w:val="00A11EE3"/>
    <w:rsid w:val="00A1284B"/>
    <w:rsid w:val="00A12A5A"/>
    <w:rsid w:val="00A1352B"/>
    <w:rsid w:val="00A137A0"/>
    <w:rsid w:val="00A14F9E"/>
    <w:rsid w:val="00A1575A"/>
    <w:rsid w:val="00A15BBA"/>
    <w:rsid w:val="00A16728"/>
    <w:rsid w:val="00A16DB1"/>
    <w:rsid w:val="00A17F44"/>
    <w:rsid w:val="00A2057B"/>
    <w:rsid w:val="00A20EB8"/>
    <w:rsid w:val="00A2133E"/>
    <w:rsid w:val="00A2138B"/>
    <w:rsid w:val="00A213F2"/>
    <w:rsid w:val="00A21FDF"/>
    <w:rsid w:val="00A22395"/>
    <w:rsid w:val="00A22815"/>
    <w:rsid w:val="00A22AF0"/>
    <w:rsid w:val="00A22B4C"/>
    <w:rsid w:val="00A2333F"/>
    <w:rsid w:val="00A23606"/>
    <w:rsid w:val="00A24545"/>
    <w:rsid w:val="00A2465F"/>
    <w:rsid w:val="00A257C8"/>
    <w:rsid w:val="00A2633B"/>
    <w:rsid w:val="00A2695E"/>
    <w:rsid w:val="00A27EF6"/>
    <w:rsid w:val="00A3071C"/>
    <w:rsid w:val="00A30BA8"/>
    <w:rsid w:val="00A32261"/>
    <w:rsid w:val="00A32FDF"/>
    <w:rsid w:val="00A34B33"/>
    <w:rsid w:val="00A353DA"/>
    <w:rsid w:val="00A35642"/>
    <w:rsid w:val="00A370C8"/>
    <w:rsid w:val="00A40C75"/>
    <w:rsid w:val="00A411D3"/>
    <w:rsid w:val="00A41F20"/>
    <w:rsid w:val="00A424D6"/>
    <w:rsid w:val="00A4255A"/>
    <w:rsid w:val="00A426B4"/>
    <w:rsid w:val="00A428A3"/>
    <w:rsid w:val="00A428C2"/>
    <w:rsid w:val="00A42B50"/>
    <w:rsid w:val="00A43238"/>
    <w:rsid w:val="00A43DE9"/>
    <w:rsid w:val="00A44619"/>
    <w:rsid w:val="00A44ABE"/>
    <w:rsid w:val="00A44B0E"/>
    <w:rsid w:val="00A44B24"/>
    <w:rsid w:val="00A45DF4"/>
    <w:rsid w:val="00A45EBE"/>
    <w:rsid w:val="00A46187"/>
    <w:rsid w:val="00A476BE"/>
    <w:rsid w:val="00A47BCB"/>
    <w:rsid w:val="00A50239"/>
    <w:rsid w:val="00A5032C"/>
    <w:rsid w:val="00A50847"/>
    <w:rsid w:val="00A50ADA"/>
    <w:rsid w:val="00A51058"/>
    <w:rsid w:val="00A510F6"/>
    <w:rsid w:val="00A5133F"/>
    <w:rsid w:val="00A519EA"/>
    <w:rsid w:val="00A51D65"/>
    <w:rsid w:val="00A5267D"/>
    <w:rsid w:val="00A53525"/>
    <w:rsid w:val="00A53A30"/>
    <w:rsid w:val="00A53B2E"/>
    <w:rsid w:val="00A53BD4"/>
    <w:rsid w:val="00A54A6F"/>
    <w:rsid w:val="00A56356"/>
    <w:rsid w:val="00A56B5E"/>
    <w:rsid w:val="00A56C8F"/>
    <w:rsid w:val="00A57F38"/>
    <w:rsid w:val="00A6039D"/>
    <w:rsid w:val="00A60E52"/>
    <w:rsid w:val="00A613B1"/>
    <w:rsid w:val="00A61883"/>
    <w:rsid w:val="00A61AED"/>
    <w:rsid w:val="00A61DAB"/>
    <w:rsid w:val="00A62991"/>
    <w:rsid w:val="00A63A4D"/>
    <w:rsid w:val="00A64C70"/>
    <w:rsid w:val="00A64CD4"/>
    <w:rsid w:val="00A65D46"/>
    <w:rsid w:val="00A66837"/>
    <w:rsid w:val="00A70F88"/>
    <w:rsid w:val="00A71977"/>
    <w:rsid w:val="00A72633"/>
    <w:rsid w:val="00A728FF"/>
    <w:rsid w:val="00A7385A"/>
    <w:rsid w:val="00A74DA9"/>
    <w:rsid w:val="00A75A60"/>
    <w:rsid w:val="00A75A96"/>
    <w:rsid w:val="00A75C04"/>
    <w:rsid w:val="00A760F6"/>
    <w:rsid w:val="00A774D0"/>
    <w:rsid w:val="00A807BD"/>
    <w:rsid w:val="00A81E2C"/>
    <w:rsid w:val="00A825E5"/>
    <w:rsid w:val="00A82793"/>
    <w:rsid w:val="00A835E5"/>
    <w:rsid w:val="00A83B5A"/>
    <w:rsid w:val="00A83C19"/>
    <w:rsid w:val="00A8403A"/>
    <w:rsid w:val="00A847AA"/>
    <w:rsid w:val="00A8484A"/>
    <w:rsid w:val="00A84C19"/>
    <w:rsid w:val="00A84ECB"/>
    <w:rsid w:val="00A86799"/>
    <w:rsid w:val="00A86DDF"/>
    <w:rsid w:val="00A87AD7"/>
    <w:rsid w:val="00A90487"/>
    <w:rsid w:val="00A90FFA"/>
    <w:rsid w:val="00A9103B"/>
    <w:rsid w:val="00A91683"/>
    <w:rsid w:val="00A91BB3"/>
    <w:rsid w:val="00A921C0"/>
    <w:rsid w:val="00A935B2"/>
    <w:rsid w:val="00A935F6"/>
    <w:rsid w:val="00A936B2"/>
    <w:rsid w:val="00A93AB6"/>
    <w:rsid w:val="00A94ABF"/>
    <w:rsid w:val="00A95418"/>
    <w:rsid w:val="00A95732"/>
    <w:rsid w:val="00A95933"/>
    <w:rsid w:val="00A95ED6"/>
    <w:rsid w:val="00A960B4"/>
    <w:rsid w:val="00A9667F"/>
    <w:rsid w:val="00A9675A"/>
    <w:rsid w:val="00A97A04"/>
    <w:rsid w:val="00AA0E46"/>
    <w:rsid w:val="00AA1675"/>
    <w:rsid w:val="00AA1AD9"/>
    <w:rsid w:val="00AA1D98"/>
    <w:rsid w:val="00AA355A"/>
    <w:rsid w:val="00AA38FA"/>
    <w:rsid w:val="00AA45B3"/>
    <w:rsid w:val="00AA55B0"/>
    <w:rsid w:val="00AA6B34"/>
    <w:rsid w:val="00AA70FB"/>
    <w:rsid w:val="00AB01E6"/>
    <w:rsid w:val="00AB0470"/>
    <w:rsid w:val="00AB0918"/>
    <w:rsid w:val="00AB0AA1"/>
    <w:rsid w:val="00AB115C"/>
    <w:rsid w:val="00AB183C"/>
    <w:rsid w:val="00AB1FC4"/>
    <w:rsid w:val="00AB23F9"/>
    <w:rsid w:val="00AB24BE"/>
    <w:rsid w:val="00AB2A43"/>
    <w:rsid w:val="00AB2EF8"/>
    <w:rsid w:val="00AB3048"/>
    <w:rsid w:val="00AB4445"/>
    <w:rsid w:val="00AB47E6"/>
    <w:rsid w:val="00AB4F93"/>
    <w:rsid w:val="00AB6472"/>
    <w:rsid w:val="00AB6C57"/>
    <w:rsid w:val="00AB73F8"/>
    <w:rsid w:val="00AB7768"/>
    <w:rsid w:val="00AB7985"/>
    <w:rsid w:val="00AB7BE0"/>
    <w:rsid w:val="00AB7FB4"/>
    <w:rsid w:val="00AC0174"/>
    <w:rsid w:val="00AC0D57"/>
    <w:rsid w:val="00AC0D62"/>
    <w:rsid w:val="00AC1027"/>
    <w:rsid w:val="00AC17FD"/>
    <w:rsid w:val="00AC19AC"/>
    <w:rsid w:val="00AC1FCF"/>
    <w:rsid w:val="00AC3399"/>
    <w:rsid w:val="00AC3578"/>
    <w:rsid w:val="00AC39B3"/>
    <w:rsid w:val="00AC48DB"/>
    <w:rsid w:val="00AC58AE"/>
    <w:rsid w:val="00AC7AC8"/>
    <w:rsid w:val="00AD09AC"/>
    <w:rsid w:val="00AD1435"/>
    <w:rsid w:val="00AD146A"/>
    <w:rsid w:val="00AD1D2F"/>
    <w:rsid w:val="00AD1D8C"/>
    <w:rsid w:val="00AD1EDD"/>
    <w:rsid w:val="00AD224D"/>
    <w:rsid w:val="00AD2E29"/>
    <w:rsid w:val="00AD2F3A"/>
    <w:rsid w:val="00AD3218"/>
    <w:rsid w:val="00AD40F8"/>
    <w:rsid w:val="00AD4269"/>
    <w:rsid w:val="00AD4450"/>
    <w:rsid w:val="00AD5E4E"/>
    <w:rsid w:val="00AD604B"/>
    <w:rsid w:val="00AD67FB"/>
    <w:rsid w:val="00AD6845"/>
    <w:rsid w:val="00AD76CD"/>
    <w:rsid w:val="00AD7762"/>
    <w:rsid w:val="00AD7A22"/>
    <w:rsid w:val="00AD7DD4"/>
    <w:rsid w:val="00AE09E8"/>
    <w:rsid w:val="00AE1889"/>
    <w:rsid w:val="00AE1C9C"/>
    <w:rsid w:val="00AE2F1C"/>
    <w:rsid w:val="00AE313D"/>
    <w:rsid w:val="00AE330C"/>
    <w:rsid w:val="00AE3E43"/>
    <w:rsid w:val="00AE425D"/>
    <w:rsid w:val="00AE42DF"/>
    <w:rsid w:val="00AE4741"/>
    <w:rsid w:val="00AE48E8"/>
    <w:rsid w:val="00AE4AF8"/>
    <w:rsid w:val="00AE56A9"/>
    <w:rsid w:val="00AE6BB2"/>
    <w:rsid w:val="00AE6E0E"/>
    <w:rsid w:val="00AF00A9"/>
    <w:rsid w:val="00AF077B"/>
    <w:rsid w:val="00AF11C7"/>
    <w:rsid w:val="00AF1A0F"/>
    <w:rsid w:val="00AF2BDE"/>
    <w:rsid w:val="00AF2EBB"/>
    <w:rsid w:val="00AF4A31"/>
    <w:rsid w:val="00AF4A43"/>
    <w:rsid w:val="00AF4C1B"/>
    <w:rsid w:val="00AF6779"/>
    <w:rsid w:val="00AF6A5A"/>
    <w:rsid w:val="00AF6B19"/>
    <w:rsid w:val="00AF6C47"/>
    <w:rsid w:val="00AF7032"/>
    <w:rsid w:val="00AF7B0A"/>
    <w:rsid w:val="00B007E8"/>
    <w:rsid w:val="00B007FB"/>
    <w:rsid w:val="00B00A09"/>
    <w:rsid w:val="00B010EF"/>
    <w:rsid w:val="00B01773"/>
    <w:rsid w:val="00B0256F"/>
    <w:rsid w:val="00B029A5"/>
    <w:rsid w:val="00B04A6F"/>
    <w:rsid w:val="00B04F53"/>
    <w:rsid w:val="00B055A7"/>
    <w:rsid w:val="00B057D0"/>
    <w:rsid w:val="00B05AB4"/>
    <w:rsid w:val="00B05C0C"/>
    <w:rsid w:val="00B06203"/>
    <w:rsid w:val="00B06217"/>
    <w:rsid w:val="00B07513"/>
    <w:rsid w:val="00B0769B"/>
    <w:rsid w:val="00B077DF"/>
    <w:rsid w:val="00B10F27"/>
    <w:rsid w:val="00B12C63"/>
    <w:rsid w:val="00B12F16"/>
    <w:rsid w:val="00B13A28"/>
    <w:rsid w:val="00B13B0A"/>
    <w:rsid w:val="00B14849"/>
    <w:rsid w:val="00B149E5"/>
    <w:rsid w:val="00B15DD3"/>
    <w:rsid w:val="00B20050"/>
    <w:rsid w:val="00B20166"/>
    <w:rsid w:val="00B20287"/>
    <w:rsid w:val="00B2051D"/>
    <w:rsid w:val="00B20F4C"/>
    <w:rsid w:val="00B20FF0"/>
    <w:rsid w:val="00B210EE"/>
    <w:rsid w:val="00B224BD"/>
    <w:rsid w:val="00B24574"/>
    <w:rsid w:val="00B24E1B"/>
    <w:rsid w:val="00B2560B"/>
    <w:rsid w:val="00B257FC"/>
    <w:rsid w:val="00B26599"/>
    <w:rsid w:val="00B26EE9"/>
    <w:rsid w:val="00B27DEA"/>
    <w:rsid w:val="00B305AF"/>
    <w:rsid w:val="00B30DB9"/>
    <w:rsid w:val="00B31628"/>
    <w:rsid w:val="00B31B27"/>
    <w:rsid w:val="00B31BF0"/>
    <w:rsid w:val="00B32208"/>
    <w:rsid w:val="00B322D4"/>
    <w:rsid w:val="00B323E4"/>
    <w:rsid w:val="00B33153"/>
    <w:rsid w:val="00B33378"/>
    <w:rsid w:val="00B339E0"/>
    <w:rsid w:val="00B3405E"/>
    <w:rsid w:val="00B341EE"/>
    <w:rsid w:val="00B34BDC"/>
    <w:rsid w:val="00B34FC0"/>
    <w:rsid w:val="00B361DC"/>
    <w:rsid w:val="00B3716F"/>
    <w:rsid w:val="00B37AE8"/>
    <w:rsid w:val="00B4010D"/>
    <w:rsid w:val="00B409FF"/>
    <w:rsid w:val="00B40AE8"/>
    <w:rsid w:val="00B40C0C"/>
    <w:rsid w:val="00B4166F"/>
    <w:rsid w:val="00B41F15"/>
    <w:rsid w:val="00B4239C"/>
    <w:rsid w:val="00B42A41"/>
    <w:rsid w:val="00B430DF"/>
    <w:rsid w:val="00B431A1"/>
    <w:rsid w:val="00B43617"/>
    <w:rsid w:val="00B438F2"/>
    <w:rsid w:val="00B44637"/>
    <w:rsid w:val="00B44735"/>
    <w:rsid w:val="00B44E34"/>
    <w:rsid w:val="00B44FB9"/>
    <w:rsid w:val="00B463E2"/>
    <w:rsid w:val="00B46839"/>
    <w:rsid w:val="00B46B69"/>
    <w:rsid w:val="00B4771C"/>
    <w:rsid w:val="00B47E90"/>
    <w:rsid w:val="00B515DA"/>
    <w:rsid w:val="00B5225E"/>
    <w:rsid w:val="00B52670"/>
    <w:rsid w:val="00B52AC5"/>
    <w:rsid w:val="00B5383C"/>
    <w:rsid w:val="00B55527"/>
    <w:rsid w:val="00B555CB"/>
    <w:rsid w:val="00B55702"/>
    <w:rsid w:val="00B56BD2"/>
    <w:rsid w:val="00B57184"/>
    <w:rsid w:val="00B578ED"/>
    <w:rsid w:val="00B579EF"/>
    <w:rsid w:val="00B57FF6"/>
    <w:rsid w:val="00B6052C"/>
    <w:rsid w:val="00B605D5"/>
    <w:rsid w:val="00B6093D"/>
    <w:rsid w:val="00B60FC3"/>
    <w:rsid w:val="00B61189"/>
    <w:rsid w:val="00B61765"/>
    <w:rsid w:val="00B6193E"/>
    <w:rsid w:val="00B61982"/>
    <w:rsid w:val="00B61C32"/>
    <w:rsid w:val="00B61C3D"/>
    <w:rsid w:val="00B61EDF"/>
    <w:rsid w:val="00B61EEA"/>
    <w:rsid w:val="00B6239E"/>
    <w:rsid w:val="00B623CD"/>
    <w:rsid w:val="00B62994"/>
    <w:rsid w:val="00B630B4"/>
    <w:rsid w:val="00B6402A"/>
    <w:rsid w:val="00B65618"/>
    <w:rsid w:val="00B6565F"/>
    <w:rsid w:val="00B656EE"/>
    <w:rsid w:val="00B65A99"/>
    <w:rsid w:val="00B65CF2"/>
    <w:rsid w:val="00B65D35"/>
    <w:rsid w:val="00B66A5D"/>
    <w:rsid w:val="00B66C4B"/>
    <w:rsid w:val="00B66EA7"/>
    <w:rsid w:val="00B671E1"/>
    <w:rsid w:val="00B676FB"/>
    <w:rsid w:val="00B67885"/>
    <w:rsid w:val="00B67AE5"/>
    <w:rsid w:val="00B67FC6"/>
    <w:rsid w:val="00B700CF"/>
    <w:rsid w:val="00B702D5"/>
    <w:rsid w:val="00B70A8B"/>
    <w:rsid w:val="00B70E78"/>
    <w:rsid w:val="00B7175E"/>
    <w:rsid w:val="00B71ECD"/>
    <w:rsid w:val="00B73111"/>
    <w:rsid w:val="00B745DD"/>
    <w:rsid w:val="00B74C72"/>
    <w:rsid w:val="00B754C9"/>
    <w:rsid w:val="00B7564E"/>
    <w:rsid w:val="00B773A4"/>
    <w:rsid w:val="00B774E6"/>
    <w:rsid w:val="00B7768F"/>
    <w:rsid w:val="00B77AE3"/>
    <w:rsid w:val="00B77E9A"/>
    <w:rsid w:val="00B80114"/>
    <w:rsid w:val="00B80B48"/>
    <w:rsid w:val="00B80CA9"/>
    <w:rsid w:val="00B81268"/>
    <w:rsid w:val="00B81D67"/>
    <w:rsid w:val="00B835EA"/>
    <w:rsid w:val="00B836F8"/>
    <w:rsid w:val="00B84787"/>
    <w:rsid w:val="00B851F8"/>
    <w:rsid w:val="00B855C6"/>
    <w:rsid w:val="00B85741"/>
    <w:rsid w:val="00B85AE7"/>
    <w:rsid w:val="00B85BE2"/>
    <w:rsid w:val="00B86102"/>
    <w:rsid w:val="00B868CB"/>
    <w:rsid w:val="00B869BC"/>
    <w:rsid w:val="00B87E52"/>
    <w:rsid w:val="00B905D0"/>
    <w:rsid w:val="00B91426"/>
    <w:rsid w:val="00B91725"/>
    <w:rsid w:val="00B922A1"/>
    <w:rsid w:val="00B92EF7"/>
    <w:rsid w:val="00B92FC9"/>
    <w:rsid w:val="00B93847"/>
    <w:rsid w:val="00B944E5"/>
    <w:rsid w:val="00B945FF"/>
    <w:rsid w:val="00B94710"/>
    <w:rsid w:val="00B94982"/>
    <w:rsid w:val="00B95439"/>
    <w:rsid w:val="00B95701"/>
    <w:rsid w:val="00B95D24"/>
    <w:rsid w:val="00B95DCC"/>
    <w:rsid w:val="00B9606D"/>
    <w:rsid w:val="00B96548"/>
    <w:rsid w:val="00B96EAA"/>
    <w:rsid w:val="00B9741F"/>
    <w:rsid w:val="00B97C16"/>
    <w:rsid w:val="00BA0C17"/>
    <w:rsid w:val="00BA1CBE"/>
    <w:rsid w:val="00BA1F54"/>
    <w:rsid w:val="00BA1F65"/>
    <w:rsid w:val="00BA243B"/>
    <w:rsid w:val="00BA25D0"/>
    <w:rsid w:val="00BA33F6"/>
    <w:rsid w:val="00BA4419"/>
    <w:rsid w:val="00BA4FB3"/>
    <w:rsid w:val="00BA59F6"/>
    <w:rsid w:val="00BA61FC"/>
    <w:rsid w:val="00BA787D"/>
    <w:rsid w:val="00BA7922"/>
    <w:rsid w:val="00BB02AA"/>
    <w:rsid w:val="00BB04B6"/>
    <w:rsid w:val="00BB092C"/>
    <w:rsid w:val="00BB097D"/>
    <w:rsid w:val="00BB1AFB"/>
    <w:rsid w:val="00BB25C3"/>
    <w:rsid w:val="00BB2EE0"/>
    <w:rsid w:val="00BB38D7"/>
    <w:rsid w:val="00BB46A3"/>
    <w:rsid w:val="00BB46D1"/>
    <w:rsid w:val="00BB4FA6"/>
    <w:rsid w:val="00BB6873"/>
    <w:rsid w:val="00BB7F02"/>
    <w:rsid w:val="00BC01E2"/>
    <w:rsid w:val="00BC036B"/>
    <w:rsid w:val="00BC0696"/>
    <w:rsid w:val="00BC120D"/>
    <w:rsid w:val="00BC16F1"/>
    <w:rsid w:val="00BC23EC"/>
    <w:rsid w:val="00BC2621"/>
    <w:rsid w:val="00BC263F"/>
    <w:rsid w:val="00BC365A"/>
    <w:rsid w:val="00BC3C0E"/>
    <w:rsid w:val="00BC3F60"/>
    <w:rsid w:val="00BC41BE"/>
    <w:rsid w:val="00BC4DA3"/>
    <w:rsid w:val="00BC64DD"/>
    <w:rsid w:val="00BC68A2"/>
    <w:rsid w:val="00BC6D7E"/>
    <w:rsid w:val="00BC6FC4"/>
    <w:rsid w:val="00BD0AB3"/>
    <w:rsid w:val="00BD117F"/>
    <w:rsid w:val="00BD1A4F"/>
    <w:rsid w:val="00BD1D47"/>
    <w:rsid w:val="00BD200D"/>
    <w:rsid w:val="00BD2071"/>
    <w:rsid w:val="00BD235D"/>
    <w:rsid w:val="00BD24D3"/>
    <w:rsid w:val="00BD29B9"/>
    <w:rsid w:val="00BD322B"/>
    <w:rsid w:val="00BD3F23"/>
    <w:rsid w:val="00BD4300"/>
    <w:rsid w:val="00BD506E"/>
    <w:rsid w:val="00BD5526"/>
    <w:rsid w:val="00BD6287"/>
    <w:rsid w:val="00BD7D53"/>
    <w:rsid w:val="00BE06DD"/>
    <w:rsid w:val="00BE1981"/>
    <w:rsid w:val="00BE3157"/>
    <w:rsid w:val="00BE36C8"/>
    <w:rsid w:val="00BE4647"/>
    <w:rsid w:val="00BE5612"/>
    <w:rsid w:val="00BE56BB"/>
    <w:rsid w:val="00BE58F2"/>
    <w:rsid w:val="00BE5BEB"/>
    <w:rsid w:val="00BE5E5F"/>
    <w:rsid w:val="00BE5FB5"/>
    <w:rsid w:val="00BE602D"/>
    <w:rsid w:val="00BE6247"/>
    <w:rsid w:val="00BE6799"/>
    <w:rsid w:val="00BE6B74"/>
    <w:rsid w:val="00BE74FC"/>
    <w:rsid w:val="00BF0B7B"/>
    <w:rsid w:val="00BF15C0"/>
    <w:rsid w:val="00BF1AF1"/>
    <w:rsid w:val="00BF228A"/>
    <w:rsid w:val="00BF3691"/>
    <w:rsid w:val="00BF3BB0"/>
    <w:rsid w:val="00BF4BCE"/>
    <w:rsid w:val="00BF5B65"/>
    <w:rsid w:val="00BF5E1D"/>
    <w:rsid w:val="00BF5ED2"/>
    <w:rsid w:val="00BF6598"/>
    <w:rsid w:val="00BF680A"/>
    <w:rsid w:val="00BF6F73"/>
    <w:rsid w:val="00C00F16"/>
    <w:rsid w:val="00C01CCB"/>
    <w:rsid w:val="00C025E7"/>
    <w:rsid w:val="00C0352B"/>
    <w:rsid w:val="00C03595"/>
    <w:rsid w:val="00C03AEA"/>
    <w:rsid w:val="00C04A43"/>
    <w:rsid w:val="00C05069"/>
    <w:rsid w:val="00C05E1B"/>
    <w:rsid w:val="00C05FFC"/>
    <w:rsid w:val="00C06618"/>
    <w:rsid w:val="00C06C84"/>
    <w:rsid w:val="00C07843"/>
    <w:rsid w:val="00C07C30"/>
    <w:rsid w:val="00C10520"/>
    <w:rsid w:val="00C1107E"/>
    <w:rsid w:val="00C118E0"/>
    <w:rsid w:val="00C1192A"/>
    <w:rsid w:val="00C11DFA"/>
    <w:rsid w:val="00C1366D"/>
    <w:rsid w:val="00C146D4"/>
    <w:rsid w:val="00C15C57"/>
    <w:rsid w:val="00C16690"/>
    <w:rsid w:val="00C17E52"/>
    <w:rsid w:val="00C20974"/>
    <w:rsid w:val="00C2145E"/>
    <w:rsid w:val="00C228CE"/>
    <w:rsid w:val="00C22BF8"/>
    <w:rsid w:val="00C23C03"/>
    <w:rsid w:val="00C24607"/>
    <w:rsid w:val="00C24A62"/>
    <w:rsid w:val="00C272DE"/>
    <w:rsid w:val="00C27424"/>
    <w:rsid w:val="00C27870"/>
    <w:rsid w:val="00C279F5"/>
    <w:rsid w:val="00C3047C"/>
    <w:rsid w:val="00C305E7"/>
    <w:rsid w:val="00C31ED1"/>
    <w:rsid w:val="00C3293C"/>
    <w:rsid w:val="00C33DFF"/>
    <w:rsid w:val="00C34889"/>
    <w:rsid w:val="00C34FAF"/>
    <w:rsid w:val="00C354BB"/>
    <w:rsid w:val="00C35804"/>
    <w:rsid w:val="00C3660A"/>
    <w:rsid w:val="00C3683A"/>
    <w:rsid w:val="00C36A77"/>
    <w:rsid w:val="00C36F0D"/>
    <w:rsid w:val="00C37410"/>
    <w:rsid w:val="00C4090D"/>
    <w:rsid w:val="00C40B08"/>
    <w:rsid w:val="00C41216"/>
    <w:rsid w:val="00C415CE"/>
    <w:rsid w:val="00C416AA"/>
    <w:rsid w:val="00C42560"/>
    <w:rsid w:val="00C43946"/>
    <w:rsid w:val="00C43A57"/>
    <w:rsid w:val="00C43EC5"/>
    <w:rsid w:val="00C44445"/>
    <w:rsid w:val="00C44B4C"/>
    <w:rsid w:val="00C455E1"/>
    <w:rsid w:val="00C459D3"/>
    <w:rsid w:val="00C46223"/>
    <w:rsid w:val="00C4688D"/>
    <w:rsid w:val="00C471F0"/>
    <w:rsid w:val="00C47C75"/>
    <w:rsid w:val="00C50476"/>
    <w:rsid w:val="00C5048C"/>
    <w:rsid w:val="00C51507"/>
    <w:rsid w:val="00C525E0"/>
    <w:rsid w:val="00C53019"/>
    <w:rsid w:val="00C53E2E"/>
    <w:rsid w:val="00C54AA9"/>
    <w:rsid w:val="00C54AB0"/>
    <w:rsid w:val="00C54DBB"/>
    <w:rsid w:val="00C54F48"/>
    <w:rsid w:val="00C556D7"/>
    <w:rsid w:val="00C561B7"/>
    <w:rsid w:val="00C56548"/>
    <w:rsid w:val="00C57059"/>
    <w:rsid w:val="00C570F7"/>
    <w:rsid w:val="00C57214"/>
    <w:rsid w:val="00C57789"/>
    <w:rsid w:val="00C57CB3"/>
    <w:rsid w:val="00C60656"/>
    <w:rsid w:val="00C60898"/>
    <w:rsid w:val="00C60B1D"/>
    <w:rsid w:val="00C63F8A"/>
    <w:rsid w:val="00C6470C"/>
    <w:rsid w:val="00C64B57"/>
    <w:rsid w:val="00C6624A"/>
    <w:rsid w:val="00C66624"/>
    <w:rsid w:val="00C66D3C"/>
    <w:rsid w:val="00C66F61"/>
    <w:rsid w:val="00C670B7"/>
    <w:rsid w:val="00C673C7"/>
    <w:rsid w:val="00C70087"/>
    <w:rsid w:val="00C710B3"/>
    <w:rsid w:val="00C71912"/>
    <w:rsid w:val="00C72503"/>
    <w:rsid w:val="00C725B0"/>
    <w:rsid w:val="00C732E6"/>
    <w:rsid w:val="00C734A1"/>
    <w:rsid w:val="00C734AE"/>
    <w:rsid w:val="00C7438D"/>
    <w:rsid w:val="00C75076"/>
    <w:rsid w:val="00C75A23"/>
    <w:rsid w:val="00C770D4"/>
    <w:rsid w:val="00C77278"/>
    <w:rsid w:val="00C77C65"/>
    <w:rsid w:val="00C80796"/>
    <w:rsid w:val="00C808BF"/>
    <w:rsid w:val="00C8127E"/>
    <w:rsid w:val="00C814D9"/>
    <w:rsid w:val="00C81888"/>
    <w:rsid w:val="00C81EB2"/>
    <w:rsid w:val="00C830DF"/>
    <w:rsid w:val="00C8314B"/>
    <w:rsid w:val="00C83F7D"/>
    <w:rsid w:val="00C8672D"/>
    <w:rsid w:val="00C876D6"/>
    <w:rsid w:val="00C90577"/>
    <w:rsid w:val="00C90C78"/>
    <w:rsid w:val="00C91335"/>
    <w:rsid w:val="00C91C51"/>
    <w:rsid w:val="00C92373"/>
    <w:rsid w:val="00C926FC"/>
    <w:rsid w:val="00C93210"/>
    <w:rsid w:val="00C94CDC"/>
    <w:rsid w:val="00C9508F"/>
    <w:rsid w:val="00C953AC"/>
    <w:rsid w:val="00C963A9"/>
    <w:rsid w:val="00C963DF"/>
    <w:rsid w:val="00C9791A"/>
    <w:rsid w:val="00CA0BF4"/>
    <w:rsid w:val="00CA0F7E"/>
    <w:rsid w:val="00CA1344"/>
    <w:rsid w:val="00CA2467"/>
    <w:rsid w:val="00CA2749"/>
    <w:rsid w:val="00CA3082"/>
    <w:rsid w:val="00CA3959"/>
    <w:rsid w:val="00CA3D62"/>
    <w:rsid w:val="00CA3E62"/>
    <w:rsid w:val="00CA427F"/>
    <w:rsid w:val="00CA4440"/>
    <w:rsid w:val="00CA4DE4"/>
    <w:rsid w:val="00CA5392"/>
    <w:rsid w:val="00CA5E35"/>
    <w:rsid w:val="00CA6590"/>
    <w:rsid w:val="00CA6D55"/>
    <w:rsid w:val="00CA73BC"/>
    <w:rsid w:val="00CA73C1"/>
    <w:rsid w:val="00CA7566"/>
    <w:rsid w:val="00CB089B"/>
    <w:rsid w:val="00CB110E"/>
    <w:rsid w:val="00CB1360"/>
    <w:rsid w:val="00CB2347"/>
    <w:rsid w:val="00CB2931"/>
    <w:rsid w:val="00CB2F03"/>
    <w:rsid w:val="00CB3DE0"/>
    <w:rsid w:val="00CB4569"/>
    <w:rsid w:val="00CB4796"/>
    <w:rsid w:val="00CB628E"/>
    <w:rsid w:val="00CB6406"/>
    <w:rsid w:val="00CB75E1"/>
    <w:rsid w:val="00CC033A"/>
    <w:rsid w:val="00CC1033"/>
    <w:rsid w:val="00CC13E3"/>
    <w:rsid w:val="00CC1785"/>
    <w:rsid w:val="00CC187A"/>
    <w:rsid w:val="00CC2F08"/>
    <w:rsid w:val="00CC3064"/>
    <w:rsid w:val="00CC33D6"/>
    <w:rsid w:val="00CC3D5A"/>
    <w:rsid w:val="00CC455A"/>
    <w:rsid w:val="00CC57B1"/>
    <w:rsid w:val="00CC57BD"/>
    <w:rsid w:val="00CC59E0"/>
    <w:rsid w:val="00CC650A"/>
    <w:rsid w:val="00CC6614"/>
    <w:rsid w:val="00CC7E2B"/>
    <w:rsid w:val="00CD034C"/>
    <w:rsid w:val="00CD047A"/>
    <w:rsid w:val="00CD10C0"/>
    <w:rsid w:val="00CD13F9"/>
    <w:rsid w:val="00CD1599"/>
    <w:rsid w:val="00CD37A2"/>
    <w:rsid w:val="00CD3DA6"/>
    <w:rsid w:val="00CD408D"/>
    <w:rsid w:val="00CD465F"/>
    <w:rsid w:val="00CD4AFF"/>
    <w:rsid w:val="00CD4F72"/>
    <w:rsid w:val="00CD4FD7"/>
    <w:rsid w:val="00CD683D"/>
    <w:rsid w:val="00CD6934"/>
    <w:rsid w:val="00CD710B"/>
    <w:rsid w:val="00CD77C4"/>
    <w:rsid w:val="00CE140A"/>
    <w:rsid w:val="00CE148F"/>
    <w:rsid w:val="00CE1AF1"/>
    <w:rsid w:val="00CE1D4A"/>
    <w:rsid w:val="00CE3505"/>
    <w:rsid w:val="00CE3F4B"/>
    <w:rsid w:val="00CE3F84"/>
    <w:rsid w:val="00CE49AA"/>
    <w:rsid w:val="00CE4AA9"/>
    <w:rsid w:val="00CE5059"/>
    <w:rsid w:val="00CE5B0D"/>
    <w:rsid w:val="00CE5D23"/>
    <w:rsid w:val="00CE5E7E"/>
    <w:rsid w:val="00CE6C42"/>
    <w:rsid w:val="00CE6F62"/>
    <w:rsid w:val="00CE7706"/>
    <w:rsid w:val="00CF11A6"/>
    <w:rsid w:val="00CF1BEF"/>
    <w:rsid w:val="00CF21C7"/>
    <w:rsid w:val="00CF297A"/>
    <w:rsid w:val="00CF2A00"/>
    <w:rsid w:val="00CF2AAD"/>
    <w:rsid w:val="00CF2B55"/>
    <w:rsid w:val="00CF2D2A"/>
    <w:rsid w:val="00CF5398"/>
    <w:rsid w:val="00CF55EB"/>
    <w:rsid w:val="00CF5DE7"/>
    <w:rsid w:val="00CF63F0"/>
    <w:rsid w:val="00CF66F7"/>
    <w:rsid w:val="00CF67FE"/>
    <w:rsid w:val="00CF68C8"/>
    <w:rsid w:val="00D00865"/>
    <w:rsid w:val="00D00E58"/>
    <w:rsid w:val="00D01486"/>
    <w:rsid w:val="00D0223D"/>
    <w:rsid w:val="00D026D6"/>
    <w:rsid w:val="00D029E3"/>
    <w:rsid w:val="00D03078"/>
    <w:rsid w:val="00D0440F"/>
    <w:rsid w:val="00D0448F"/>
    <w:rsid w:val="00D0449C"/>
    <w:rsid w:val="00D04CBF"/>
    <w:rsid w:val="00D050DF"/>
    <w:rsid w:val="00D0558B"/>
    <w:rsid w:val="00D05708"/>
    <w:rsid w:val="00D063F8"/>
    <w:rsid w:val="00D0670F"/>
    <w:rsid w:val="00D06DA3"/>
    <w:rsid w:val="00D104A5"/>
    <w:rsid w:val="00D10A8A"/>
    <w:rsid w:val="00D10ED5"/>
    <w:rsid w:val="00D11628"/>
    <w:rsid w:val="00D12036"/>
    <w:rsid w:val="00D1287B"/>
    <w:rsid w:val="00D14237"/>
    <w:rsid w:val="00D14FD3"/>
    <w:rsid w:val="00D15795"/>
    <w:rsid w:val="00D159FB"/>
    <w:rsid w:val="00D15C1D"/>
    <w:rsid w:val="00D166DD"/>
    <w:rsid w:val="00D16D2D"/>
    <w:rsid w:val="00D16E1B"/>
    <w:rsid w:val="00D16F42"/>
    <w:rsid w:val="00D1763D"/>
    <w:rsid w:val="00D17875"/>
    <w:rsid w:val="00D17EEE"/>
    <w:rsid w:val="00D216BE"/>
    <w:rsid w:val="00D21843"/>
    <w:rsid w:val="00D2184B"/>
    <w:rsid w:val="00D21E7D"/>
    <w:rsid w:val="00D220C9"/>
    <w:rsid w:val="00D224CE"/>
    <w:rsid w:val="00D23344"/>
    <w:rsid w:val="00D237D2"/>
    <w:rsid w:val="00D240B2"/>
    <w:rsid w:val="00D240BE"/>
    <w:rsid w:val="00D242D0"/>
    <w:rsid w:val="00D25AC0"/>
    <w:rsid w:val="00D25BDF"/>
    <w:rsid w:val="00D26146"/>
    <w:rsid w:val="00D26C31"/>
    <w:rsid w:val="00D26E28"/>
    <w:rsid w:val="00D27261"/>
    <w:rsid w:val="00D301A6"/>
    <w:rsid w:val="00D31EA8"/>
    <w:rsid w:val="00D31F8E"/>
    <w:rsid w:val="00D32301"/>
    <w:rsid w:val="00D32C1D"/>
    <w:rsid w:val="00D3354D"/>
    <w:rsid w:val="00D34041"/>
    <w:rsid w:val="00D353D6"/>
    <w:rsid w:val="00D35DCF"/>
    <w:rsid w:val="00D3618B"/>
    <w:rsid w:val="00D36449"/>
    <w:rsid w:val="00D3648D"/>
    <w:rsid w:val="00D3789D"/>
    <w:rsid w:val="00D379E5"/>
    <w:rsid w:val="00D4027F"/>
    <w:rsid w:val="00D40C57"/>
    <w:rsid w:val="00D40D29"/>
    <w:rsid w:val="00D41180"/>
    <w:rsid w:val="00D41B09"/>
    <w:rsid w:val="00D4260C"/>
    <w:rsid w:val="00D426AC"/>
    <w:rsid w:val="00D429FE"/>
    <w:rsid w:val="00D42CCC"/>
    <w:rsid w:val="00D43317"/>
    <w:rsid w:val="00D434F3"/>
    <w:rsid w:val="00D440EB"/>
    <w:rsid w:val="00D44240"/>
    <w:rsid w:val="00D44537"/>
    <w:rsid w:val="00D44782"/>
    <w:rsid w:val="00D44B5E"/>
    <w:rsid w:val="00D46134"/>
    <w:rsid w:val="00D4669B"/>
    <w:rsid w:val="00D5014F"/>
    <w:rsid w:val="00D50A22"/>
    <w:rsid w:val="00D5203C"/>
    <w:rsid w:val="00D52121"/>
    <w:rsid w:val="00D529B7"/>
    <w:rsid w:val="00D532D6"/>
    <w:rsid w:val="00D53603"/>
    <w:rsid w:val="00D5385F"/>
    <w:rsid w:val="00D54912"/>
    <w:rsid w:val="00D55413"/>
    <w:rsid w:val="00D55521"/>
    <w:rsid w:val="00D55C32"/>
    <w:rsid w:val="00D55CF8"/>
    <w:rsid w:val="00D564F0"/>
    <w:rsid w:val="00D567E2"/>
    <w:rsid w:val="00D570BD"/>
    <w:rsid w:val="00D575E6"/>
    <w:rsid w:val="00D5762B"/>
    <w:rsid w:val="00D57A08"/>
    <w:rsid w:val="00D60119"/>
    <w:rsid w:val="00D60127"/>
    <w:rsid w:val="00D602EE"/>
    <w:rsid w:val="00D60587"/>
    <w:rsid w:val="00D60AA3"/>
    <w:rsid w:val="00D614A2"/>
    <w:rsid w:val="00D61FDF"/>
    <w:rsid w:val="00D62D09"/>
    <w:rsid w:val="00D63C5A"/>
    <w:rsid w:val="00D64241"/>
    <w:rsid w:val="00D6432B"/>
    <w:rsid w:val="00D6498B"/>
    <w:rsid w:val="00D64C56"/>
    <w:rsid w:val="00D64E99"/>
    <w:rsid w:val="00D658AF"/>
    <w:rsid w:val="00D65935"/>
    <w:rsid w:val="00D65CDE"/>
    <w:rsid w:val="00D65F6D"/>
    <w:rsid w:val="00D66E5B"/>
    <w:rsid w:val="00D67C91"/>
    <w:rsid w:val="00D70549"/>
    <w:rsid w:val="00D705CA"/>
    <w:rsid w:val="00D70678"/>
    <w:rsid w:val="00D70E8E"/>
    <w:rsid w:val="00D71557"/>
    <w:rsid w:val="00D720FB"/>
    <w:rsid w:val="00D7344F"/>
    <w:rsid w:val="00D736B5"/>
    <w:rsid w:val="00D73D45"/>
    <w:rsid w:val="00D7462F"/>
    <w:rsid w:val="00D7469F"/>
    <w:rsid w:val="00D7487F"/>
    <w:rsid w:val="00D75BAF"/>
    <w:rsid w:val="00D75F6A"/>
    <w:rsid w:val="00D7625B"/>
    <w:rsid w:val="00D76E8F"/>
    <w:rsid w:val="00D77F71"/>
    <w:rsid w:val="00D80077"/>
    <w:rsid w:val="00D80300"/>
    <w:rsid w:val="00D80707"/>
    <w:rsid w:val="00D8093F"/>
    <w:rsid w:val="00D80B3A"/>
    <w:rsid w:val="00D81756"/>
    <w:rsid w:val="00D818BF"/>
    <w:rsid w:val="00D822E5"/>
    <w:rsid w:val="00D82934"/>
    <w:rsid w:val="00D82AEF"/>
    <w:rsid w:val="00D82E45"/>
    <w:rsid w:val="00D83341"/>
    <w:rsid w:val="00D83CDE"/>
    <w:rsid w:val="00D84921"/>
    <w:rsid w:val="00D84A7F"/>
    <w:rsid w:val="00D84BB3"/>
    <w:rsid w:val="00D85633"/>
    <w:rsid w:val="00D856AC"/>
    <w:rsid w:val="00D860F3"/>
    <w:rsid w:val="00D86A55"/>
    <w:rsid w:val="00D86B9A"/>
    <w:rsid w:val="00D86C20"/>
    <w:rsid w:val="00D86C98"/>
    <w:rsid w:val="00D86D11"/>
    <w:rsid w:val="00D86F3E"/>
    <w:rsid w:val="00D87185"/>
    <w:rsid w:val="00D87A6F"/>
    <w:rsid w:val="00D87B10"/>
    <w:rsid w:val="00D87D14"/>
    <w:rsid w:val="00D90DBD"/>
    <w:rsid w:val="00D90DE1"/>
    <w:rsid w:val="00D91315"/>
    <w:rsid w:val="00D91A13"/>
    <w:rsid w:val="00D92070"/>
    <w:rsid w:val="00D92183"/>
    <w:rsid w:val="00D9322A"/>
    <w:rsid w:val="00D933CC"/>
    <w:rsid w:val="00D94B26"/>
    <w:rsid w:val="00D95C49"/>
    <w:rsid w:val="00D95D88"/>
    <w:rsid w:val="00D9651E"/>
    <w:rsid w:val="00D966F6"/>
    <w:rsid w:val="00D966FA"/>
    <w:rsid w:val="00D96AE1"/>
    <w:rsid w:val="00D97682"/>
    <w:rsid w:val="00D97B5A"/>
    <w:rsid w:val="00DA041E"/>
    <w:rsid w:val="00DA0923"/>
    <w:rsid w:val="00DA0AA7"/>
    <w:rsid w:val="00DA0B32"/>
    <w:rsid w:val="00DA0D61"/>
    <w:rsid w:val="00DA1079"/>
    <w:rsid w:val="00DA1198"/>
    <w:rsid w:val="00DA1785"/>
    <w:rsid w:val="00DA1FD9"/>
    <w:rsid w:val="00DA2345"/>
    <w:rsid w:val="00DA237F"/>
    <w:rsid w:val="00DA2483"/>
    <w:rsid w:val="00DA26F9"/>
    <w:rsid w:val="00DA2740"/>
    <w:rsid w:val="00DA2B9F"/>
    <w:rsid w:val="00DA2CA6"/>
    <w:rsid w:val="00DA316E"/>
    <w:rsid w:val="00DA3731"/>
    <w:rsid w:val="00DA3938"/>
    <w:rsid w:val="00DA3AB5"/>
    <w:rsid w:val="00DA3D11"/>
    <w:rsid w:val="00DA4455"/>
    <w:rsid w:val="00DA4D50"/>
    <w:rsid w:val="00DA4F5A"/>
    <w:rsid w:val="00DA4FF0"/>
    <w:rsid w:val="00DB0385"/>
    <w:rsid w:val="00DB03FB"/>
    <w:rsid w:val="00DB0715"/>
    <w:rsid w:val="00DB2092"/>
    <w:rsid w:val="00DB20DD"/>
    <w:rsid w:val="00DB346C"/>
    <w:rsid w:val="00DB3A34"/>
    <w:rsid w:val="00DB3B43"/>
    <w:rsid w:val="00DB3DEF"/>
    <w:rsid w:val="00DB4819"/>
    <w:rsid w:val="00DB597F"/>
    <w:rsid w:val="00DB5E97"/>
    <w:rsid w:val="00DB6863"/>
    <w:rsid w:val="00DB68CB"/>
    <w:rsid w:val="00DB712A"/>
    <w:rsid w:val="00DC0898"/>
    <w:rsid w:val="00DC2337"/>
    <w:rsid w:val="00DC355B"/>
    <w:rsid w:val="00DC3E74"/>
    <w:rsid w:val="00DC4134"/>
    <w:rsid w:val="00DC426C"/>
    <w:rsid w:val="00DC4CD7"/>
    <w:rsid w:val="00DC5009"/>
    <w:rsid w:val="00DC56EF"/>
    <w:rsid w:val="00DC58A1"/>
    <w:rsid w:val="00DC66A9"/>
    <w:rsid w:val="00DC676D"/>
    <w:rsid w:val="00DC69C3"/>
    <w:rsid w:val="00DC6D20"/>
    <w:rsid w:val="00DC7C40"/>
    <w:rsid w:val="00DD0122"/>
    <w:rsid w:val="00DD0AF6"/>
    <w:rsid w:val="00DD1E47"/>
    <w:rsid w:val="00DD210E"/>
    <w:rsid w:val="00DD2594"/>
    <w:rsid w:val="00DD298C"/>
    <w:rsid w:val="00DD2BE9"/>
    <w:rsid w:val="00DD2C27"/>
    <w:rsid w:val="00DD2E42"/>
    <w:rsid w:val="00DD3048"/>
    <w:rsid w:val="00DD3527"/>
    <w:rsid w:val="00DD3B2D"/>
    <w:rsid w:val="00DD414C"/>
    <w:rsid w:val="00DD44D3"/>
    <w:rsid w:val="00DD47F8"/>
    <w:rsid w:val="00DD493F"/>
    <w:rsid w:val="00DD49E9"/>
    <w:rsid w:val="00DD4E38"/>
    <w:rsid w:val="00DD5119"/>
    <w:rsid w:val="00DD536D"/>
    <w:rsid w:val="00DD6BE1"/>
    <w:rsid w:val="00DD6FFE"/>
    <w:rsid w:val="00DD7A44"/>
    <w:rsid w:val="00DE004B"/>
    <w:rsid w:val="00DE03E4"/>
    <w:rsid w:val="00DE0463"/>
    <w:rsid w:val="00DE08ED"/>
    <w:rsid w:val="00DE0ADC"/>
    <w:rsid w:val="00DE1584"/>
    <w:rsid w:val="00DE1D46"/>
    <w:rsid w:val="00DE2257"/>
    <w:rsid w:val="00DE2ACB"/>
    <w:rsid w:val="00DE3023"/>
    <w:rsid w:val="00DE3C56"/>
    <w:rsid w:val="00DE3D54"/>
    <w:rsid w:val="00DE3D8C"/>
    <w:rsid w:val="00DE42FD"/>
    <w:rsid w:val="00DE55C6"/>
    <w:rsid w:val="00DE596E"/>
    <w:rsid w:val="00DE608F"/>
    <w:rsid w:val="00DE6A83"/>
    <w:rsid w:val="00DE7E75"/>
    <w:rsid w:val="00DF0D6B"/>
    <w:rsid w:val="00DF14CE"/>
    <w:rsid w:val="00DF201C"/>
    <w:rsid w:val="00DF20ED"/>
    <w:rsid w:val="00DF310C"/>
    <w:rsid w:val="00DF5D3C"/>
    <w:rsid w:val="00DF6387"/>
    <w:rsid w:val="00DF7015"/>
    <w:rsid w:val="00DF74AD"/>
    <w:rsid w:val="00E00275"/>
    <w:rsid w:val="00E00B06"/>
    <w:rsid w:val="00E012CB"/>
    <w:rsid w:val="00E01AB5"/>
    <w:rsid w:val="00E02020"/>
    <w:rsid w:val="00E02396"/>
    <w:rsid w:val="00E027B2"/>
    <w:rsid w:val="00E02E3D"/>
    <w:rsid w:val="00E03726"/>
    <w:rsid w:val="00E045FE"/>
    <w:rsid w:val="00E04D2F"/>
    <w:rsid w:val="00E05054"/>
    <w:rsid w:val="00E059BC"/>
    <w:rsid w:val="00E05A83"/>
    <w:rsid w:val="00E065A3"/>
    <w:rsid w:val="00E06D5C"/>
    <w:rsid w:val="00E0723A"/>
    <w:rsid w:val="00E07410"/>
    <w:rsid w:val="00E078FF"/>
    <w:rsid w:val="00E1041A"/>
    <w:rsid w:val="00E1145F"/>
    <w:rsid w:val="00E11A97"/>
    <w:rsid w:val="00E120E7"/>
    <w:rsid w:val="00E1243A"/>
    <w:rsid w:val="00E12844"/>
    <w:rsid w:val="00E13115"/>
    <w:rsid w:val="00E13676"/>
    <w:rsid w:val="00E136CD"/>
    <w:rsid w:val="00E13838"/>
    <w:rsid w:val="00E14806"/>
    <w:rsid w:val="00E1653D"/>
    <w:rsid w:val="00E17B2A"/>
    <w:rsid w:val="00E20C73"/>
    <w:rsid w:val="00E218F9"/>
    <w:rsid w:val="00E223CA"/>
    <w:rsid w:val="00E22847"/>
    <w:rsid w:val="00E22CDE"/>
    <w:rsid w:val="00E22DCF"/>
    <w:rsid w:val="00E22E54"/>
    <w:rsid w:val="00E2341C"/>
    <w:rsid w:val="00E23F68"/>
    <w:rsid w:val="00E23FCD"/>
    <w:rsid w:val="00E24C44"/>
    <w:rsid w:val="00E24F7C"/>
    <w:rsid w:val="00E2547A"/>
    <w:rsid w:val="00E26D25"/>
    <w:rsid w:val="00E272B6"/>
    <w:rsid w:val="00E2732C"/>
    <w:rsid w:val="00E27881"/>
    <w:rsid w:val="00E30BAF"/>
    <w:rsid w:val="00E313F1"/>
    <w:rsid w:val="00E31753"/>
    <w:rsid w:val="00E32258"/>
    <w:rsid w:val="00E32C1D"/>
    <w:rsid w:val="00E33E9B"/>
    <w:rsid w:val="00E33F32"/>
    <w:rsid w:val="00E34688"/>
    <w:rsid w:val="00E363A8"/>
    <w:rsid w:val="00E364A8"/>
    <w:rsid w:val="00E37FCB"/>
    <w:rsid w:val="00E41142"/>
    <w:rsid w:val="00E41A73"/>
    <w:rsid w:val="00E41A9D"/>
    <w:rsid w:val="00E44813"/>
    <w:rsid w:val="00E462CC"/>
    <w:rsid w:val="00E46D32"/>
    <w:rsid w:val="00E46D7F"/>
    <w:rsid w:val="00E471D1"/>
    <w:rsid w:val="00E47315"/>
    <w:rsid w:val="00E47A9E"/>
    <w:rsid w:val="00E50361"/>
    <w:rsid w:val="00E504AB"/>
    <w:rsid w:val="00E50538"/>
    <w:rsid w:val="00E5082B"/>
    <w:rsid w:val="00E51405"/>
    <w:rsid w:val="00E5163B"/>
    <w:rsid w:val="00E51A9C"/>
    <w:rsid w:val="00E52D9C"/>
    <w:rsid w:val="00E53308"/>
    <w:rsid w:val="00E53452"/>
    <w:rsid w:val="00E54C2A"/>
    <w:rsid w:val="00E55553"/>
    <w:rsid w:val="00E557C1"/>
    <w:rsid w:val="00E56055"/>
    <w:rsid w:val="00E56C2C"/>
    <w:rsid w:val="00E57019"/>
    <w:rsid w:val="00E5719F"/>
    <w:rsid w:val="00E605BB"/>
    <w:rsid w:val="00E609F7"/>
    <w:rsid w:val="00E61788"/>
    <w:rsid w:val="00E61B21"/>
    <w:rsid w:val="00E62C46"/>
    <w:rsid w:val="00E6462C"/>
    <w:rsid w:val="00E6475F"/>
    <w:rsid w:val="00E64878"/>
    <w:rsid w:val="00E64DA4"/>
    <w:rsid w:val="00E64F09"/>
    <w:rsid w:val="00E6665A"/>
    <w:rsid w:val="00E6693D"/>
    <w:rsid w:val="00E67542"/>
    <w:rsid w:val="00E675A1"/>
    <w:rsid w:val="00E67FAB"/>
    <w:rsid w:val="00E7144D"/>
    <w:rsid w:val="00E71546"/>
    <w:rsid w:val="00E71699"/>
    <w:rsid w:val="00E71A71"/>
    <w:rsid w:val="00E71B2A"/>
    <w:rsid w:val="00E72A43"/>
    <w:rsid w:val="00E737DB"/>
    <w:rsid w:val="00E73C6D"/>
    <w:rsid w:val="00E74918"/>
    <w:rsid w:val="00E75B0B"/>
    <w:rsid w:val="00E75C18"/>
    <w:rsid w:val="00E76430"/>
    <w:rsid w:val="00E76AB2"/>
    <w:rsid w:val="00E76B74"/>
    <w:rsid w:val="00E77589"/>
    <w:rsid w:val="00E801E9"/>
    <w:rsid w:val="00E80B0E"/>
    <w:rsid w:val="00E81302"/>
    <w:rsid w:val="00E8180D"/>
    <w:rsid w:val="00E8189F"/>
    <w:rsid w:val="00E828F8"/>
    <w:rsid w:val="00E83CE8"/>
    <w:rsid w:val="00E84798"/>
    <w:rsid w:val="00E848C8"/>
    <w:rsid w:val="00E84AF2"/>
    <w:rsid w:val="00E850A0"/>
    <w:rsid w:val="00E85298"/>
    <w:rsid w:val="00E85829"/>
    <w:rsid w:val="00E86342"/>
    <w:rsid w:val="00E86563"/>
    <w:rsid w:val="00E8693B"/>
    <w:rsid w:val="00E86A62"/>
    <w:rsid w:val="00E877EC"/>
    <w:rsid w:val="00E87E67"/>
    <w:rsid w:val="00E902AB"/>
    <w:rsid w:val="00E90A83"/>
    <w:rsid w:val="00E924DB"/>
    <w:rsid w:val="00E92682"/>
    <w:rsid w:val="00E9308E"/>
    <w:rsid w:val="00E93155"/>
    <w:rsid w:val="00E93703"/>
    <w:rsid w:val="00E93990"/>
    <w:rsid w:val="00E93E28"/>
    <w:rsid w:val="00E95885"/>
    <w:rsid w:val="00E96661"/>
    <w:rsid w:val="00E97F6E"/>
    <w:rsid w:val="00EA0119"/>
    <w:rsid w:val="00EA06F0"/>
    <w:rsid w:val="00EA0B34"/>
    <w:rsid w:val="00EA0F21"/>
    <w:rsid w:val="00EA0FE7"/>
    <w:rsid w:val="00EA1215"/>
    <w:rsid w:val="00EA247E"/>
    <w:rsid w:val="00EA28E2"/>
    <w:rsid w:val="00EA4ACE"/>
    <w:rsid w:val="00EA4F98"/>
    <w:rsid w:val="00EA5328"/>
    <w:rsid w:val="00EA533E"/>
    <w:rsid w:val="00EA5439"/>
    <w:rsid w:val="00EA589D"/>
    <w:rsid w:val="00EA6258"/>
    <w:rsid w:val="00EA68B6"/>
    <w:rsid w:val="00EA6C6A"/>
    <w:rsid w:val="00EA6F49"/>
    <w:rsid w:val="00EA72FA"/>
    <w:rsid w:val="00EA74A6"/>
    <w:rsid w:val="00EA77C6"/>
    <w:rsid w:val="00EB15FD"/>
    <w:rsid w:val="00EB222E"/>
    <w:rsid w:val="00EB2D37"/>
    <w:rsid w:val="00EB3252"/>
    <w:rsid w:val="00EB41D8"/>
    <w:rsid w:val="00EB4444"/>
    <w:rsid w:val="00EB5631"/>
    <w:rsid w:val="00EB574F"/>
    <w:rsid w:val="00EB5833"/>
    <w:rsid w:val="00EB58FB"/>
    <w:rsid w:val="00EB596E"/>
    <w:rsid w:val="00EB5F19"/>
    <w:rsid w:val="00EB6C2F"/>
    <w:rsid w:val="00EB74EA"/>
    <w:rsid w:val="00EB774A"/>
    <w:rsid w:val="00EB7966"/>
    <w:rsid w:val="00EB7BF2"/>
    <w:rsid w:val="00EC00EE"/>
    <w:rsid w:val="00EC04F7"/>
    <w:rsid w:val="00EC093D"/>
    <w:rsid w:val="00EC0A63"/>
    <w:rsid w:val="00EC0BD5"/>
    <w:rsid w:val="00EC0DF8"/>
    <w:rsid w:val="00EC15A5"/>
    <w:rsid w:val="00EC1CC1"/>
    <w:rsid w:val="00EC23E6"/>
    <w:rsid w:val="00EC2B5A"/>
    <w:rsid w:val="00EC2DF0"/>
    <w:rsid w:val="00EC3AF8"/>
    <w:rsid w:val="00EC4792"/>
    <w:rsid w:val="00EC4A4A"/>
    <w:rsid w:val="00EC4ADC"/>
    <w:rsid w:val="00EC50F1"/>
    <w:rsid w:val="00EC5BD8"/>
    <w:rsid w:val="00EC6A96"/>
    <w:rsid w:val="00EC6BDE"/>
    <w:rsid w:val="00EC6F7D"/>
    <w:rsid w:val="00EC70A4"/>
    <w:rsid w:val="00EC7EE8"/>
    <w:rsid w:val="00ED13CC"/>
    <w:rsid w:val="00ED1991"/>
    <w:rsid w:val="00ED19D1"/>
    <w:rsid w:val="00ED29A3"/>
    <w:rsid w:val="00ED301B"/>
    <w:rsid w:val="00ED4003"/>
    <w:rsid w:val="00ED4537"/>
    <w:rsid w:val="00ED4EA8"/>
    <w:rsid w:val="00ED4EB3"/>
    <w:rsid w:val="00ED6727"/>
    <w:rsid w:val="00ED68FC"/>
    <w:rsid w:val="00ED69F5"/>
    <w:rsid w:val="00ED6D7C"/>
    <w:rsid w:val="00ED776D"/>
    <w:rsid w:val="00EE1697"/>
    <w:rsid w:val="00EE17FC"/>
    <w:rsid w:val="00EE1F73"/>
    <w:rsid w:val="00EE2179"/>
    <w:rsid w:val="00EE2AFA"/>
    <w:rsid w:val="00EE2BFB"/>
    <w:rsid w:val="00EE2C75"/>
    <w:rsid w:val="00EE2E9B"/>
    <w:rsid w:val="00EE3649"/>
    <w:rsid w:val="00EE39E3"/>
    <w:rsid w:val="00EE3E1B"/>
    <w:rsid w:val="00EE4FEF"/>
    <w:rsid w:val="00EE574E"/>
    <w:rsid w:val="00EE675E"/>
    <w:rsid w:val="00EE6969"/>
    <w:rsid w:val="00EE71CE"/>
    <w:rsid w:val="00EF03AC"/>
    <w:rsid w:val="00EF0750"/>
    <w:rsid w:val="00EF0AF4"/>
    <w:rsid w:val="00EF1074"/>
    <w:rsid w:val="00EF3D92"/>
    <w:rsid w:val="00EF49ED"/>
    <w:rsid w:val="00EF4FBA"/>
    <w:rsid w:val="00EF52AF"/>
    <w:rsid w:val="00EF5D4A"/>
    <w:rsid w:val="00EF6C52"/>
    <w:rsid w:val="00EF6EAF"/>
    <w:rsid w:val="00EF70EF"/>
    <w:rsid w:val="00EF7F7F"/>
    <w:rsid w:val="00F00930"/>
    <w:rsid w:val="00F00AAB"/>
    <w:rsid w:val="00F00AEC"/>
    <w:rsid w:val="00F00B77"/>
    <w:rsid w:val="00F00D1F"/>
    <w:rsid w:val="00F033B4"/>
    <w:rsid w:val="00F03E58"/>
    <w:rsid w:val="00F04527"/>
    <w:rsid w:val="00F04628"/>
    <w:rsid w:val="00F050AA"/>
    <w:rsid w:val="00F05B4F"/>
    <w:rsid w:val="00F05D8C"/>
    <w:rsid w:val="00F06006"/>
    <w:rsid w:val="00F0705D"/>
    <w:rsid w:val="00F07C76"/>
    <w:rsid w:val="00F10B4F"/>
    <w:rsid w:val="00F111D4"/>
    <w:rsid w:val="00F1129E"/>
    <w:rsid w:val="00F1192D"/>
    <w:rsid w:val="00F12A5B"/>
    <w:rsid w:val="00F1326A"/>
    <w:rsid w:val="00F1344C"/>
    <w:rsid w:val="00F143C4"/>
    <w:rsid w:val="00F150EE"/>
    <w:rsid w:val="00F15830"/>
    <w:rsid w:val="00F17FB1"/>
    <w:rsid w:val="00F20F8A"/>
    <w:rsid w:val="00F2189C"/>
    <w:rsid w:val="00F21AFE"/>
    <w:rsid w:val="00F220BA"/>
    <w:rsid w:val="00F22DD9"/>
    <w:rsid w:val="00F22EB4"/>
    <w:rsid w:val="00F23165"/>
    <w:rsid w:val="00F2367F"/>
    <w:rsid w:val="00F23BA2"/>
    <w:rsid w:val="00F2493A"/>
    <w:rsid w:val="00F24A59"/>
    <w:rsid w:val="00F24FDC"/>
    <w:rsid w:val="00F26056"/>
    <w:rsid w:val="00F26736"/>
    <w:rsid w:val="00F27066"/>
    <w:rsid w:val="00F27D76"/>
    <w:rsid w:val="00F303A3"/>
    <w:rsid w:val="00F306F3"/>
    <w:rsid w:val="00F30908"/>
    <w:rsid w:val="00F30941"/>
    <w:rsid w:val="00F32A0E"/>
    <w:rsid w:val="00F32DEC"/>
    <w:rsid w:val="00F3348D"/>
    <w:rsid w:val="00F337CE"/>
    <w:rsid w:val="00F36150"/>
    <w:rsid w:val="00F36391"/>
    <w:rsid w:val="00F36420"/>
    <w:rsid w:val="00F4037F"/>
    <w:rsid w:val="00F40779"/>
    <w:rsid w:val="00F4079E"/>
    <w:rsid w:val="00F4109C"/>
    <w:rsid w:val="00F411CA"/>
    <w:rsid w:val="00F42E83"/>
    <w:rsid w:val="00F431B7"/>
    <w:rsid w:val="00F432E8"/>
    <w:rsid w:val="00F4372D"/>
    <w:rsid w:val="00F43FAC"/>
    <w:rsid w:val="00F4405B"/>
    <w:rsid w:val="00F440F7"/>
    <w:rsid w:val="00F447DA"/>
    <w:rsid w:val="00F44F78"/>
    <w:rsid w:val="00F450AB"/>
    <w:rsid w:val="00F460A6"/>
    <w:rsid w:val="00F464F2"/>
    <w:rsid w:val="00F466FB"/>
    <w:rsid w:val="00F47383"/>
    <w:rsid w:val="00F47CF1"/>
    <w:rsid w:val="00F47F54"/>
    <w:rsid w:val="00F51685"/>
    <w:rsid w:val="00F522EC"/>
    <w:rsid w:val="00F5276E"/>
    <w:rsid w:val="00F52DD0"/>
    <w:rsid w:val="00F5306A"/>
    <w:rsid w:val="00F54760"/>
    <w:rsid w:val="00F56419"/>
    <w:rsid w:val="00F5666F"/>
    <w:rsid w:val="00F56D9E"/>
    <w:rsid w:val="00F56E68"/>
    <w:rsid w:val="00F5737A"/>
    <w:rsid w:val="00F57771"/>
    <w:rsid w:val="00F60B66"/>
    <w:rsid w:val="00F60DCD"/>
    <w:rsid w:val="00F6122F"/>
    <w:rsid w:val="00F6272E"/>
    <w:rsid w:val="00F62941"/>
    <w:rsid w:val="00F640D7"/>
    <w:rsid w:val="00F65218"/>
    <w:rsid w:val="00F66514"/>
    <w:rsid w:val="00F66765"/>
    <w:rsid w:val="00F67C33"/>
    <w:rsid w:val="00F67FFD"/>
    <w:rsid w:val="00F70CA5"/>
    <w:rsid w:val="00F70D39"/>
    <w:rsid w:val="00F70E36"/>
    <w:rsid w:val="00F71503"/>
    <w:rsid w:val="00F717C3"/>
    <w:rsid w:val="00F71A5A"/>
    <w:rsid w:val="00F71BE1"/>
    <w:rsid w:val="00F72D33"/>
    <w:rsid w:val="00F72F3E"/>
    <w:rsid w:val="00F73A3A"/>
    <w:rsid w:val="00F74196"/>
    <w:rsid w:val="00F74639"/>
    <w:rsid w:val="00F7465A"/>
    <w:rsid w:val="00F754C4"/>
    <w:rsid w:val="00F75B55"/>
    <w:rsid w:val="00F75F65"/>
    <w:rsid w:val="00F760FD"/>
    <w:rsid w:val="00F76298"/>
    <w:rsid w:val="00F7689F"/>
    <w:rsid w:val="00F76C91"/>
    <w:rsid w:val="00F80A47"/>
    <w:rsid w:val="00F80CA5"/>
    <w:rsid w:val="00F81123"/>
    <w:rsid w:val="00F815CC"/>
    <w:rsid w:val="00F82111"/>
    <w:rsid w:val="00F82638"/>
    <w:rsid w:val="00F82C4C"/>
    <w:rsid w:val="00F832FB"/>
    <w:rsid w:val="00F83CEC"/>
    <w:rsid w:val="00F83DC6"/>
    <w:rsid w:val="00F84985"/>
    <w:rsid w:val="00F84CA8"/>
    <w:rsid w:val="00F853A1"/>
    <w:rsid w:val="00F85958"/>
    <w:rsid w:val="00F85BAA"/>
    <w:rsid w:val="00F85DC9"/>
    <w:rsid w:val="00F86FEF"/>
    <w:rsid w:val="00F875CB"/>
    <w:rsid w:val="00F87ABC"/>
    <w:rsid w:val="00F87F7A"/>
    <w:rsid w:val="00F9046E"/>
    <w:rsid w:val="00F9063A"/>
    <w:rsid w:val="00F90771"/>
    <w:rsid w:val="00F90C03"/>
    <w:rsid w:val="00F90DCB"/>
    <w:rsid w:val="00F913A8"/>
    <w:rsid w:val="00F92552"/>
    <w:rsid w:val="00F928E0"/>
    <w:rsid w:val="00F92D45"/>
    <w:rsid w:val="00F92DBB"/>
    <w:rsid w:val="00F9314C"/>
    <w:rsid w:val="00F93DA5"/>
    <w:rsid w:val="00F9420C"/>
    <w:rsid w:val="00F94320"/>
    <w:rsid w:val="00F95472"/>
    <w:rsid w:val="00F959BB"/>
    <w:rsid w:val="00F95B42"/>
    <w:rsid w:val="00F95C85"/>
    <w:rsid w:val="00F960A5"/>
    <w:rsid w:val="00F97147"/>
    <w:rsid w:val="00F97304"/>
    <w:rsid w:val="00FA02A8"/>
    <w:rsid w:val="00FA052A"/>
    <w:rsid w:val="00FA1368"/>
    <w:rsid w:val="00FA15E6"/>
    <w:rsid w:val="00FA16A6"/>
    <w:rsid w:val="00FA2A49"/>
    <w:rsid w:val="00FA2D23"/>
    <w:rsid w:val="00FA3597"/>
    <w:rsid w:val="00FA394A"/>
    <w:rsid w:val="00FA3A7E"/>
    <w:rsid w:val="00FA3C11"/>
    <w:rsid w:val="00FA463B"/>
    <w:rsid w:val="00FA4C23"/>
    <w:rsid w:val="00FA6D6A"/>
    <w:rsid w:val="00FA700D"/>
    <w:rsid w:val="00FA715C"/>
    <w:rsid w:val="00FB0E3E"/>
    <w:rsid w:val="00FB127E"/>
    <w:rsid w:val="00FB1324"/>
    <w:rsid w:val="00FB13D0"/>
    <w:rsid w:val="00FB1AC4"/>
    <w:rsid w:val="00FB32FF"/>
    <w:rsid w:val="00FB34FF"/>
    <w:rsid w:val="00FB4839"/>
    <w:rsid w:val="00FB49A2"/>
    <w:rsid w:val="00FB4E7D"/>
    <w:rsid w:val="00FB5E38"/>
    <w:rsid w:val="00FB653B"/>
    <w:rsid w:val="00FB70D7"/>
    <w:rsid w:val="00FB7148"/>
    <w:rsid w:val="00FB7285"/>
    <w:rsid w:val="00FB75AC"/>
    <w:rsid w:val="00FB791D"/>
    <w:rsid w:val="00FC03EA"/>
    <w:rsid w:val="00FC0D77"/>
    <w:rsid w:val="00FC1A42"/>
    <w:rsid w:val="00FC2213"/>
    <w:rsid w:val="00FC26DD"/>
    <w:rsid w:val="00FC26FF"/>
    <w:rsid w:val="00FC28DA"/>
    <w:rsid w:val="00FC2B5B"/>
    <w:rsid w:val="00FC372C"/>
    <w:rsid w:val="00FC39D3"/>
    <w:rsid w:val="00FC3A7B"/>
    <w:rsid w:val="00FC47DA"/>
    <w:rsid w:val="00FC5EE4"/>
    <w:rsid w:val="00FC6300"/>
    <w:rsid w:val="00FC6593"/>
    <w:rsid w:val="00FC65EB"/>
    <w:rsid w:val="00FC66D7"/>
    <w:rsid w:val="00FC66ED"/>
    <w:rsid w:val="00FC6DBB"/>
    <w:rsid w:val="00FC790B"/>
    <w:rsid w:val="00FD0704"/>
    <w:rsid w:val="00FD115F"/>
    <w:rsid w:val="00FD3447"/>
    <w:rsid w:val="00FD347B"/>
    <w:rsid w:val="00FD37B9"/>
    <w:rsid w:val="00FD41A4"/>
    <w:rsid w:val="00FD4622"/>
    <w:rsid w:val="00FD485E"/>
    <w:rsid w:val="00FD4A75"/>
    <w:rsid w:val="00FD5EDA"/>
    <w:rsid w:val="00FD61BA"/>
    <w:rsid w:val="00FD67C2"/>
    <w:rsid w:val="00FD71A1"/>
    <w:rsid w:val="00FD7EDF"/>
    <w:rsid w:val="00FE03B0"/>
    <w:rsid w:val="00FE0930"/>
    <w:rsid w:val="00FE1229"/>
    <w:rsid w:val="00FE1422"/>
    <w:rsid w:val="00FE1947"/>
    <w:rsid w:val="00FE53DE"/>
    <w:rsid w:val="00FE60D2"/>
    <w:rsid w:val="00FE6CC6"/>
    <w:rsid w:val="00FF0061"/>
    <w:rsid w:val="00FF015A"/>
    <w:rsid w:val="00FF0717"/>
    <w:rsid w:val="00FF0D3F"/>
    <w:rsid w:val="00FF0ECF"/>
    <w:rsid w:val="00FF1B6C"/>
    <w:rsid w:val="00FF1BAD"/>
    <w:rsid w:val="00FF24DC"/>
    <w:rsid w:val="00FF2943"/>
    <w:rsid w:val="00FF2A8C"/>
    <w:rsid w:val="00FF2EE3"/>
    <w:rsid w:val="00FF40E7"/>
    <w:rsid w:val="00FF44D2"/>
    <w:rsid w:val="00FF4AA7"/>
    <w:rsid w:val="00FF57EF"/>
    <w:rsid w:val="00FF6CB5"/>
    <w:rsid w:val="00FF770B"/>
    <w:rsid w:val="00FF7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BB7DE"/>
  <w15:docId w15:val="{4B3F22A6-718C-4EAF-805E-8DAFE2BFA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34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986A4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4">
    <w:name w:val="heading 1"/>
    <w:aliases w:val="_GOST_1,h:1,h:1app,TF-Overskrift 1,H1,H11,R1,Titre 0,.,Название спецификации,GOST_1,Название организации,Section,ASFK_1,Загол 1,_EB_1"/>
    <w:next w:val="GOSTNormal"/>
    <w:link w:val="15"/>
    <w:qFormat/>
    <w:rsid w:val="00986A45"/>
    <w:pPr>
      <w:keepNext/>
      <w:pageBreakBefore/>
      <w:numPr>
        <w:numId w:val="152"/>
      </w:numPr>
      <w:tabs>
        <w:tab w:val="left" w:pos="567"/>
      </w:tabs>
      <w:suppressAutoHyphens/>
      <w:spacing w:before="240" w:after="36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paragraph" w:styleId="25">
    <w:name w:val="heading 2"/>
    <w:aliases w:val="_GOST_2,Подраздел,2,21,22,211,h:2,h:2app,T2,TF-Overskrit 2,H2,Title2,ITT t2,PA Major Section,TE Heading 2,Livello 2,R2,H21,heading 2+ Indent: Left 0.25 in,título 2,TITRE 2,h2,1st level heading,l2,level 2 no toc,A,2nd level,Titre2,A.B.C.,Tabl"/>
    <w:basedOn w:val="14"/>
    <w:next w:val="GOSTNormal"/>
    <w:link w:val="27"/>
    <w:qFormat/>
    <w:rsid w:val="00986A45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2">
    <w:name w:val="heading 3"/>
    <w:aliases w:val="_GOST_3,h:3,h,3,31,ITT t3,PA Minor Section,TE Heading,H3,Title3,list,l3,Level 3 Head,heading 3,h3,H31,H32,H33,H34,H35,título 3,subhead,1.,TF-Overskrift 3,Titre3,alltoc,Table3,3heading,Heading 3 - old,orderpara2,l31,32,l32,33,l33,34,l34,35,o"/>
    <w:basedOn w:val="25"/>
    <w:next w:val="GOSTNormal"/>
    <w:link w:val="33"/>
    <w:qFormat/>
    <w:rsid w:val="00986A45"/>
    <w:pPr>
      <w:numPr>
        <w:ilvl w:val="2"/>
      </w:numPr>
      <w:tabs>
        <w:tab w:val="clear" w:pos="851"/>
        <w:tab w:val="left" w:pos="964"/>
      </w:tabs>
      <w:outlineLvl w:val="2"/>
    </w:pPr>
    <w:rPr>
      <w:bCs w:val="0"/>
      <w:sz w:val="26"/>
      <w:szCs w:val="26"/>
    </w:rPr>
  </w:style>
  <w:style w:type="paragraph" w:styleId="41">
    <w:name w:val="heading 4"/>
    <w:aliases w:val="_GOST_4,h:4,h4,ITT t4,PA Micro Section,TE Heading 4,4,H4,heading 4 + Indent: Left 0.5 in,a.,I4,l4,heading&#10;4,Map Title,heading,Заголовок 4 (Приложение),GOST_4,Sub-Minor,????????? 4 (??????????),heading4,Заголовок 4 (Приложение) Знак Знак,ASFK"/>
    <w:basedOn w:val="32"/>
    <w:next w:val="GOSTNormal"/>
    <w:link w:val="43"/>
    <w:qFormat/>
    <w:rsid w:val="00986A45"/>
    <w:pPr>
      <w:numPr>
        <w:ilvl w:val="3"/>
      </w:numPr>
      <w:tabs>
        <w:tab w:val="clear" w:pos="964"/>
        <w:tab w:val="left" w:pos="1134"/>
      </w:tabs>
      <w:outlineLvl w:val="3"/>
    </w:pPr>
    <w:rPr>
      <w:sz w:val="24"/>
    </w:rPr>
  </w:style>
  <w:style w:type="paragraph" w:styleId="51">
    <w:name w:val="heading 5"/>
    <w:aliases w:val="_GOST_5,GOST_5,ITT t5,PA Pico Section,5,Roman list,h5,Roman list1,Roman list2,Roman list11,Roman list3,Roman list12,Roman list21,Roman list111,ASFK_5"/>
    <w:basedOn w:val="41"/>
    <w:next w:val="GOSTNormal"/>
    <w:link w:val="52"/>
    <w:qFormat/>
    <w:rsid w:val="00986A45"/>
    <w:pPr>
      <w:numPr>
        <w:ilvl w:val="4"/>
      </w:numPr>
      <w:tabs>
        <w:tab w:val="clear" w:pos="1134"/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,ITT t6,PA Appendix,6,heading 6,Bullet list,Bullet list1,Bullet list2,Bullet list11,Bullet list3,Bullet list12,Bullet list21,Bullet list111,Bullet lis"/>
    <w:basedOn w:val="51"/>
    <w:next w:val="GOSTNormal"/>
    <w:link w:val="60"/>
    <w:autoRedefine/>
    <w:qFormat/>
    <w:rsid w:val="00986A45"/>
    <w:pPr>
      <w:numPr>
        <w:ilvl w:val="5"/>
      </w:numPr>
      <w:tabs>
        <w:tab w:val="clear" w:pos="1276"/>
        <w:tab w:val="left" w:pos="1418"/>
      </w:tabs>
      <w:outlineLvl w:val="5"/>
    </w:pPr>
    <w:rPr>
      <w:bCs w:val="0"/>
      <w:i/>
      <w:szCs w:val="22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b"/>
    <w:next w:val="ab"/>
    <w:link w:val="70"/>
    <w:qFormat/>
    <w:rsid w:val="00986A45"/>
    <w:pPr>
      <w:numPr>
        <w:ilvl w:val="6"/>
        <w:numId w:val="152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986A45"/>
    <w:pPr>
      <w:numPr>
        <w:ilvl w:val="7"/>
        <w:numId w:val="15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986A45"/>
    <w:pPr>
      <w:numPr>
        <w:ilvl w:val="8"/>
        <w:numId w:val="15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paragraph" w:styleId="af">
    <w:name w:val="Normal (Web)"/>
    <w:basedOn w:val="ab"/>
    <w:link w:val="16"/>
    <w:rsid w:val="00986A45"/>
  </w:style>
  <w:style w:type="character" w:styleId="af0">
    <w:name w:val="Strong"/>
    <w:qFormat/>
    <w:rsid w:val="00986A45"/>
    <w:rPr>
      <w:b/>
      <w:bCs/>
    </w:rPr>
  </w:style>
  <w:style w:type="character" w:styleId="af1">
    <w:name w:val="Hyperlink"/>
    <w:uiPriority w:val="99"/>
    <w:rsid w:val="00986A45"/>
    <w:rPr>
      <w:color w:val="0000FF"/>
      <w:u w:val="single"/>
    </w:rPr>
  </w:style>
  <w:style w:type="character" w:customStyle="1" w:styleId="apple-converted-space">
    <w:name w:val="apple-converted-space"/>
    <w:basedOn w:val="ac"/>
    <w:rsid w:val="00386B1F"/>
  </w:style>
  <w:style w:type="paragraph" w:styleId="af2">
    <w:name w:val="header"/>
    <w:basedOn w:val="ab"/>
    <w:link w:val="af3"/>
    <w:rsid w:val="00986A4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c"/>
    <w:link w:val="af2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er"/>
    <w:basedOn w:val="ab"/>
    <w:link w:val="af5"/>
    <w:rsid w:val="00986A4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c"/>
    <w:link w:val="af4"/>
    <w:uiPriority w:val="99"/>
    <w:rsid w:val="004952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Заголовок 1 Знак"/>
    <w:aliases w:val="_GOST_1 Знак,h:1 Знак,h:1app Знак,TF-Overskrift 1 Знак,H1 Знак,H11 Знак,R1 Знак,Titre 0 Знак,. Знак,Название спецификации Знак,GOST_1 Знак,Название организации Знак,Section Знак,ASFK_1 Знак,Загол 1 Знак,_EB_1 Знак"/>
    <w:basedOn w:val="ac"/>
    <w:link w:val="14"/>
    <w:rsid w:val="00CA3E62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27">
    <w:name w:val="Заголовок 2 Знак"/>
    <w:aliases w:val="_GOST_2 Знак,Подраздел Знак,2 Знак,21 Знак,22 Знак,211 Знак,h:2 Знак,h:2app Знак,T2 Знак,TF-Overskrit 2 Знак,H2 Знак,Title2 Знак,ITT t2 Знак,PA Major Section Знак,TE Heading 2 Знак,Livello 2 Знак,R2 Знак,H21 Знак,título 2 Знак,h2 Знак"/>
    <w:basedOn w:val="ac"/>
    <w:link w:val="25"/>
    <w:rsid w:val="001C09BF"/>
    <w:rPr>
      <w:rFonts w:ascii="Times New Roman" w:eastAsia="Times New Roman" w:hAnsi="Times New Roman" w:cs="Arial"/>
      <w:b/>
      <w:bCs/>
      <w:iCs/>
      <w:sz w:val="32"/>
      <w:szCs w:val="32"/>
      <w:lang w:eastAsia="ru-RU"/>
    </w:rPr>
  </w:style>
  <w:style w:type="character" w:customStyle="1" w:styleId="33">
    <w:name w:val="Заголовок 3 Знак"/>
    <w:aliases w:val="_GOST_3 Знак,h:3 Знак,h Знак,3 Знак,31 Знак,ITT t3 Знак,PA Minor Section Знак,TE Heading Знак,H3 Знак,Title3 Знак,list Знак,l3 Знак,Level 3 Head Знак,heading 3 Знак,h3 Знак,H31 Знак,H32 Знак,H33 Знак,H34 Знак,H35 Знак,título 3 Знак"/>
    <w:basedOn w:val="ac"/>
    <w:link w:val="32"/>
    <w:rsid w:val="00CA3E62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43">
    <w:name w:val="Заголовок 4 Знак"/>
    <w:aliases w:val="_GOST_4 Знак,h:4 Знак,h4 Знак,ITT t4 Знак,PA Micro Section Знак,TE Heading 4 Знак,4 Знак,H4 Знак,heading 4 + Indent: Left 0.5 in Знак,a. Знак,I4 Знак,l4 Знак,heading&#10;4 Знак,Map Title Знак,heading Знак,Заголовок 4 (Приложение) Знак"/>
    <w:basedOn w:val="ac"/>
    <w:link w:val="41"/>
    <w:rsid w:val="00CA3E62"/>
    <w:rPr>
      <w:rFonts w:ascii="Times New Roman" w:eastAsia="Times New Roman" w:hAnsi="Times New Roman" w:cs="Arial"/>
      <w:b/>
      <w:iCs/>
      <w:sz w:val="24"/>
      <w:szCs w:val="26"/>
      <w:lang w:eastAsia="ru-RU"/>
    </w:rPr>
  </w:style>
  <w:style w:type="paragraph" w:customStyle="1" w:styleId="OTRTableHead">
    <w:name w:val="OTR_Table_Head"/>
    <w:basedOn w:val="ab"/>
    <w:link w:val="OTRTableHead0"/>
    <w:rsid w:val="00CA3E62"/>
    <w:pPr>
      <w:keepNext/>
      <w:spacing w:before="60" w:after="60"/>
      <w:jc w:val="center"/>
    </w:pPr>
    <w:rPr>
      <w:b/>
    </w:rPr>
  </w:style>
  <w:style w:type="paragraph" w:customStyle="1" w:styleId="OTRNormal">
    <w:name w:val="OTR_Normal"/>
    <w:basedOn w:val="ab"/>
    <w:link w:val="OTRNormal0"/>
    <w:qFormat/>
    <w:rsid w:val="00CA3E62"/>
    <w:pPr>
      <w:spacing w:before="60" w:after="120"/>
    </w:pPr>
  </w:style>
  <w:style w:type="character" w:customStyle="1" w:styleId="OTRNormal0">
    <w:name w:val="OTR_Normal Знак"/>
    <w:link w:val="OTRNormal"/>
    <w:rsid w:val="00CA3E6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Title">
    <w:name w:val="OTR_Table_Title"/>
    <w:basedOn w:val="ab"/>
    <w:rsid w:val="00CA3E62"/>
    <w:pPr>
      <w:keepNext/>
      <w:tabs>
        <w:tab w:val="num" w:pos="567"/>
        <w:tab w:val="num" w:pos="1260"/>
      </w:tabs>
      <w:spacing w:before="120"/>
      <w:ind w:left="284" w:hanging="284"/>
    </w:pPr>
    <w:rPr>
      <w:b/>
    </w:rPr>
  </w:style>
  <w:style w:type="character" w:customStyle="1" w:styleId="OTRTableHead0">
    <w:name w:val="OTR_Table_Head Знак"/>
    <w:link w:val="OTRTableHead"/>
    <w:rsid w:val="00CA3E6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MaketCode">
    <w:name w:val="OTR_Maket_Code"/>
    <w:basedOn w:val="ab"/>
    <w:rsid w:val="00CA3E62"/>
    <w:pPr>
      <w:spacing w:after="60"/>
    </w:pPr>
    <w:rPr>
      <w:rFonts w:cs="Courier New"/>
      <w:szCs w:val="24"/>
      <w:lang w:val="en-US"/>
    </w:rPr>
  </w:style>
  <w:style w:type="paragraph" w:styleId="af6">
    <w:name w:val="Document Map"/>
    <w:basedOn w:val="ab"/>
    <w:link w:val="af7"/>
    <w:rsid w:val="00986A45"/>
    <w:pPr>
      <w:shd w:val="clear" w:color="auto" w:fill="000080"/>
    </w:pPr>
    <w:rPr>
      <w:rFonts w:ascii="Tahoma" w:hAnsi="Tahoma" w:cs="Tahoma"/>
      <w:sz w:val="20"/>
    </w:rPr>
  </w:style>
  <w:style w:type="character" w:customStyle="1" w:styleId="af7">
    <w:name w:val="Схема документа Знак"/>
    <w:basedOn w:val="ac"/>
    <w:link w:val="af6"/>
    <w:rsid w:val="00923A71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52">
    <w:name w:val="Заголовок 5 Знак"/>
    <w:aliases w:val="_GOST_5 Знак,GOST_5 Знак,ITT t5 Знак,PA Pico Section Знак,5 Знак,Roman list Знак,h5 Знак,Roman list1 Знак,Roman list2 Знак,Roman list11 Знак,Roman list3 Знак,Roman list12 Знак,Roman list21 Знак,Roman list111 Знак,ASFK_5 Знак"/>
    <w:basedOn w:val="ac"/>
    <w:link w:val="51"/>
    <w:rsid w:val="00FB127E"/>
    <w:rPr>
      <w:rFonts w:ascii="Times New Roman" w:eastAsia="Times New Roman" w:hAnsi="Times New Roman" w:cs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c"/>
    <w:link w:val="6"/>
    <w:rsid w:val="00FB127E"/>
    <w:rPr>
      <w:rFonts w:ascii="Times New Roman" w:eastAsia="Times New Roman" w:hAnsi="Times New Roman" w:cs="Times New Roman"/>
      <w:b/>
      <w:i/>
      <w:sz w:val="24"/>
      <w:lang w:eastAsia="ko-KR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c"/>
    <w:link w:val="7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c"/>
    <w:link w:val="8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c"/>
    <w:link w:val="9"/>
    <w:rsid w:val="00FB127E"/>
    <w:rPr>
      <w:rFonts w:ascii="Arial" w:eastAsia="Times New Roman" w:hAnsi="Arial" w:cs="Times New Roman"/>
      <w:lang w:eastAsia="ru-RU"/>
    </w:rPr>
  </w:style>
  <w:style w:type="paragraph" w:customStyle="1" w:styleId="GOSTFigure">
    <w:name w:val="_GOST_Figure"/>
    <w:next w:val="GOSTFigName"/>
    <w:rsid w:val="00986A45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FigName">
    <w:name w:val="_GOST_Fig_Name"/>
    <w:basedOn w:val="GOSTFigure"/>
    <w:next w:val="GOSTNormal"/>
    <w:qFormat/>
    <w:rsid w:val="00986A45"/>
    <w:pPr>
      <w:keepNext w:val="0"/>
      <w:numPr>
        <w:numId w:val="137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986A45"/>
    <w:pPr>
      <w:suppressAutoHyphens/>
      <w:spacing w:after="0" w:line="240" w:lineRule="auto"/>
    </w:pPr>
    <w:rPr>
      <w:rFonts w:ascii="Times New Roman" w:eastAsia="Times New Roman" w:hAnsi="Times New Roman" w:cs="Times New Roman"/>
      <w:color w:val="333333"/>
      <w:szCs w:val="20"/>
      <w:lang w:eastAsia="ru-RU"/>
    </w:rPr>
  </w:style>
  <w:style w:type="paragraph" w:customStyle="1" w:styleId="GOSTListmark1">
    <w:name w:val="_GOST_List_mark1"/>
    <w:rsid w:val="00986A45"/>
    <w:pPr>
      <w:numPr>
        <w:numId w:val="138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2">
    <w:name w:val="_GOST_List_mark2"/>
    <w:rsid w:val="00986A45"/>
    <w:pPr>
      <w:numPr>
        <w:numId w:val="139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mark3">
    <w:name w:val="_GOST_List_mark3"/>
    <w:basedOn w:val="ab"/>
    <w:rsid w:val="00986A45"/>
    <w:pPr>
      <w:numPr>
        <w:numId w:val="140"/>
      </w:numPr>
    </w:pPr>
    <w:rPr>
      <w:snapToGrid w:val="0"/>
    </w:rPr>
  </w:style>
  <w:style w:type="paragraph" w:customStyle="1" w:styleId="GOSTListmark4">
    <w:name w:val="_GOST_List_mark4"/>
    <w:basedOn w:val="ab"/>
    <w:rsid w:val="00986A45"/>
    <w:pPr>
      <w:numPr>
        <w:numId w:val="141"/>
      </w:numPr>
    </w:pPr>
  </w:style>
  <w:style w:type="paragraph" w:customStyle="1" w:styleId="GOSTListnote">
    <w:name w:val="_GOST_List_note"/>
    <w:basedOn w:val="GOSTListmark3"/>
    <w:rsid w:val="00FB127E"/>
    <w:pPr>
      <w:numPr>
        <w:numId w:val="0"/>
      </w:numPr>
      <w:ind w:firstLine="567"/>
    </w:pPr>
    <w:rPr>
      <w:snapToGrid/>
    </w:rPr>
  </w:style>
  <w:style w:type="paragraph" w:customStyle="1" w:styleId="GOSTListnormal18">
    <w:name w:val="_GOST_List_normal_1.8"/>
    <w:rsid w:val="00986A45"/>
    <w:pPr>
      <w:tabs>
        <w:tab w:val="left" w:pos="1021"/>
      </w:tabs>
      <w:spacing w:after="0" w:line="240" w:lineRule="auto"/>
      <w:ind w:left="1021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um2">
    <w:name w:val="_GOST_List_num2"/>
    <w:basedOn w:val="GOSTListnum"/>
    <w:rsid w:val="00986A45"/>
    <w:pPr>
      <w:numPr>
        <w:ilvl w:val="1"/>
      </w:numPr>
    </w:pPr>
    <w:rPr>
      <w:szCs w:val="24"/>
    </w:rPr>
  </w:style>
  <w:style w:type="paragraph" w:customStyle="1" w:styleId="GOSTNameTable">
    <w:name w:val="_GOST_Name_Table"/>
    <w:link w:val="GOSTNameTable0"/>
    <w:qFormat/>
    <w:rsid w:val="00986A45"/>
    <w:pPr>
      <w:keepNext/>
      <w:numPr>
        <w:numId w:val="143"/>
      </w:numPr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GOSTNormal">
    <w:name w:val="_GOST_Normal"/>
    <w:link w:val="GOSTNormal0"/>
    <w:qFormat/>
    <w:rsid w:val="00986A45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rmalWithout">
    <w:name w:val="_GOST_Normal_Without"/>
    <w:basedOn w:val="GOSTNormal"/>
    <w:next w:val="GOSTNormal"/>
    <w:rsid w:val="00986A45"/>
    <w:pPr>
      <w:keepNext/>
    </w:pPr>
  </w:style>
  <w:style w:type="paragraph" w:customStyle="1" w:styleId="GOSTNote">
    <w:name w:val="_GOST_Note"/>
    <w:next w:val="GOSTNormal"/>
    <w:link w:val="GOSTNote0"/>
    <w:rsid w:val="00986A45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NoteContinue">
    <w:name w:val="_GOST_Note_Continue"/>
    <w:basedOn w:val="GOSTNote"/>
    <w:rsid w:val="00986A45"/>
    <w:pPr>
      <w:ind w:firstLine="0"/>
    </w:pPr>
  </w:style>
  <w:style w:type="paragraph" w:customStyle="1" w:styleId="GOSTReg">
    <w:name w:val="_GOST_Reg"/>
    <w:next w:val="GOSTNormal"/>
    <w:rsid w:val="00986A45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GOSTScript">
    <w:name w:val="_GOST_Script"/>
    <w:basedOn w:val="ab"/>
    <w:rsid w:val="00986A45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986A45"/>
    <w:pPr>
      <w:pageBreakBefore w:val="0"/>
      <w:outlineLvl w:val="9"/>
    </w:pPr>
  </w:style>
  <w:style w:type="character" w:customStyle="1" w:styleId="GOSTSymBold">
    <w:name w:val="_GOST_Sym_Bold"/>
    <w:rsid w:val="00986A45"/>
    <w:rPr>
      <w:b/>
    </w:rPr>
  </w:style>
  <w:style w:type="character" w:customStyle="1" w:styleId="GOSTSymBoldItalic">
    <w:name w:val="_GOST_Sym_Bold_Italic"/>
    <w:rsid w:val="00986A45"/>
    <w:rPr>
      <w:b/>
      <w:i/>
    </w:rPr>
  </w:style>
  <w:style w:type="character" w:customStyle="1" w:styleId="GOSTSymItalic">
    <w:name w:val="_GOST_Sym_Italic"/>
    <w:rsid w:val="00986A45"/>
    <w:rPr>
      <w:i/>
    </w:rPr>
  </w:style>
  <w:style w:type="table" w:customStyle="1" w:styleId="GOSTTable">
    <w:name w:val="_GOST_Table"/>
    <w:basedOn w:val="ad"/>
    <w:rsid w:val="00986A4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link w:val="GOSTTablenorm0"/>
    <w:qFormat/>
    <w:rsid w:val="00986A45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Head">
    <w:name w:val="_GOST_Table_Head"/>
    <w:basedOn w:val="GOSTTablenorm"/>
    <w:link w:val="GOSTTableHead0"/>
    <w:rsid w:val="00986A45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">
    <w:name w:val="_GOST_Table_List_Mark"/>
    <w:rsid w:val="00FB127E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">
    <w:name w:val="_GOST_Table_List_Num"/>
    <w:basedOn w:val="ab"/>
    <w:rsid w:val="00FB127E"/>
    <w:pPr>
      <w:numPr>
        <w:numId w:val="1"/>
      </w:numPr>
      <w:spacing w:before="60" w:after="60"/>
      <w:ind w:right="57"/>
      <w:contextualSpacing/>
      <w:jc w:val="left"/>
    </w:pPr>
    <w:rPr>
      <w:sz w:val="22"/>
      <w:szCs w:val="22"/>
    </w:rPr>
  </w:style>
  <w:style w:type="paragraph" w:customStyle="1" w:styleId="GOSTTableNum">
    <w:name w:val="_GOST_Table_Num"/>
    <w:rsid w:val="00986A45"/>
    <w:pPr>
      <w:numPr>
        <w:numId w:val="148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itul0">
    <w:name w:val="_GOST_Titul_0"/>
    <w:rsid w:val="00986A45"/>
    <w:pPr>
      <w:suppressAutoHyphens/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00">
    <w:name w:val="_GOST_TITUL_0"/>
    <w:rsid w:val="00FB127E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GOSTTitul1">
    <w:name w:val="_GOST_Titul_1"/>
    <w:rsid w:val="00986A45"/>
    <w:pPr>
      <w:suppressAutoHyphens/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GOSTTitul2">
    <w:name w:val="_GOST_Titul_2"/>
    <w:rsid w:val="00986A4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GOSTTitulnamedoc">
    <w:name w:val="_GOST_Titul_name_doc"/>
    <w:rsid w:val="00986A45"/>
    <w:pPr>
      <w:suppressAutoHyphens/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7">
    <w:name w:val="Заг_Приложение"/>
    <w:basedOn w:val="14"/>
    <w:next w:val="GOSTNormal"/>
    <w:link w:val="af8"/>
    <w:rsid w:val="00986A45"/>
    <w:pPr>
      <w:numPr>
        <w:numId w:val="151"/>
      </w:numPr>
    </w:pPr>
  </w:style>
  <w:style w:type="paragraph" w:customStyle="1" w:styleId="28">
    <w:name w:val="Заг_2_Приложение"/>
    <w:basedOn w:val="a7"/>
    <w:next w:val="GOSTNormal"/>
    <w:link w:val="2a"/>
    <w:rsid w:val="00986A45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a">
    <w:name w:val="Заг_2_Приложение Знак"/>
    <w:link w:val="28"/>
    <w:rsid w:val="00986A45"/>
    <w:rPr>
      <w:rFonts w:ascii="Times New Roman" w:eastAsia="Times New Roman" w:hAnsi="Times New Roman" w:cs="Times New Roman"/>
      <w:b/>
      <w:sz w:val="32"/>
      <w:szCs w:val="36"/>
      <w:lang w:val="x-none" w:eastAsia="x-none"/>
    </w:rPr>
  </w:style>
  <w:style w:type="paragraph" w:customStyle="1" w:styleId="34">
    <w:name w:val="Заг_3_Приложение"/>
    <w:basedOn w:val="ab"/>
    <w:next w:val="GOSTNormal"/>
    <w:rsid w:val="00986A45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styleId="af9">
    <w:name w:val="caption"/>
    <w:aliases w:val="Назв. Таблицы"/>
    <w:basedOn w:val="ab"/>
    <w:next w:val="ab"/>
    <w:qFormat/>
    <w:rsid w:val="00986A45"/>
    <w:rPr>
      <w:b/>
      <w:bCs/>
      <w:sz w:val="20"/>
    </w:rPr>
  </w:style>
  <w:style w:type="paragraph" w:styleId="17">
    <w:name w:val="toc 1"/>
    <w:uiPriority w:val="39"/>
    <w:rsid w:val="00986A45"/>
    <w:pPr>
      <w:tabs>
        <w:tab w:val="left" w:pos="454"/>
        <w:tab w:val="right" w:leader="dot" w:pos="9631"/>
      </w:tabs>
      <w:spacing w:before="60" w:after="60" w:line="240" w:lineRule="auto"/>
      <w:ind w:left="454" w:right="567" w:hanging="454"/>
    </w:pPr>
    <w:rPr>
      <w:rFonts w:ascii="Times New Roman" w:eastAsia="Times New Roman" w:hAnsi="Times New Roman" w:cs="Times New Roman"/>
      <w:b/>
      <w:bCs/>
      <w:caps/>
      <w:noProof/>
      <w:sz w:val="24"/>
      <w:szCs w:val="24"/>
      <w:lang w:eastAsia="ru-RU"/>
    </w:rPr>
  </w:style>
  <w:style w:type="paragraph" w:styleId="2b">
    <w:name w:val="toc 2"/>
    <w:basedOn w:val="17"/>
    <w:uiPriority w:val="39"/>
    <w:qFormat/>
    <w:rsid w:val="00986A45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b"/>
    <w:uiPriority w:val="39"/>
    <w:rsid w:val="00986A45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afa">
    <w:name w:val="Body Text Indent"/>
    <w:basedOn w:val="ab"/>
    <w:next w:val="ab"/>
    <w:link w:val="afb"/>
    <w:rsid w:val="00986A45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c"/>
    <w:link w:val="afa"/>
    <w:rsid w:val="00FB127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c">
    <w:name w:val="Body Text Indent 2"/>
    <w:basedOn w:val="ab"/>
    <w:link w:val="2d"/>
    <w:rsid w:val="00986A45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d">
    <w:name w:val="Основной текст с отступом 2 Знак"/>
    <w:basedOn w:val="ac"/>
    <w:link w:val="2c"/>
    <w:rsid w:val="00FB127E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paragraph" w:styleId="44">
    <w:name w:val="toc 4"/>
    <w:basedOn w:val="ab"/>
    <w:next w:val="ab"/>
    <w:uiPriority w:val="39"/>
    <w:rsid w:val="00986A45"/>
    <w:pPr>
      <w:tabs>
        <w:tab w:val="left" w:pos="1871"/>
        <w:tab w:val="right" w:leader="dot" w:pos="9633"/>
      </w:tabs>
      <w:ind w:left="1872" w:right="567" w:hanging="1021"/>
    </w:pPr>
  </w:style>
  <w:style w:type="paragraph" w:styleId="36">
    <w:name w:val="Body Text 3"/>
    <w:basedOn w:val="ab"/>
    <w:link w:val="37"/>
    <w:rsid w:val="00986A45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c"/>
    <w:link w:val="36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GOSTListnormal1">
    <w:name w:val="_GOST_List_normal_1"/>
    <w:rsid w:val="00986A45"/>
    <w:pPr>
      <w:tabs>
        <w:tab w:val="left" w:pos="284"/>
      </w:tabs>
      <w:spacing w:before="60" w:after="60" w:line="240" w:lineRule="auto"/>
      <w:ind w:left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numbering" w:styleId="111111">
    <w:name w:val="Outline List 2"/>
    <w:basedOn w:val="ae"/>
    <w:rsid w:val="00986A45"/>
    <w:pPr>
      <w:numPr>
        <w:numId w:val="149"/>
      </w:numPr>
    </w:pPr>
  </w:style>
  <w:style w:type="numbering" w:styleId="1ai">
    <w:name w:val="Outline List 1"/>
    <w:basedOn w:val="ae"/>
    <w:rsid w:val="00986A45"/>
    <w:pPr>
      <w:numPr>
        <w:numId w:val="150"/>
      </w:numPr>
    </w:pPr>
  </w:style>
  <w:style w:type="paragraph" w:styleId="afc">
    <w:name w:val="Balloon Text"/>
    <w:basedOn w:val="ab"/>
    <w:link w:val="afd"/>
    <w:rsid w:val="00986A45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c"/>
    <w:link w:val="afc"/>
    <w:rsid w:val="00FB12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GOSTListnormal28">
    <w:name w:val="_GOST_List_normal_2.8"/>
    <w:rsid w:val="00986A45"/>
    <w:pPr>
      <w:tabs>
        <w:tab w:val="left" w:pos="1588"/>
      </w:tabs>
      <w:spacing w:before="60" w:after="60" w:line="240" w:lineRule="auto"/>
      <w:ind w:left="158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e">
    <w:name w:val="annotation text"/>
    <w:aliases w:val="Знак3"/>
    <w:basedOn w:val="ab"/>
    <w:link w:val="aff"/>
    <w:rsid w:val="00986A45"/>
    <w:rPr>
      <w:sz w:val="20"/>
    </w:rPr>
  </w:style>
  <w:style w:type="character" w:customStyle="1" w:styleId="aff">
    <w:name w:val="Текст примечания Знак"/>
    <w:aliases w:val="Знак3 Знак"/>
    <w:link w:val="afe"/>
    <w:rsid w:val="00986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986A45"/>
    <w:rPr>
      <w:b/>
      <w:bCs/>
    </w:rPr>
  </w:style>
  <w:style w:type="character" w:customStyle="1" w:styleId="aff1">
    <w:name w:val="Тема примечания Знак"/>
    <w:basedOn w:val="aff"/>
    <w:link w:val="aff0"/>
    <w:rsid w:val="00FB127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53">
    <w:name w:val="toc 5"/>
    <w:basedOn w:val="ab"/>
    <w:next w:val="ab"/>
    <w:autoRedefine/>
    <w:uiPriority w:val="39"/>
    <w:rsid w:val="00986A45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b"/>
    <w:next w:val="ab"/>
    <w:autoRedefine/>
    <w:uiPriority w:val="39"/>
    <w:rsid w:val="00986A45"/>
    <w:pPr>
      <w:ind w:left="1200"/>
      <w:jc w:val="left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39"/>
    <w:rsid w:val="00986A45"/>
    <w:pPr>
      <w:ind w:left="1440"/>
      <w:jc w:val="left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39"/>
    <w:rsid w:val="00986A45"/>
    <w:pPr>
      <w:ind w:left="1680"/>
      <w:jc w:val="left"/>
    </w:pPr>
    <w:rPr>
      <w:sz w:val="18"/>
      <w:szCs w:val="18"/>
    </w:rPr>
  </w:style>
  <w:style w:type="paragraph" w:styleId="91">
    <w:name w:val="toc 9"/>
    <w:basedOn w:val="ab"/>
    <w:next w:val="ab"/>
    <w:autoRedefine/>
    <w:uiPriority w:val="39"/>
    <w:rsid w:val="00986A45"/>
    <w:pPr>
      <w:ind w:left="1920"/>
      <w:jc w:val="left"/>
    </w:pPr>
    <w:rPr>
      <w:sz w:val="18"/>
      <w:szCs w:val="18"/>
    </w:rPr>
  </w:style>
  <w:style w:type="character" w:styleId="aff2">
    <w:name w:val="footnote reference"/>
    <w:aliases w:val="Ссылка на сноску 45"/>
    <w:rsid w:val="00986A45"/>
    <w:rPr>
      <w:vertAlign w:val="superscript"/>
    </w:rPr>
  </w:style>
  <w:style w:type="paragraph" w:styleId="aff3">
    <w:name w:val="footnote text"/>
    <w:aliases w:val="Footnote Text Char Знак Знак,Footnote Text Char Знак,Footnote Text Char Знак Знак Знак Знак,single space,ft,Fußnotenstandard,Fußnotentext1,footnote text,Знак2,Footnote Text Char Знак Знак Знак Знак Char Char"/>
    <w:link w:val="aff4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aliases w:val="Footnote Text Char Знак Знак Знак,Footnote Text Char Знак Знак1,Footnote Text Char Знак Знак Знак Знак Знак,single space Знак,ft Знак,Fußnotenstandard Знак,Fußnotentext1 Знак,footnote text Знак,Знак2 Знак"/>
    <w:basedOn w:val="ac"/>
    <w:link w:val="aff3"/>
    <w:uiPriority w:val="99"/>
    <w:rsid w:val="00FB12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5">
    <w:name w:val="List 4"/>
    <w:basedOn w:val="ab"/>
    <w:rsid w:val="00986A45"/>
    <w:pPr>
      <w:ind w:left="1132" w:hanging="283"/>
    </w:pPr>
  </w:style>
  <w:style w:type="paragraph" w:styleId="2e">
    <w:name w:val="Body Text 2"/>
    <w:basedOn w:val="ab"/>
    <w:link w:val="2f"/>
    <w:rsid w:val="00986A45"/>
    <w:pPr>
      <w:spacing w:after="120" w:line="480" w:lineRule="auto"/>
    </w:pPr>
  </w:style>
  <w:style w:type="character" w:customStyle="1" w:styleId="2f">
    <w:name w:val="Основной текст 2 Знак"/>
    <w:basedOn w:val="ac"/>
    <w:link w:val="2e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8">
    <w:name w:val="Body Text Indent 3"/>
    <w:basedOn w:val="ab"/>
    <w:link w:val="39"/>
    <w:rsid w:val="00986A45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c"/>
    <w:link w:val="38"/>
    <w:rsid w:val="00FB127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rsid w:val="00986A45"/>
    <w:rPr>
      <w:color w:val="800080"/>
      <w:u w:val="single"/>
    </w:rPr>
  </w:style>
  <w:style w:type="character" w:styleId="HTML">
    <w:name w:val="HTML Variable"/>
    <w:rsid w:val="00986A45"/>
    <w:rPr>
      <w:i/>
      <w:iCs/>
    </w:rPr>
  </w:style>
  <w:style w:type="character" w:styleId="HTML0">
    <w:name w:val="HTML Typewriter"/>
    <w:rsid w:val="00986A45"/>
    <w:rPr>
      <w:rFonts w:ascii="Courier New" w:hAnsi="Courier New" w:cs="Courier New"/>
      <w:sz w:val="20"/>
      <w:szCs w:val="20"/>
    </w:rPr>
  </w:style>
  <w:style w:type="paragraph" w:styleId="aff6">
    <w:name w:val="Subtitle"/>
    <w:basedOn w:val="ab"/>
    <w:link w:val="aff7"/>
    <w:qFormat/>
    <w:rsid w:val="00986A4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7">
    <w:name w:val="Подзаголовок Знак"/>
    <w:basedOn w:val="ac"/>
    <w:link w:val="aff6"/>
    <w:uiPriority w:val="11"/>
    <w:rsid w:val="00FB127E"/>
    <w:rPr>
      <w:rFonts w:ascii="Arial" w:eastAsia="Times New Roman" w:hAnsi="Arial" w:cs="Arial"/>
      <w:sz w:val="24"/>
      <w:szCs w:val="20"/>
      <w:lang w:eastAsia="ru-RU"/>
    </w:rPr>
  </w:style>
  <w:style w:type="paragraph" w:styleId="aff8">
    <w:name w:val="Salutation"/>
    <w:basedOn w:val="ab"/>
    <w:next w:val="ab"/>
    <w:link w:val="aff9"/>
    <w:rsid w:val="00986A45"/>
  </w:style>
  <w:style w:type="character" w:customStyle="1" w:styleId="aff9">
    <w:name w:val="Приветствие Знак"/>
    <w:basedOn w:val="ac"/>
    <w:link w:val="aff8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List Continue"/>
    <w:basedOn w:val="ab"/>
    <w:rsid w:val="00986A45"/>
    <w:pPr>
      <w:spacing w:after="120"/>
      <w:ind w:left="283"/>
    </w:pPr>
  </w:style>
  <w:style w:type="paragraph" w:styleId="2f0">
    <w:name w:val="List Continue 2"/>
    <w:basedOn w:val="ab"/>
    <w:rsid w:val="00986A45"/>
    <w:pPr>
      <w:spacing w:after="120"/>
      <w:ind w:left="566"/>
    </w:pPr>
  </w:style>
  <w:style w:type="paragraph" w:styleId="3a">
    <w:name w:val="List Continue 3"/>
    <w:basedOn w:val="ab"/>
    <w:rsid w:val="00986A45"/>
    <w:pPr>
      <w:spacing w:after="120"/>
      <w:ind w:left="849"/>
    </w:pPr>
  </w:style>
  <w:style w:type="paragraph" w:styleId="46">
    <w:name w:val="List Continue 4"/>
    <w:basedOn w:val="ab"/>
    <w:rsid w:val="00986A45"/>
    <w:pPr>
      <w:spacing w:after="120"/>
      <w:ind w:left="1132"/>
    </w:pPr>
  </w:style>
  <w:style w:type="paragraph" w:styleId="54">
    <w:name w:val="List Continue 5"/>
    <w:basedOn w:val="ab"/>
    <w:rsid w:val="00986A45"/>
    <w:pPr>
      <w:spacing w:after="120"/>
      <w:ind w:left="1415"/>
    </w:pPr>
  </w:style>
  <w:style w:type="table" w:styleId="18">
    <w:name w:val="Table Simple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Grid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b"/>
    <w:rsid w:val="00986A45"/>
    <w:pPr>
      <w:ind w:left="283" w:hanging="283"/>
    </w:pPr>
  </w:style>
  <w:style w:type="paragraph" w:styleId="2f3">
    <w:name w:val="List 2"/>
    <w:basedOn w:val="ab"/>
    <w:rsid w:val="00986A45"/>
    <w:pPr>
      <w:ind w:left="566" w:hanging="283"/>
    </w:pPr>
  </w:style>
  <w:style w:type="paragraph" w:styleId="3d">
    <w:name w:val="List 3"/>
    <w:basedOn w:val="ab"/>
    <w:rsid w:val="00986A45"/>
    <w:pPr>
      <w:ind w:left="849" w:hanging="283"/>
    </w:pPr>
  </w:style>
  <w:style w:type="paragraph" w:styleId="56">
    <w:name w:val="List 5"/>
    <w:basedOn w:val="ab"/>
    <w:rsid w:val="00986A45"/>
    <w:pPr>
      <w:ind w:left="1415" w:hanging="283"/>
    </w:pPr>
  </w:style>
  <w:style w:type="table" w:styleId="affd">
    <w:name w:val="Table Professional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1">
    <w:name w:val="HTML Preformatted"/>
    <w:basedOn w:val="ab"/>
    <w:link w:val="HTML2"/>
    <w:rsid w:val="00986A45"/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c"/>
    <w:link w:val="HTML1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numbering" w:styleId="a2">
    <w:name w:val="Outline List 3"/>
    <w:basedOn w:val="ae"/>
    <w:rsid w:val="00986A45"/>
    <w:pPr>
      <w:numPr>
        <w:numId w:val="164"/>
      </w:numPr>
    </w:pPr>
  </w:style>
  <w:style w:type="table" w:styleId="1a">
    <w:name w:val="Table Columns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">
    <w:name w:val="Table List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e">
    <w:name w:val="Plain Text"/>
    <w:basedOn w:val="ab"/>
    <w:link w:val="afff"/>
    <w:rsid w:val="00986A45"/>
    <w:rPr>
      <w:rFonts w:ascii="Courier New" w:hAnsi="Courier New" w:cs="Courier New"/>
      <w:sz w:val="20"/>
    </w:rPr>
  </w:style>
  <w:style w:type="character" w:customStyle="1" w:styleId="afff">
    <w:name w:val="Текст Знак"/>
    <w:basedOn w:val="ac"/>
    <w:link w:val="affe"/>
    <w:rsid w:val="00FB127E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0">
    <w:name w:val="Table Theme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Colorful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1">
    <w:name w:val="Block Text"/>
    <w:basedOn w:val="ab"/>
    <w:rsid w:val="00986A45"/>
    <w:pPr>
      <w:spacing w:after="120"/>
      <w:ind w:left="1440" w:right="1440"/>
    </w:pPr>
  </w:style>
  <w:style w:type="character" w:styleId="HTML3">
    <w:name w:val="HTML Cite"/>
    <w:rsid w:val="00986A45"/>
    <w:rPr>
      <w:i/>
      <w:iCs/>
    </w:rPr>
  </w:style>
  <w:style w:type="paragraph" w:styleId="afff2">
    <w:name w:val="Message Header"/>
    <w:basedOn w:val="ab"/>
    <w:link w:val="afff3"/>
    <w:rsid w:val="00986A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3">
    <w:name w:val="Шапка Знак"/>
    <w:basedOn w:val="ac"/>
    <w:link w:val="afff2"/>
    <w:rsid w:val="00FB127E"/>
    <w:rPr>
      <w:rFonts w:ascii="Arial" w:eastAsia="Times New Roman" w:hAnsi="Arial" w:cs="Arial"/>
      <w:sz w:val="24"/>
      <w:szCs w:val="20"/>
      <w:shd w:val="pct20" w:color="auto" w:fill="auto"/>
      <w:lang w:eastAsia="ru-RU"/>
    </w:rPr>
  </w:style>
  <w:style w:type="paragraph" w:styleId="afff4">
    <w:name w:val="E-mail Signature"/>
    <w:basedOn w:val="ab"/>
    <w:link w:val="afff5"/>
    <w:rsid w:val="00986A45"/>
  </w:style>
  <w:style w:type="character" w:customStyle="1" w:styleId="afff5">
    <w:name w:val="Электронная подпись Знак"/>
    <w:basedOn w:val="ac"/>
    <w:link w:val="afff4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6">
    <w:name w:val="Signature"/>
    <w:basedOn w:val="ab"/>
    <w:link w:val="afff7"/>
    <w:rsid w:val="00986A45"/>
    <w:pPr>
      <w:ind w:left="4252"/>
    </w:pPr>
  </w:style>
  <w:style w:type="character" w:customStyle="1" w:styleId="afff7">
    <w:name w:val="Подпись Знак"/>
    <w:basedOn w:val="ac"/>
    <w:link w:val="afff6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c">
    <w:name w:val="index 1"/>
    <w:basedOn w:val="ab"/>
    <w:next w:val="ab"/>
    <w:autoRedefine/>
    <w:rsid w:val="00986A45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8">
    <w:name w:val="index heading"/>
    <w:basedOn w:val="ab"/>
    <w:next w:val="1c"/>
    <w:rsid w:val="00986A45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6">
    <w:name w:val="index 2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b"/>
    <w:next w:val="ab"/>
    <w:autoRedefine/>
    <w:rsid w:val="00986A45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paragraph" w:styleId="a0">
    <w:name w:val="List Bullet"/>
    <w:basedOn w:val="ab"/>
    <w:rsid w:val="00986A45"/>
    <w:pPr>
      <w:numPr>
        <w:numId w:val="154"/>
      </w:numPr>
    </w:pPr>
  </w:style>
  <w:style w:type="paragraph" w:styleId="a">
    <w:name w:val="List Number"/>
    <w:aliases w:val="Нумерованный"/>
    <w:basedOn w:val="ab"/>
    <w:rsid w:val="00986A45"/>
    <w:pPr>
      <w:numPr>
        <w:numId w:val="163"/>
      </w:numPr>
    </w:pPr>
  </w:style>
  <w:style w:type="paragraph" w:styleId="HTML4">
    <w:name w:val="HTML Address"/>
    <w:basedOn w:val="ab"/>
    <w:link w:val="HTML5"/>
    <w:rsid w:val="00986A45"/>
    <w:rPr>
      <w:i/>
      <w:iCs/>
    </w:rPr>
  </w:style>
  <w:style w:type="character" w:customStyle="1" w:styleId="HTML5">
    <w:name w:val="Адрес HTML Знак"/>
    <w:basedOn w:val="ac"/>
    <w:link w:val="HTML4"/>
    <w:rsid w:val="00FB127E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afff9">
    <w:name w:val="envelope address"/>
    <w:basedOn w:val="ab"/>
    <w:rsid w:val="00986A4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6">
    <w:name w:val="HTML Acronym"/>
    <w:basedOn w:val="ac"/>
    <w:rsid w:val="00986A45"/>
  </w:style>
  <w:style w:type="table" w:styleId="-10">
    <w:name w:val="Table Web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a">
    <w:name w:val="Emphasis"/>
    <w:qFormat/>
    <w:rsid w:val="00986A45"/>
    <w:rPr>
      <w:i/>
      <w:iCs/>
    </w:rPr>
  </w:style>
  <w:style w:type="paragraph" w:styleId="afffb">
    <w:name w:val="Date"/>
    <w:basedOn w:val="ab"/>
    <w:next w:val="ab"/>
    <w:link w:val="afffc"/>
    <w:rsid w:val="00986A45"/>
  </w:style>
  <w:style w:type="character" w:customStyle="1" w:styleId="afffc">
    <w:name w:val="Дата Знак"/>
    <w:basedOn w:val="ac"/>
    <w:link w:val="afffb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d">
    <w:name w:val="Note Heading"/>
    <w:basedOn w:val="ab"/>
    <w:next w:val="ab"/>
    <w:link w:val="afffe"/>
    <w:rsid w:val="00986A45"/>
  </w:style>
  <w:style w:type="character" w:customStyle="1" w:styleId="afffe">
    <w:name w:val="Заголовок записки Знак"/>
    <w:basedOn w:val="ac"/>
    <w:link w:val="afffd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">
    <w:name w:val="annotation reference"/>
    <w:rsid w:val="00986A45"/>
    <w:rPr>
      <w:sz w:val="16"/>
      <w:szCs w:val="16"/>
    </w:rPr>
  </w:style>
  <w:style w:type="table" w:styleId="affff0">
    <w:name w:val="Table Elegant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Subtle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7">
    <w:name w:val="HTML Keyboard"/>
    <w:rsid w:val="00986A45"/>
    <w:rPr>
      <w:rFonts w:ascii="Courier New" w:hAnsi="Courier New" w:cs="Courier New"/>
      <w:sz w:val="20"/>
      <w:szCs w:val="20"/>
    </w:rPr>
  </w:style>
  <w:style w:type="table" w:styleId="1e">
    <w:name w:val="Table Classic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lassic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lassic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lassic 4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8">
    <w:name w:val="HTML Code"/>
    <w:rsid w:val="00986A45"/>
    <w:rPr>
      <w:rFonts w:ascii="Courier New" w:hAnsi="Courier New" w:cs="Courier New"/>
      <w:sz w:val="20"/>
      <w:szCs w:val="20"/>
    </w:rPr>
  </w:style>
  <w:style w:type="paragraph" w:styleId="affff1">
    <w:name w:val="Body Text"/>
    <w:basedOn w:val="ab"/>
    <w:link w:val="affff2"/>
    <w:rsid w:val="00986A45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fff2">
    <w:name w:val="Основной текст Знак"/>
    <w:basedOn w:val="ac"/>
    <w:link w:val="affff1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3">
    <w:name w:val="Body Text First Indent"/>
    <w:basedOn w:val="affff1"/>
    <w:link w:val="affff4"/>
    <w:rsid w:val="00986A45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fff4">
    <w:name w:val="Красная строка Знак"/>
    <w:basedOn w:val="affff2"/>
    <w:link w:val="affff3"/>
    <w:rsid w:val="00FB1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f9">
    <w:name w:val="Body Text First Indent 2"/>
    <w:basedOn w:val="afa"/>
    <w:link w:val="2fa"/>
    <w:rsid w:val="00986A45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fa">
    <w:name w:val="Красная строка 2 Знак"/>
    <w:basedOn w:val="afb"/>
    <w:link w:val="2f9"/>
    <w:rsid w:val="00FB127E"/>
    <w:rPr>
      <w:rFonts w:ascii="Times New Roman" w:eastAsia="Times New Roman" w:hAnsi="Times New Roman" w:cs="Times New Roman"/>
      <w:snapToGrid/>
      <w:sz w:val="24"/>
      <w:szCs w:val="24"/>
      <w:lang w:eastAsia="ru-RU"/>
    </w:rPr>
  </w:style>
  <w:style w:type="paragraph" w:styleId="20">
    <w:name w:val="List Bullet 2"/>
    <w:basedOn w:val="ab"/>
    <w:rsid w:val="00986A45"/>
    <w:pPr>
      <w:numPr>
        <w:numId w:val="155"/>
      </w:numPr>
      <w:tabs>
        <w:tab w:val="clear" w:pos="643"/>
        <w:tab w:val="num" w:pos="360"/>
      </w:tabs>
    </w:pPr>
  </w:style>
  <w:style w:type="paragraph" w:styleId="30">
    <w:name w:val="List Bullet 3"/>
    <w:basedOn w:val="ab"/>
    <w:autoRedefine/>
    <w:rsid w:val="00986A45"/>
    <w:pPr>
      <w:widowControl w:val="0"/>
      <w:numPr>
        <w:numId w:val="156"/>
      </w:numPr>
      <w:tabs>
        <w:tab w:val="clear" w:pos="926"/>
        <w:tab w:val="num" w:pos="360"/>
        <w:tab w:val="left" w:pos="1985"/>
        <w:tab w:val="left" w:pos="2127"/>
      </w:tabs>
      <w:spacing w:line="360" w:lineRule="auto"/>
    </w:pPr>
  </w:style>
  <w:style w:type="paragraph" w:styleId="40">
    <w:name w:val="List Bullet 4"/>
    <w:aliases w:val="Обычный маркированный,мой маркированный список"/>
    <w:basedOn w:val="ab"/>
    <w:rsid w:val="00986A45"/>
    <w:pPr>
      <w:numPr>
        <w:numId w:val="157"/>
      </w:numPr>
      <w:tabs>
        <w:tab w:val="clear" w:pos="1209"/>
        <w:tab w:val="num" w:pos="360"/>
      </w:tabs>
    </w:pPr>
  </w:style>
  <w:style w:type="paragraph" w:styleId="50">
    <w:name w:val="List Bullet 5"/>
    <w:basedOn w:val="ab"/>
    <w:rsid w:val="00986A45"/>
    <w:pPr>
      <w:numPr>
        <w:numId w:val="158"/>
      </w:numPr>
      <w:tabs>
        <w:tab w:val="clear" w:pos="1492"/>
        <w:tab w:val="num" w:pos="360"/>
      </w:tabs>
    </w:pPr>
  </w:style>
  <w:style w:type="paragraph" w:styleId="affff5">
    <w:name w:val="Title"/>
    <w:aliases w:val="Название1"/>
    <w:basedOn w:val="ab"/>
    <w:link w:val="affff6"/>
    <w:uiPriority w:val="10"/>
    <w:qFormat/>
    <w:rsid w:val="00986A4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fff6">
    <w:name w:val="Название Знак"/>
    <w:aliases w:val="Название1 Знак"/>
    <w:basedOn w:val="ac"/>
    <w:link w:val="affff5"/>
    <w:uiPriority w:val="10"/>
    <w:rsid w:val="00FB127E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f7">
    <w:name w:val="page number"/>
    <w:basedOn w:val="ac"/>
    <w:rsid w:val="00986A45"/>
  </w:style>
  <w:style w:type="character" w:styleId="affff8">
    <w:name w:val="line number"/>
    <w:basedOn w:val="ac"/>
    <w:rsid w:val="00986A45"/>
  </w:style>
  <w:style w:type="paragraph" w:styleId="2">
    <w:name w:val="List Number 2"/>
    <w:basedOn w:val="ab"/>
    <w:rsid w:val="00986A45"/>
    <w:pPr>
      <w:numPr>
        <w:numId w:val="159"/>
      </w:numPr>
      <w:tabs>
        <w:tab w:val="clear" w:pos="643"/>
        <w:tab w:val="num" w:pos="360"/>
      </w:tabs>
    </w:pPr>
  </w:style>
  <w:style w:type="paragraph" w:styleId="3">
    <w:name w:val="List Number 3"/>
    <w:basedOn w:val="ab"/>
    <w:rsid w:val="00986A45"/>
    <w:pPr>
      <w:numPr>
        <w:numId w:val="160"/>
      </w:numPr>
      <w:tabs>
        <w:tab w:val="clear" w:pos="926"/>
        <w:tab w:val="num" w:pos="360"/>
      </w:tabs>
    </w:pPr>
  </w:style>
  <w:style w:type="paragraph" w:styleId="4">
    <w:name w:val="List Number 4"/>
    <w:basedOn w:val="ab"/>
    <w:rsid w:val="00986A45"/>
    <w:pPr>
      <w:numPr>
        <w:numId w:val="161"/>
      </w:numPr>
      <w:tabs>
        <w:tab w:val="clear" w:pos="1209"/>
        <w:tab w:val="num" w:pos="360"/>
      </w:tabs>
    </w:pPr>
  </w:style>
  <w:style w:type="paragraph" w:styleId="5">
    <w:name w:val="List Number 5"/>
    <w:basedOn w:val="ab"/>
    <w:rsid w:val="00986A45"/>
    <w:pPr>
      <w:numPr>
        <w:numId w:val="162"/>
      </w:numPr>
      <w:tabs>
        <w:tab w:val="clear" w:pos="1492"/>
        <w:tab w:val="num" w:pos="360"/>
      </w:tabs>
    </w:pPr>
  </w:style>
  <w:style w:type="character" w:styleId="HTML9">
    <w:name w:val="HTML Sample"/>
    <w:rsid w:val="00986A45"/>
    <w:rPr>
      <w:rFonts w:ascii="Courier New" w:hAnsi="Courier New" w:cs="Courier New"/>
    </w:rPr>
  </w:style>
  <w:style w:type="paragraph" w:styleId="2fb">
    <w:name w:val="envelope return"/>
    <w:basedOn w:val="ab"/>
    <w:rsid w:val="00986A45"/>
    <w:rPr>
      <w:rFonts w:ascii="Arial" w:hAnsi="Arial" w:cs="Arial"/>
      <w:sz w:val="20"/>
    </w:rPr>
  </w:style>
  <w:style w:type="table" w:styleId="1f">
    <w:name w:val="Table 3D effects 1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3D effects 2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3D effects 3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9">
    <w:name w:val="Normal Indent"/>
    <w:basedOn w:val="ab"/>
    <w:rsid w:val="00986A45"/>
    <w:pPr>
      <w:ind w:left="708"/>
    </w:pPr>
  </w:style>
  <w:style w:type="character" w:styleId="HTMLa">
    <w:name w:val="HTML Definition"/>
    <w:rsid w:val="00986A45"/>
    <w:rPr>
      <w:i/>
      <w:iCs/>
    </w:rPr>
  </w:style>
  <w:style w:type="paragraph" w:styleId="affffa">
    <w:name w:val="table of figures"/>
    <w:aliases w:val="таблиц_GOST,Перечень рисунков_ASFK"/>
    <w:basedOn w:val="ab"/>
    <w:next w:val="GOSTNormal"/>
    <w:uiPriority w:val="99"/>
    <w:rsid w:val="00986A45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paragraph" w:customStyle="1" w:styleId="GOSTListnormal3">
    <w:name w:val="_GOST_List_normal_3"/>
    <w:rsid w:val="00986A45"/>
    <w:pPr>
      <w:tabs>
        <w:tab w:val="left" w:pos="1418"/>
      </w:tabs>
      <w:spacing w:before="60" w:after="60" w:line="240" w:lineRule="auto"/>
      <w:ind w:left="1418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4">
    <w:name w:val="_GOST_List_normal_4"/>
    <w:rsid w:val="00986A45"/>
    <w:pPr>
      <w:tabs>
        <w:tab w:val="left" w:pos="1701"/>
      </w:tabs>
      <w:spacing w:before="60" w:after="60" w:line="240" w:lineRule="auto"/>
      <w:ind w:left="170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STListnum">
    <w:name w:val="_GOST_List_num"/>
    <w:rsid w:val="00986A45"/>
    <w:pPr>
      <w:numPr>
        <w:numId w:val="142"/>
      </w:numPr>
      <w:spacing w:before="120" w:after="12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te0">
    <w:name w:val="_GOST_Note Знак"/>
    <w:link w:val="GOSTNote"/>
    <w:rsid w:val="00986A4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5">
    <w:name w:val="_GOST_List_mark5"/>
    <w:basedOn w:val="GOSTListmark4"/>
    <w:rsid w:val="00986A45"/>
    <w:pPr>
      <w:tabs>
        <w:tab w:val="clear" w:pos="1701"/>
        <w:tab w:val="left" w:pos="1985"/>
      </w:tabs>
      <w:ind w:left="1985" w:hanging="284"/>
    </w:pPr>
  </w:style>
  <w:style w:type="table" w:styleId="affffb">
    <w:name w:val="Table Grid"/>
    <w:aliases w:val="OTR"/>
    <w:basedOn w:val="ad"/>
    <w:rsid w:val="00986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TITULnew">
    <w:name w:val="OTR_TITUL_new"/>
    <w:basedOn w:val="OTRNormal"/>
    <w:semiHidden/>
    <w:rsid w:val="001C09BF"/>
    <w:pPr>
      <w:spacing w:before="0" w:after="0" w:line="360" w:lineRule="auto"/>
      <w:ind w:firstLine="0"/>
      <w:jc w:val="center"/>
    </w:pPr>
    <w:rPr>
      <w:sz w:val="28"/>
      <w:szCs w:val="28"/>
    </w:rPr>
  </w:style>
  <w:style w:type="paragraph" w:customStyle="1" w:styleId="OTRHeaderCenter">
    <w:name w:val="OTR_Header_Center"/>
    <w:basedOn w:val="ab"/>
    <w:semiHidden/>
    <w:rsid w:val="001C09BF"/>
    <w:pPr>
      <w:ind w:left="21" w:firstLine="0"/>
      <w:jc w:val="center"/>
    </w:pPr>
    <w:rPr>
      <w:rFonts w:ascii="Arial" w:hAnsi="Arial" w:cs="Arial"/>
      <w:b/>
      <w:bCs/>
      <w:sz w:val="20"/>
    </w:rPr>
  </w:style>
  <w:style w:type="paragraph" w:customStyle="1" w:styleId="OTRsign">
    <w:name w:val="OTR_sign"/>
    <w:basedOn w:val="OTRNormal"/>
    <w:semiHidden/>
    <w:rsid w:val="001C09BF"/>
    <w:pPr>
      <w:spacing w:before="120"/>
      <w:ind w:firstLine="0"/>
      <w:jc w:val="center"/>
    </w:pPr>
    <w:rPr>
      <w:caps/>
      <w:sz w:val="28"/>
    </w:rPr>
  </w:style>
  <w:style w:type="paragraph" w:customStyle="1" w:styleId="OTRFootercenter">
    <w:name w:val="OTR_Footer_center"/>
    <w:basedOn w:val="OTRHeaderCenter"/>
    <w:semiHidden/>
    <w:rsid w:val="001C09BF"/>
    <w:pPr>
      <w:spacing w:line="360" w:lineRule="auto"/>
    </w:pPr>
    <w:rPr>
      <w:rFonts w:ascii="Times New Roman" w:hAnsi="Times New Roman"/>
      <w:b w:val="0"/>
      <w:sz w:val="28"/>
    </w:rPr>
  </w:style>
  <w:style w:type="paragraph" w:customStyle="1" w:styleId="OTRTITULNAME">
    <w:name w:val="OTR_TITUL_NAME"/>
    <w:basedOn w:val="ab"/>
    <w:rsid w:val="001C09BF"/>
    <w:pPr>
      <w:spacing w:before="400" w:after="200"/>
      <w:ind w:firstLine="0"/>
      <w:contextualSpacing/>
      <w:jc w:val="center"/>
    </w:pPr>
    <w:rPr>
      <w:b/>
      <w:sz w:val="32"/>
      <w:szCs w:val="28"/>
    </w:rPr>
  </w:style>
  <w:style w:type="paragraph" w:customStyle="1" w:styleId="OTRTitulnamedoc">
    <w:name w:val="OTR_Titul_name_doc"/>
    <w:basedOn w:val="ab"/>
    <w:semiHidden/>
    <w:rsid w:val="001C09BF"/>
    <w:pPr>
      <w:spacing w:before="200" w:after="400"/>
      <w:ind w:firstLine="0"/>
      <w:contextualSpacing/>
      <w:jc w:val="center"/>
    </w:pPr>
    <w:rPr>
      <w:b/>
      <w:sz w:val="32"/>
      <w:szCs w:val="28"/>
    </w:rPr>
  </w:style>
  <w:style w:type="paragraph" w:customStyle="1" w:styleId="OTRTableNum0">
    <w:name w:val="OTR_Table_Num"/>
    <w:basedOn w:val="OTRDefault"/>
    <w:link w:val="OTRTableNum1"/>
    <w:rsid w:val="00D220C9"/>
    <w:pPr>
      <w:tabs>
        <w:tab w:val="num" w:pos="1440"/>
      </w:tabs>
      <w:spacing w:before="60" w:after="60"/>
      <w:jc w:val="left"/>
    </w:pPr>
  </w:style>
  <w:style w:type="paragraph" w:customStyle="1" w:styleId="OTRTitleFoot">
    <w:name w:val="OTR_Title_Foot"/>
    <w:basedOn w:val="OTRHeaderRight"/>
    <w:semiHidden/>
    <w:rsid w:val="00D220C9"/>
    <w:pPr>
      <w:ind w:left="21"/>
      <w:jc w:val="center"/>
    </w:pPr>
  </w:style>
  <w:style w:type="paragraph" w:customStyle="1" w:styleId="affffc">
    <w:name w:val="Основной"/>
    <w:basedOn w:val="ab"/>
    <w:semiHidden/>
    <w:rsid w:val="00D220C9"/>
  </w:style>
  <w:style w:type="character" w:customStyle="1" w:styleId="OTRSymBoldItalic">
    <w:name w:val="OTR_Sym_Bold_Italic"/>
    <w:rsid w:val="00D220C9"/>
    <w:rPr>
      <w:b/>
      <w:i/>
    </w:rPr>
  </w:style>
  <w:style w:type="paragraph" w:customStyle="1" w:styleId="OTRControlPgCenter">
    <w:name w:val="OTR_Control_PgCenter"/>
    <w:basedOn w:val="OTRControlPage"/>
    <w:semiHidden/>
    <w:rsid w:val="00D220C9"/>
    <w:pPr>
      <w:jc w:val="center"/>
    </w:pPr>
  </w:style>
  <w:style w:type="paragraph" w:customStyle="1" w:styleId="OTRNormalRight">
    <w:name w:val="OTR_Normal_Right"/>
    <w:basedOn w:val="OTRDefault"/>
    <w:semiHidden/>
    <w:rsid w:val="00D220C9"/>
    <w:pPr>
      <w:jc w:val="right"/>
    </w:pPr>
  </w:style>
  <w:style w:type="paragraph" w:customStyle="1" w:styleId="OTRDefault">
    <w:name w:val="OTR_Default"/>
    <w:link w:val="OTRDefault0"/>
    <w:rsid w:val="00D220C9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5">
    <w:name w:val="Список маркированный"/>
    <w:basedOn w:val="ab"/>
    <w:semiHidden/>
    <w:rsid w:val="00D220C9"/>
    <w:pPr>
      <w:numPr>
        <w:numId w:val="3"/>
      </w:numPr>
      <w:tabs>
        <w:tab w:val="clear" w:pos="992"/>
        <w:tab w:val="num" w:pos="360"/>
        <w:tab w:val="left" w:pos="1080"/>
      </w:tabs>
      <w:ind w:left="360" w:hanging="360"/>
    </w:pPr>
  </w:style>
  <w:style w:type="paragraph" w:customStyle="1" w:styleId="OTRNormalMark2">
    <w:name w:val="OTR_Normal_Mark_2"/>
    <w:basedOn w:val="OTRDefault"/>
    <w:rsid w:val="00D220C9"/>
    <w:pPr>
      <w:spacing w:after="120"/>
      <w:ind w:left="1418"/>
    </w:pPr>
  </w:style>
  <w:style w:type="paragraph" w:customStyle="1" w:styleId="OTRNormalMark3">
    <w:name w:val="OTR_Normal_Mark_3"/>
    <w:basedOn w:val="OTRDefault"/>
    <w:rsid w:val="00D220C9"/>
    <w:pPr>
      <w:ind w:left="1701"/>
    </w:pPr>
  </w:style>
  <w:style w:type="paragraph" w:customStyle="1" w:styleId="OTRListNum">
    <w:name w:val="OTR_List_Num"/>
    <w:basedOn w:val="OTRDefault"/>
    <w:link w:val="OTRListNum0"/>
    <w:rsid w:val="00D220C9"/>
    <w:pPr>
      <w:numPr>
        <w:numId w:val="4"/>
      </w:numPr>
      <w:spacing w:before="60" w:after="60"/>
    </w:pPr>
  </w:style>
  <w:style w:type="character" w:customStyle="1" w:styleId="my">
    <w:name w:val="my жирный"/>
    <w:semiHidden/>
    <w:locked/>
    <w:rsid w:val="00D220C9"/>
    <w:rPr>
      <w:b/>
    </w:rPr>
  </w:style>
  <w:style w:type="paragraph" w:customStyle="1" w:styleId="OTRNormalNum2">
    <w:name w:val="OTR_Normal_Num_2"/>
    <w:basedOn w:val="OTRDefault"/>
    <w:rsid w:val="00D220C9"/>
    <w:pPr>
      <w:spacing w:after="120"/>
      <w:ind w:left="1418"/>
    </w:pPr>
  </w:style>
  <w:style w:type="paragraph" w:customStyle="1" w:styleId="OTRNormalNum3">
    <w:name w:val="OTR_Normal_Num_3"/>
    <w:basedOn w:val="OTRDefault"/>
    <w:rsid w:val="00D220C9"/>
    <w:pPr>
      <w:spacing w:after="120"/>
      <w:ind w:left="1985"/>
    </w:pPr>
  </w:style>
  <w:style w:type="paragraph" w:customStyle="1" w:styleId="affffd">
    <w:name w:val="Надпись"/>
    <w:semiHidden/>
    <w:rsid w:val="00D220C9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paragraph" w:customStyle="1" w:styleId="OTRHeaderRight">
    <w:name w:val="OTR_Header_Right"/>
    <w:basedOn w:val="ab"/>
    <w:semiHidden/>
    <w:rsid w:val="00D220C9"/>
    <w:pPr>
      <w:ind w:firstLine="0"/>
    </w:pPr>
    <w:rPr>
      <w:rFonts w:ascii="Arial" w:hAnsi="Arial"/>
      <w:b/>
      <w:sz w:val="20"/>
    </w:rPr>
  </w:style>
  <w:style w:type="paragraph" w:customStyle="1" w:styleId="OTRListMark">
    <w:name w:val="OTR_List_Mark"/>
    <w:basedOn w:val="OTRDefault"/>
    <w:link w:val="OTRListMark0"/>
    <w:rsid w:val="00D220C9"/>
    <w:pPr>
      <w:numPr>
        <w:numId w:val="8"/>
      </w:numPr>
      <w:spacing w:before="60" w:after="60"/>
    </w:pPr>
    <w:rPr>
      <w:sz w:val="24"/>
    </w:rPr>
  </w:style>
  <w:style w:type="paragraph" w:customStyle="1" w:styleId="OTRNameFigure">
    <w:name w:val="OTR_Name_Figure"/>
    <w:basedOn w:val="OTRDefault"/>
    <w:link w:val="OTRNameFigure0"/>
    <w:rsid w:val="00D220C9"/>
    <w:pPr>
      <w:numPr>
        <w:numId w:val="6"/>
      </w:numPr>
      <w:tabs>
        <w:tab w:val="clear" w:pos="720"/>
        <w:tab w:val="num" w:pos="851"/>
      </w:tabs>
      <w:spacing w:before="120" w:after="120"/>
      <w:ind w:left="714" w:hanging="357"/>
      <w:jc w:val="center"/>
    </w:pPr>
    <w:rPr>
      <w:b/>
    </w:rPr>
  </w:style>
  <w:style w:type="paragraph" w:customStyle="1" w:styleId="OTRControlPage">
    <w:name w:val="OTR_Control_Page"/>
    <w:basedOn w:val="OTRDefault"/>
    <w:semiHidden/>
    <w:rsid w:val="00D220C9"/>
    <w:pPr>
      <w:spacing w:line="360" w:lineRule="auto"/>
    </w:pPr>
  </w:style>
  <w:style w:type="paragraph" w:customStyle="1" w:styleId="OTRHeadingApp">
    <w:name w:val="OTR_Heading_App"/>
    <w:basedOn w:val="14"/>
    <w:next w:val="OTRNormal"/>
    <w:link w:val="OTRHeadingApp0"/>
    <w:rsid w:val="00D220C9"/>
    <w:pPr>
      <w:tabs>
        <w:tab w:val="num" w:pos="0"/>
      </w:tabs>
      <w:suppressAutoHyphens w:val="0"/>
      <w:spacing w:after="120"/>
      <w:ind w:left="284" w:hanging="284"/>
      <w:contextualSpacing w:val="0"/>
      <w:jc w:val="both"/>
    </w:pPr>
    <w:rPr>
      <w:caps w:val="0"/>
      <w:szCs w:val="32"/>
    </w:rPr>
  </w:style>
  <w:style w:type="paragraph" w:customStyle="1" w:styleId="OTRNormalList">
    <w:name w:val="OTR_Normal_List"/>
    <w:basedOn w:val="OTRNormal"/>
    <w:semiHidden/>
    <w:rsid w:val="00D220C9"/>
    <w:pPr>
      <w:keepNext/>
      <w:spacing w:before="120" w:after="60"/>
    </w:pPr>
  </w:style>
  <w:style w:type="paragraph" w:customStyle="1" w:styleId="OTRNormalMark1">
    <w:name w:val="OTR_Normal_Mark_1"/>
    <w:basedOn w:val="OTRDefault"/>
    <w:rsid w:val="00D220C9"/>
    <w:pPr>
      <w:spacing w:after="120"/>
      <w:ind w:left="1134"/>
    </w:pPr>
  </w:style>
  <w:style w:type="paragraph" w:customStyle="1" w:styleId="OTRNormalNum1">
    <w:name w:val="OTR_Normal_Num_1"/>
    <w:basedOn w:val="OTRDefault"/>
    <w:rsid w:val="00D220C9"/>
    <w:pPr>
      <w:spacing w:after="120"/>
      <w:ind w:left="851"/>
    </w:pPr>
  </w:style>
  <w:style w:type="paragraph" w:customStyle="1" w:styleId="OTRTITUL">
    <w:name w:val="OTR_TITUL"/>
    <w:basedOn w:val="OTRTITULnew"/>
    <w:semiHidden/>
    <w:rsid w:val="00D220C9"/>
    <w:pPr>
      <w:spacing w:before="360" w:after="360"/>
    </w:pPr>
    <w:rPr>
      <w:b/>
      <w:caps/>
      <w:sz w:val="32"/>
    </w:rPr>
  </w:style>
  <w:style w:type="paragraph" w:customStyle="1" w:styleId="OTRFigure">
    <w:name w:val="OTR_Figure"/>
    <w:link w:val="OTRFigure0"/>
    <w:rsid w:val="00D220C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reg">
    <w:name w:val="OTR_reg"/>
    <w:basedOn w:val="OTRNormal"/>
    <w:rsid w:val="00D220C9"/>
    <w:pPr>
      <w:pageBreakBefore/>
      <w:ind w:firstLine="0"/>
      <w:jc w:val="center"/>
      <w:outlineLvl w:val="0"/>
    </w:pPr>
    <w:rPr>
      <w:caps/>
      <w:sz w:val="28"/>
    </w:rPr>
  </w:style>
  <w:style w:type="character" w:customStyle="1" w:styleId="OTRDefault0">
    <w:name w:val="OTR_Default Знак"/>
    <w:link w:val="OTRDefault"/>
    <w:rsid w:val="00D220C9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Num0">
    <w:name w:val="OTR_List_Num Знак Знак"/>
    <w:basedOn w:val="OTRDefault0"/>
    <w:link w:val="OTRListNum"/>
    <w:rsid w:val="00D220C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Listlit">
    <w:name w:val="OTR_List_lit"/>
    <w:basedOn w:val="OTRFigure"/>
    <w:rsid w:val="00D220C9"/>
    <w:pPr>
      <w:numPr>
        <w:numId w:val="7"/>
      </w:numPr>
      <w:jc w:val="left"/>
    </w:pPr>
  </w:style>
  <w:style w:type="paragraph" w:customStyle="1" w:styleId="OTRTableListMark">
    <w:name w:val="OTR_Table_List_Mark"/>
    <w:basedOn w:val="OTRListMark"/>
    <w:rsid w:val="00D220C9"/>
    <w:pPr>
      <w:numPr>
        <w:numId w:val="5"/>
      </w:numPr>
      <w:jc w:val="left"/>
    </w:pPr>
    <w:rPr>
      <w:sz w:val="22"/>
    </w:rPr>
  </w:style>
  <w:style w:type="paragraph" w:customStyle="1" w:styleId="OTRTableListNum">
    <w:name w:val="OTR_Table_List_Num"/>
    <w:basedOn w:val="OTRDefault"/>
    <w:link w:val="OTRTableListNum0"/>
    <w:rsid w:val="00D220C9"/>
    <w:pPr>
      <w:tabs>
        <w:tab w:val="num" w:pos="1701"/>
      </w:tabs>
      <w:spacing w:before="60" w:after="60"/>
      <w:ind w:left="1701" w:hanging="283"/>
      <w:jc w:val="left"/>
    </w:pPr>
  </w:style>
  <w:style w:type="paragraph" w:styleId="affffe">
    <w:name w:val="Closing"/>
    <w:basedOn w:val="ab"/>
    <w:link w:val="afffff"/>
    <w:rsid w:val="00D220C9"/>
    <w:pPr>
      <w:ind w:left="4252" w:firstLine="0"/>
    </w:pPr>
  </w:style>
  <w:style w:type="character" w:customStyle="1" w:styleId="afffff">
    <w:name w:val="Прощание Знак"/>
    <w:basedOn w:val="ac"/>
    <w:link w:val="affffe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ormalCenter">
    <w:name w:val="OTR_Normal_Center"/>
    <w:basedOn w:val="OTRDefault"/>
    <w:rsid w:val="00D220C9"/>
    <w:pPr>
      <w:jc w:val="center"/>
    </w:pPr>
  </w:style>
  <w:style w:type="paragraph" w:customStyle="1" w:styleId="OTRFooter">
    <w:name w:val="OTR_Footer"/>
    <w:basedOn w:val="ab"/>
    <w:semiHidden/>
    <w:rsid w:val="00D220C9"/>
    <w:pPr>
      <w:tabs>
        <w:tab w:val="center" w:pos="4677"/>
        <w:tab w:val="right" w:pos="9355"/>
      </w:tabs>
      <w:ind w:right="360" w:firstLine="0"/>
    </w:pPr>
    <w:rPr>
      <w:rFonts w:ascii="Arial" w:hAnsi="Arial" w:cs="Arial"/>
      <w:szCs w:val="24"/>
    </w:rPr>
  </w:style>
  <w:style w:type="character" w:customStyle="1" w:styleId="OTRNoteHead">
    <w:name w:val="OTR_Note_Head"/>
    <w:rsid w:val="00D220C9"/>
    <w:rPr>
      <w:rFonts w:ascii="Times New Roman" w:hAnsi="Times New Roman"/>
      <w:b/>
      <w:sz w:val="24"/>
    </w:rPr>
  </w:style>
  <w:style w:type="paragraph" w:customStyle="1" w:styleId="OTRNote">
    <w:name w:val="OTR_Note"/>
    <w:basedOn w:val="OTRDefault"/>
    <w:rsid w:val="00D220C9"/>
    <w:pPr>
      <w:ind w:left="2552" w:hanging="1701"/>
    </w:pPr>
  </w:style>
  <w:style w:type="character" w:customStyle="1" w:styleId="OTRSymItalic">
    <w:name w:val="OTR_Sym_Italic"/>
    <w:rsid w:val="00D220C9"/>
    <w:rPr>
      <w:i/>
    </w:rPr>
  </w:style>
  <w:style w:type="paragraph" w:customStyle="1" w:styleId="OTRFooterRight">
    <w:name w:val="OTR_Footer_Right"/>
    <w:basedOn w:val="ab"/>
    <w:semiHidden/>
    <w:rsid w:val="00D220C9"/>
    <w:pPr>
      <w:tabs>
        <w:tab w:val="center" w:pos="4677"/>
        <w:tab w:val="right" w:pos="9355"/>
      </w:tabs>
      <w:ind w:firstLine="0"/>
      <w:jc w:val="right"/>
    </w:pPr>
    <w:rPr>
      <w:rFonts w:ascii="Arial" w:hAnsi="Arial" w:cs="Arial"/>
      <w:szCs w:val="24"/>
    </w:rPr>
  </w:style>
  <w:style w:type="paragraph" w:customStyle="1" w:styleId="OTRHeader">
    <w:name w:val="OTR_Header"/>
    <w:semiHidden/>
    <w:rsid w:val="00D220C9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TRHeading5">
    <w:name w:val="OTR_Heading_5"/>
    <w:next w:val="ab"/>
    <w:semiHidden/>
    <w:rsid w:val="00D220C9"/>
    <w:pPr>
      <w:keepNext/>
      <w:widowControl w:val="0"/>
      <w:tabs>
        <w:tab w:val="left" w:pos="1066"/>
      </w:tabs>
      <w:autoSpaceDE w:val="0"/>
      <w:autoSpaceDN w:val="0"/>
      <w:adjustRightInd w:val="0"/>
      <w:spacing w:before="240" w:after="120" w:line="240" w:lineRule="auto"/>
      <w:jc w:val="both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OTRWarning">
    <w:name w:val="OTR_Warning"/>
    <w:basedOn w:val="OTRDefault"/>
    <w:rsid w:val="00D220C9"/>
    <w:pPr>
      <w:keepNext/>
      <w:keepLines/>
      <w:pBdr>
        <w:top w:val="single" w:sz="4" w:space="1" w:color="auto"/>
        <w:left w:val="single" w:sz="4" w:space="4" w:color="C0C0C0"/>
        <w:bottom w:val="single" w:sz="4" w:space="1" w:color="C0C0C0"/>
        <w:right w:val="single" w:sz="4" w:space="4" w:color="C0C0C0"/>
      </w:pBdr>
      <w:shd w:val="clear" w:color="auto" w:fill="D9D9D9"/>
      <w:jc w:val="center"/>
    </w:pPr>
    <w:rPr>
      <w:b/>
      <w:caps/>
      <w:szCs w:val="24"/>
    </w:rPr>
  </w:style>
  <w:style w:type="paragraph" w:customStyle="1" w:styleId="OTRTitleDol">
    <w:name w:val="OTR_Title_Dol"/>
    <w:basedOn w:val="ab"/>
    <w:semiHidden/>
    <w:rsid w:val="00D220C9"/>
    <w:pPr>
      <w:ind w:firstLine="0"/>
      <w:jc w:val="center"/>
    </w:pPr>
  </w:style>
  <w:style w:type="paragraph" w:customStyle="1" w:styleId="OTRWarningText">
    <w:name w:val="OTR_Warning_Text"/>
    <w:basedOn w:val="OTRDefault"/>
    <w:rsid w:val="00D220C9"/>
    <w:pPr>
      <w:keepLines/>
      <w:pBdr>
        <w:left w:val="single" w:sz="4" w:space="4" w:color="C0C0C0"/>
        <w:bottom w:val="single" w:sz="4" w:space="1" w:color="auto"/>
        <w:right w:val="single" w:sz="4" w:space="4" w:color="C0C0C0"/>
      </w:pBdr>
      <w:spacing w:before="120"/>
    </w:pPr>
  </w:style>
  <w:style w:type="paragraph" w:customStyle="1" w:styleId="OTRTitulnew1">
    <w:name w:val="OTR_Titul_new_1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TitulLU">
    <w:name w:val="OTR_Titul_LU"/>
    <w:basedOn w:val="ab"/>
    <w:semiHidden/>
    <w:rsid w:val="00D220C9"/>
    <w:pPr>
      <w:spacing w:before="240" w:after="240"/>
      <w:ind w:firstLine="0"/>
      <w:contextualSpacing/>
      <w:jc w:val="center"/>
    </w:pPr>
    <w:rPr>
      <w:sz w:val="32"/>
      <w:szCs w:val="28"/>
    </w:rPr>
  </w:style>
  <w:style w:type="paragraph" w:customStyle="1" w:styleId="OTRnum">
    <w:name w:val="OTR_num"/>
    <w:basedOn w:val="14"/>
    <w:rsid w:val="00D220C9"/>
    <w:pPr>
      <w:keepNext w:val="0"/>
      <w:pageBreakBefore w:val="0"/>
      <w:numPr>
        <w:numId w:val="9"/>
      </w:numPr>
      <w:tabs>
        <w:tab w:val="left" w:pos="1080"/>
      </w:tabs>
      <w:suppressAutoHyphens w:val="0"/>
      <w:spacing w:before="60" w:after="60"/>
      <w:contextualSpacing w:val="0"/>
      <w:jc w:val="both"/>
    </w:pPr>
    <w:rPr>
      <w:b w:val="0"/>
      <w:caps w:val="0"/>
      <w:sz w:val="24"/>
      <w:szCs w:val="32"/>
    </w:rPr>
  </w:style>
  <w:style w:type="paragraph" w:customStyle="1" w:styleId="OTRnum2">
    <w:name w:val="OTR_num_2"/>
    <w:basedOn w:val="25"/>
    <w:rsid w:val="00D220C9"/>
    <w:pPr>
      <w:keepNext w:val="0"/>
      <w:tabs>
        <w:tab w:val="num" w:pos="851"/>
      </w:tabs>
      <w:suppressAutoHyphens w:val="0"/>
      <w:spacing w:before="60" w:after="60"/>
      <w:ind w:hanging="284"/>
      <w:contextualSpacing w:val="0"/>
      <w:jc w:val="both"/>
    </w:pPr>
    <w:rPr>
      <w:b w:val="0"/>
      <w:sz w:val="24"/>
      <w:szCs w:val="28"/>
    </w:rPr>
  </w:style>
  <w:style w:type="paragraph" w:customStyle="1" w:styleId="OTRnum3">
    <w:name w:val="OTR_num_3"/>
    <w:basedOn w:val="32"/>
    <w:rsid w:val="00D220C9"/>
    <w:pPr>
      <w:keepNext w:val="0"/>
      <w:keepLines w:val="0"/>
      <w:tabs>
        <w:tab w:val="num" w:pos="851"/>
        <w:tab w:val="left" w:pos="2340"/>
      </w:tabs>
      <w:suppressAutoHyphens w:val="0"/>
      <w:spacing w:before="60" w:after="60"/>
      <w:ind w:left="851" w:hanging="284"/>
      <w:contextualSpacing w:val="0"/>
      <w:jc w:val="both"/>
    </w:pPr>
    <w:rPr>
      <w:b w:val="0"/>
      <w:bCs/>
      <w:iCs w:val="0"/>
      <w:sz w:val="24"/>
    </w:rPr>
  </w:style>
  <w:style w:type="paragraph" w:customStyle="1" w:styleId="OTRnum4">
    <w:name w:val="OTR_num_4"/>
    <w:basedOn w:val="41"/>
    <w:rsid w:val="00D220C9"/>
    <w:pPr>
      <w:keepNext w:val="0"/>
      <w:keepLines w:val="0"/>
      <w:numPr>
        <w:numId w:val="9"/>
      </w:numPr>
      <w:tabs>
        <w:tab w:val="left" w:pos="3080"/>
      </w:tabs>
      <w:suppressAutoHyphens w:val="0"/>
      <w:spacing w:before="0" w:after="0"/>
      <w:contextualSpacing w:val="0"/>
      <w:jc w:val="both"/>
    </w:pPr>
    <w:rPr>
      <w:rFonts w:cs="Times New Roman"/>
      <w:b w:val="0"/>
      <w:iCs w:val="0"/>
      <w:szCs w:val="20"/>
    </w:rPr>
  </w:style>
  <w:style w:type="paragraph" w:customStyle="1" w:styleId="OTRNormalNum4">
    <w:name w:val="OTR_Normal_Num_4"/>
    <w:basedOn w:val="OTRDefault"/>
    <w:rsid w:val="00D220C9"/>
    <w:pPr>
      <w:ind w:left="2835"/>
    </w:pPr>
  </w:style>
  <w:style w:type="paragraph" w:customStyle="1" w:styleId="OTRTitleDocCode">
    <w:name w:val="OTR_Title_DocCode"/>
    <w:basedOn w:val="ab"/>
    <w:semiHidden/>
    <w:rsid w:val="00D220C9"/>
    <w:pPr>
      <w:spacing w:before="120" w:after="240"/>
      <w:ind w:firstLine="0"/>
      <w:jc w:val="center"/>
    </w:pPr>
    <w:rPr>
      <w:b/>
      <w:bCs/>
      <w:sz w:val="20"/>
    </w:rPr>
  </w:style>
  <w:style w:type="paragraph" w:customStyle="1" w:styleId="OTRTitleDocName">
    <w:name w:val="OTR_Title_DocName"/>
    <w:basedOn w:val="ab"/>
    <w:semiHidden/>
    <w:rsid w:val="00D220C9"/>
    <w:pPr>
      <w:spacing w:before="2880"/>
      <w:ind w:firstLine="0"/>
      <w:jc w:val="center"/>
    </w:pPr>
    <w:rPr>
      <w:b/>
      <w:bCs/>
      <w:caps/>
      <w:sz w:val="32"/>
    </w:rPr>
  </w:style>
  <w:style w:type="paragraph" w:customStyle="1" w:styleId="OTRTitleDate">
    <w:name w:val="OTR_Title_Date"/>
    <w:basedOn w:val="ab"/>
    <w:semiHidden/>
    <w:rsid w:val="00D220C9"/>
    <w:pPr>
      <w:ind w:firstLine="0"/>
      <w:jc w:val="center"/>
    </w:pPr>
    <w:rPr>
      <w:sz w:val="16"/>
    </w:rPr>
  </w:style>
  <w:style w:type="paragraph" w:customStyle="1" w:styleId="OTRTitleStamp">
    <w:name w:val="OTR_Title_Stamp"/>
    <w:basedOn w:val="ab"/>
    <w:semiHidden/>
    <w:rsid w:val="00D220C9"/>
    <w:pPr>
      <w:ind w:firstLine="0"/>
      <w:jc w:val="center"/>
    </w:pPr>
    <w:rPr>
      <w:iCs/>
      <w:sz w:val="16"/>
    </w:rPr>
  </w:style>
  <w:style w:type="paragraph" w:customStyle="1" w:styleId="OTRTitleFIO">
    <w:name w:val="OTR_Title_FIO"/>
    <w:basedOn w:val="OTRTitleDol"/>
    <w:semiHidden/>
    <w:rsid w:val="00D220C9"/>
    <w:rPr>
      <w:u w:val="single"/>
    </w:rPr>
  </w:style>
  <w:style w:type="paragraph" w:customStyle="1" w:styleId="OTRTitlePageNum">
    <w:name w:val="OTR_Title_PageNum"/>
    <w:basedOn w:val="ab"/>
    <w:semiHidden/>
    <w:rsid w:val="00D220C9"/>
    <w:pPr>
      <w:keepNext/>
      <w:spacing w:before="160" w:after="2040"/>
      <w:ind w:firstLine="0"/>
      <w:jc w:val="center"/>
    </w:pPr>
    <w:rPr>
      <w:b/>
      <w:bCs/>
    </w:rPr>
  </w:style>
  <w:style w:type="paragraph" w:customStyle="1" w:styleId="afffff0">
    <w:name w:val="обычный"/>
    <w:basedOn w:val="ab"/>
    <w:rsid w:val="00D220C9"/>
    <w:pPr>
      <w:ind w:firstLine="0"/>
      <w:jc w:val="left"/>
    </w:pPr>
    <w:rPr>
      <w:color w:val="000000"/>
      <w:sz w:val="20"/>
    </w:rPr>
  </w:style>
  <w:style w:type="character" w:customStyle="1" w:styleId="afffff1">
    <w:name w:val="Комментарий к шаблону"/>
    <w:rsid w:val="00D220C9"/>
    <w:rPr>
      <w:i/>
      <w:iCs/>
      <w:color w:val="008000"/>
      <w:sz w:val="22"/>
    </w:rPr>
  </w:style>
  <w:style w:type="paragraph" w:customStyle="1" w:styleId="OTRContents">
    <w:name w:val="OTR_Contents"/>
    <w:basedOn w:val="ab"/>
    <w:semiHidden/>
    <w:rsid w:val="00D220C9"/>
    <w:pPr>
      <w:keepNext/>
      <w:pageBreakBefore/>
      <w:spacing w:before="120" w:after="240"/>
      <w:ind w:firstLine="0"/>
      <w:jc w:val="center"/>
    </w:pPr>
    <w:rPr>
      <w:b/>
      <w:sz w:val="28"/>
      <w:szCs w:val="32"/>
    </w:rPr>
  </w:style>
  <w:style w:type="paragraph" w:customStyle="1" w:styleId="OTRNormal1">
    <w:name w:val="Стиль OTR_Normal + полужирный"/>
    <w:rsid w:val="00D220C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OTRBold">
    <w:name w:val="OTR_Bold"/>
    <w:rsid w:val="00D220C9"/>
    <w:rPr>
      <w:b/>
    </w:rPr>
  </w:style>
  <w:style w:type="paragraph" w:customStyle="1" w:styleId="OTRNormalPacked">
    <w:name w:val="OTR_Normal_Packed"/>
    <w:basedOn w:val="OTRNormal"/>
    <w:rsid w:val="00D220C9"/>
    <w:rPr>
      <w:spacing w:val="-2"/>
    </w:rPr>
  </w:style>
  <w:style w:type="character" w:customStyle="1" w:styleId="OTRPacked">
    <w:name w:val="OTR_Packed"/>
    <w:rsid w:val="00D220C9"/>
    <w:rPr>
      <w:spacing w:val="-2"/>
    </w:rPr>
  </w:style>
  <w:style w:type="character" w:customStyle="1" w:styleId="OTRNameTable">
    <w:name w:val="OTR_Name_Table Знак"/>
    <w:link w:val="OTRNameTable0"/>
    <w:rsid w:val="00A66837"/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OTRNameTable0">
    <w:name w:val="OTR_Name_Table"/>
    <w:basedOn w:val="OTRDefault"/>
    <w:link w:val="OTRNameTable"/>
    <w:rsid w:val="00A66837"/>
    <w:pPr>
      <w:keepNext/>
      <w:spacing w:before="120"/>
    </w:pPr>
    <w:rPr>
      <w:rFonts w:eastAsia="Calibri"/>
      <w:b/>
      <w:sz w:val="24"/>
      <w:szCs w:val="24"/>
    </w:rPr>
  </w:style>
  <w:style w:type="paragraph" w:customStyle="1" w:styleId="afffff2">
    <w:name w:val="Знак Знак Знак Знак"/>
    <w:basedOn w:val="ab"/>
    <w:next w:val="ab"/>
    <w:semiHidden/>
    <w:rsid w:val="00D220C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Bold">
    <w:name w:val="OTR_Sym_Bold"/>
    <w:rsid w:val="00D220C9"/>
    <w:rPr>
      <w:b/>
    </w:rPr>
  </w:style>
  <w:style w:type="table" w:customStyle="1" w:styleId="OTRTable">
    <w:name w:val="OTR_Table"/>
    <w:basedOn w:val="ad"/>
    <w:rsid w:val="00D220C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OTRBLOCK">
    <w:name w:val="OTR_BLOCK"/>
    <w:basedOn w:val="ab"/>
    <w:rsid w:val="00D220C9"/>
    <w:pPr>
      <w:spacing w:before="60" w:after="60"/>
      <w:ind w:firstLine="0"/>
    </w:pPr>
    <w:rPr>
      <w:b/>
      <w:i/>
      <w:sz w:val="22"/>
    </w:rPr>
  </w:style>
  <w:style w:type="paragraph" w:customStyle="1" w:styleId="OTRTableListmark0">
    <w:name w:val="OTR_Table_List_mark"/>
    <w:rsid w:val="00D220C9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OTRListMark0">
    <w:name w:val="OTR_List_Mark Знак"/>
    <w:link w:val="OTRListMark"/>
    <w:rsid w:val="00D220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">
    <w:name w:val="OTR_Table_Norm"/>
    <w:basedOn w:val="ab"/>
    <w:qFormat/>
    <w:rsid w:val="00D220C9"/>
    <w:pPr>
      <w:spacing w:before="60" w:after="60"/>
      <w:ind w:firstLine="0"/>
    </w:pPr>
    <w:rPr>
      <w:rFonts w:eastAsia="Calibri"/>
      <w:szCs w:val="24"/>
    </w:rPr>
  </w:style>
  <w:style w:type="paragraph" w:customStyle="1" w:styleId="afffff3">
    <w:name w:val="Маркир список"/>
    <w:basedOn w:val="ab"/>
    <w:semiHidden/>
    <w:rsid w:val="00D220C9"/>
    <w:pPr>
      <w:tabs>
        <w:tab w:val="num" w:pos="1080"/>
        <w:tab w:val="left" w:pos="1191"/>
      </w:tabs>
      <w:spacing w:line="360" w:lineRule="auto"/>
      <w:ind w:left="1080" w:hanging="360"/>
    </w:pPr>
    <w:rPr>
      <w:snapToGrid w:val="0"/>
    </w:rPr>
  </w:style>
  <w:style w:type="paragraph" w:customStyle="1" w:styleId="afffff4">
    <w:name w:val="Примечание"/>
    <w:basedOn w:val="ab"/>
    <w:rsid w:val="00D220C9"/>
    <w:pPr>
      <w:autoSpaceDE w:val="0"/>
      <w:autoSpaceDN w:val="0"/>
      <w:adjustRightInd w:val="0"/>
      <w:spacing w:before="120" w:line="360" w:lineRule="auto"/>
      <w:ind w:firstLine="0"/>
      <w:textAlignment w:val="baseline"/>
    </w:pPr>
    <w:rPr>
      <w:szCs w:val="24"/>
    </w:rPr>
  </w:style>
  <w:style w:type="numbering" w:customStyle="1" w:styleId="a3">
    <w:name w:val="Нумерованные"/>
    <w:basedOn w:val="ae"/>
    <w:rsid w:val="00D220C9"/>
    <w:pPr>
      <w:numPr>
        <w:numId w:val="2"/>
      </w:numPr>
    </w:pPr>
  </w:style>
  <w:style w:type="paragraph" w:customStyle="1" w:styleId="afffff5">
    <w:name w:val="Номер года"/>
    <w:basedOn w:val="ab"/>
    <w:semiHidden/>
    <w:rsid w:val="00D220C9"/>
    <w:pPr>
      <w:autoSpaceDE w:val="0"/>
      <w:autoSpaceDN w:val="0"/>
      <w:adjustRightInd w:val="0"/>
      <w:spacing w:before="120" w:line="360" w:lineRule="auto"/>
      <w:ind w:firstLine="0"/>
      <w:jc w:val="center"/>
      <w:textAlignment w:val="baseline"/>
    </w:pPr>
  </w:style>
  <w:style w:type="paragraph" w:customStyle="1" w:styleId="afffff6">
    <w:name w:val="Титульный лист"/>
    <w:basedOn w:val="ab"/>
    <w:semiHidden/>
    <w:rsid w:val="00D220C9"/>
    <w:pPr>
      <w:widowControl w:val="0"/>
      <w:shd w:val="clear" w:color="auto" w:fill="FFFFFF"/>
      <w:autoSpaceDE w:val="0"/>
      <w:autoSpaceDN w:val="0"/>
      <w:adjustRightInd w:val="0"/>
      <w:spacing w:before="1718" w:line="360" w:lineRule="auto"/>
      <w:ind w:left="998" w:firstLine="0"/>
      <w:jc w:val="center"/>
      <w:textAlignment w:val="baseline"/>
    </w:pPr>
  </w:style>
  <w:style w:type="paragraph" w:customStyle="1" w:styleId="afffff7">
    <w:name w:val="Абзац Обычный"/>
    <w:basedOn w:val="ab"/>
    <w:autoRedefine/>
    <w:semiHidden/>
    <w:rsid w:val="00D220C9"/>
    <w:pPr>
      <w:spacing w:line="360" w:lineRule="auto"/>
    </w:pPr>
  </w:style>
  <w:style w:type="paragraph" w:customStyle="1" w:styleId="Web">
    <w:name w:val="Обычный (Web)"/>
    <w:basedOn w:val="ab"/>
    <w:semiHidden/>
    <w:rsid w:val="00D220C9"/>
    <w:pPr>
      <w:spacing w:before="100" w:after="100"/>
      <w:ind w:firstLine="0"/>
    </w:pPr>
    <w:rPr>
      <w:rFonts w:ascii="Arial Unicode MS" w:eastAsia="Arial Unicode MS" w:hAnsi="Arial Unicode MS"/>
    </w:rPr>
  </w:style>
  <w:style w:type="paragraph" w:customStyle="1" w:styleId="74">
    <w:name w:val="Абзац Обычный7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84">
    <w:name w:val="Абзац Обычный8"/>
    <w:basedOn w:val="ab"/>
    <w:autoRedefine/>
    <w:semiHidden/>
    <w:rsid w:val="00D220C9"/>
    <w:pPr>
      <w:widowControl w:val="0"/>
      <w:tabs>
        <w:tab w:val="left" w:pos="1985"/>
        <w:tab w:val="left" w:pos="2127"/>
      </w:tabs>
      <w:spacing w:line="360" w:lineRule="auto"/>
      <w:ind w:firstLine="709"/>
    </w:pPr>
    <w:rPr>
      <w:bCs/>
    </w:rPr>
  </w:style>
  <w:style w:type="paragraph" w:customStyle="1" w:styleId="afffff8">
    <w:name w:val="Вариант мышь"/>
    <w:basedOn w:val="ab"/>
    <w:next w:val="ab"/>
    <w:semiHidden/>
    <w:rsid w:val="00D220C9"/>
    <w:pPr>
      <w:keepNext/>
      <w:tabs>
        <w:tab w:val="num" w:pos="720"/>
        <w:tab w:val="left" w:pos="1134"/>
        <w:tab w:val="left" w:pos="1418"/>
      </w:tabs>
      <w:spacing w:before="60" w:after="60"/>
      <w:ind w:left="720" w:hanging="360"/>
    </w:pPr>
    <w:rPr>
      <w:kern w:val="2"/>
    </w:rPr>
  </w:style>
  <w:style w:type="paragraph" w:customStyle="1" w:styleId="afffff9">
    <w:name w:val="Вариант клавиатура"/>
    <w:basedOn w:val="ab"/>
    <w:next w:val="OTRTitleDocName"/>
    <w:semiHidden/>
    <w:rsid w:val="00D220C9"/>
    <w:pPr>
      <w:tabs>
        <w:tab w:val="num" w:pos="972"/>
        <w:tab w:val="left" w:pos="1134"/>
        <w:tab w:val="left" w:pos="1418"/>
      </w:tabs>
      <w:ind w:left="1134" w:firstLine="0"/>
    </w:pPr>
  </w:style>
  <w:style w:type="paragraph" w:customStyle="1" w:styleId="1f0">
    <w:name w:val="Абзац Обычный1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59">
    <w:name w:val="Абзац Обычный5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2fd">
    <w:name w:val="Абзац Обычный2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3f3">
    <w:name w:val="Абзац Обычный3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4b">
    <w:name w:val="Абзац Обычный4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64">
    <w:name w:val="Абзац Обычный6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93">
    <w:name w:val="Абзац Обычный9"/>
    <w:basedOn w:val="ab"/>
    <w:autoRedefine/>
    <w:semiHidden/>
    <w:rsid w:val="00D220C9"/>
    <w:pPr>
      <w:widowControl w:val="0"/>
      <w:spacing w:line="360" w:lineRule="auto"/>
      <w:ind w:firstLine="709"/>
    </w:pPr>
  </w:style>
  <w:style w:type="paragraph" w:customStyle="1" w:styleId="afffffa">
    <w:name w:val="Таблица"/>
    <w:basedOn w:val="ab"/>
    <w:semiHidden/>
    <w:rsid w:val="00D220C9"/>
    <w:pPr>
      <w:widowControl w:val="0"/>
      <w:suppressLineNumbers/>
      <w:suppressAutoHyphens/>
      <w:spacing w:before="80" w:after="40"/>
      <w:ind w:firstLine="0"/>
    </w:pPr>
    <w:rPr>
      <w:sz w:val="22"/>
      <w:lang w:eastAsia="en-US"/>
    </w:rPr>
  </w:style>
  <w:style w:type="paragraph" w:customStyle="1" w:styleId="afffffb">
    <w:name w:val="Столбец"/>
    <w:basedOn w:val="ab"/>
    <w:semiHidden/>
    <w:rsid w:val="00D220C9"/>
    <w:pPr>
      <w:widowControl w:val="0"/>
      <w:suppressLineNumbers/>
      <w:suppressAutoHyphens/>
      <w:spacing w:after="40"/>
      <w:ind w:firstLine="0"/>
      <w:jc w:val="center"/>
    </w:pPr>
    <w:rPr>
      <w:b/>
      <w:sz w:val="22"/>
      <w:lang w:eastAsia="en-US"/>
    </w:rPr>
  </w:style>
  <w:style w:type="paragraph" w:customStyle="1" w:styleId="xmsonormal">
    <w:name w:val="x_msonormal"/>
    <w:basedOn w:val="ab"/>
    <w:rsid w:val="00D220C9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014">
    <w:name w:val="0 Заголовок 1 ур"/>
    <w:next w:val="ab"/>
    <w:qFormat/>
    <w:rsid w:val="00720FE0"/>
    <w:pPr>
      <w:keepNext/>
      <w:keepLines/>
      <w:pageBreakBefore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3">
    <w:name w:val="0 Заголовок 2 ур"/>
    <w:next w:val="ab"/>
    <w:qFormat/>
    <w:rsid w:val="006161B1"/>
    <w:pPr>
      <w:keepNext/>
      <w:keepLines/>
      <w:spacing w:before="120" w:after="0" w:line="360" w:lineRule="auto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2">
    <w:name w:val="0 Заголовок 3 ур"/>
    <w:next w:val="ab"/>
    <w:qFormat/>
    <w:rsid w:val="00720FE0"/>
    <w:pPr>
      <w:keepLines/>
      <w:spacing w:before="120" w:after="0" w:line="360" w:lineRule="auto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41">
    <w:name w:val="0 Заголовок 4 ур"/>
    <w:next w:val="ab"/>
    <w:qFormat/>
    <w:rsid w:val="00720FE0"/>
    <w:pPr>
      <w:keepNext/>
      <w:keepLines/>
      <w:tabs>
        <w:tab w:val="left" w:pos="1701"/>
      </w:tabs>
      <w:spacing w:before="120" w:after="0" w:line="360" w:lineRule="auto"/>
      <w:jc w:val="both"/>
      <w:outlineLvl w:val="3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51">
    <w:name w:val="0 Заголовок 5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1">
    <w:name w:val="0 Заголовок 6 ур (не по ГОСТ)"/>
    <w:next w:val="ab"/>
    <w:qFormat/>
    <w:rsid w:val="00720FE0"/>
    <w:pPr>
      <w:keepNext/>
      <w:keepLines/>
      <w:tabs>
        <w:tab w:val="left" w:pos="1843"/>
        <w:tab w:val="left" w:pos="2126"/>
        <w:tab w:val="left" w:pos="2410"/>
      </w:tabs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SFKNameTable">
    <w:name w:val="_ASFK_Name_Table"/>
    <w:link w:val="ASFKNameTable0"/>
    <w:rsid w:val="00720FE0"/>
    <w:pPr>
      <w:keepNext/>
      <w:tabs>
        <w:tab w:val="num" w:pos="851"/>
        <w:tab w:val="num" w:pos="993"/>
      </w:tabs>
      <w:spacing w:before="240" w:after="120" w:line="240" w:lineRule="auto"/>
      <w:ind w:left="284"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Tablenorm">
    <w:name w:val="_ASFK_Table_norm"/>
    <w:link w:val="ASFKTablenorm0"/>
    <w:rsid w:val="00720FE0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rsid w:val="00720FE0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EBTablenorm">
    <w:name w:val="_EB_Table_norm"/>
    <w:rsid w:val="00720FE0"/>
    <w:pPr>
      <w:spacing w:before="60" w:after="60" w:line="240" w:lineRule="auto"/>
      <w:ind w:left="113" w:right="113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ameTable0">
    <w:name w:val="_ASFK_Name_Table Знак Знак"/>
    <w:link w:val="ASFKNameTable"/>
    <w:locked/>
    <w:rsid w:val="00720F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SFKNormal">
    <w:name w:val="_ASFK_Normal"/>
    <w:link w:val="ASFKNormal0"/>
    <w:rsid w:val="00720FE0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ableHead">
    <w:name w:val="_EB_Table_Head"/>
    <w:basedOn w:val="EBTablenorm"/>
    <w:uiPriority w:val="99"/>
    <w:rsid w:val="00720FE0"/>
    <w:pPr>
      <w:keepNext/>
      <w:suppressAutoHyphens/>
      <w:jc w:val="center"/>
    </w:pPr>
    <w:rPr>
      <w:b/>
      <w:bCs/>
    </w:rPr>
  </w:style>
  <w:style w:type="numbering" w:customStyle="1" w:styleId="211">
    <w:name w:val="Стиль21"/>
    <w:rsid w:val="00720FE0"/>
    <w:pPr>
      <w:numPr>
        <w:numId w:val="11"/>
      </w:numPr>
    </w:pPr>
  </w:style>
  <w:style w:type="character" w:customStyle="1" w:styleId="ASFKNormal0">
    <w:name w:val="_ASFK_Normal Знак"/>
    <w:link w:val="ASFKNormal"/>
    <w:rsid w:val="00720F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Script">
    <w:name w:val="_EB_Script"/>
    <w:basedOn w:val="ab"/>
    <w:uiPriority w:val="99"/>
    <w:rsid w:val="00720FE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60"/>
      <w:ind w:left="567" w:right="29" w:firstLine="0"/>
      <w:jc w:val="left"/>
    </w:pPr>
    <w:rPr>
      <w:rFonts w:ascii="Courier New" w:hAnsi="Courier New"/>
      <w:spacing w:val="-20"/>
      <w:sz w:val="22"/>
      <w:lang w:val="en-US"/>
    </w:rPr>
  </w:style>
  <w:style w:type="paragraph" w:styleId="afffffc">
    <w:name w:val="List Paragraph"/>
    <w:basedOn w:val="ab"/>
    <w:uiPriority w:val="34"/>
    <w:qFormat/>
    <w:rsid w:val="00BF680A"/>
    <w:pPr>
      <w:ind w:left="720" w:firstLine="0"/>
      <w:contextualSpacing/>
    </w:pPr>
  </w:style>
  <w:style w:type="table" w:customStyle="1" w:styleId="OTRTable1">
    <w:name w:val="OTR_Table1"/>
    <w:basedOn w:val="ad"/>
    <w:uiPriority w:val="99"/>
    <w:rsid w:val="005B20D6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blk">
    <w:name w:val="blk"/>
    <w:basedOn w:val="ac"/>
    <w:rsid w:val="00050DB7"/>
  </w:style>
  <w:style w:type="numbering" w:customStyle="1" w:styleId="1f1">
    <w:name w:val="Нет списка1"/>
    <w:next w:val="ae"/>
    <w:uiPriority w:val="99"/>
    <w:semiHidden/>
    <w:unhideWhenUsed/>
    <w:rsid w:val="00366409"/>
  </w:style>
  <w:style w:type="numbering" w:customStyle="1" w:styleId="13">
    <w:name w:val="Статья / Раздел1"/>
    <w:basedOn w:val="ae"/>
    <w:next w:val="a2"/>
    <w:rsid w:val="00366409"/>
    <w:pPr>
      <w:numPr>
        <w:numId w:val="57"/>
      </w:numPr>
    </w:pPr>
  </w:style>
  <w:style w:type="table" w:customStyle="1" w:styleId="OTRTable2">
    <w:name w:val="OTR_Table2"/>
    <w:basedOn w:val="ad"/>
    <w:rsid w:val="00366409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1f2">
    <w:name w:val="Сетка таблицы1"/>
    <w:basedOn w:val="ad"/>
    <w:next w:val="affffb"/>
    <w:rsid w:val="0036640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умерованные1"/>
    <w:basedOn w:val="ae"/>
    <w:rsid w:val="00366409"/>
    <w:pPr>
      <w:numPr>
        <w:numId w:val="56"/>
      </w:numPr>
    </w:pPr>
  </w:style>
  <w:style w:type="paragraph" w:customStyle="1" w:styleId="5a">
    <w:name w:val="Знак Знак Знак Знак5"/>
    <w:basedOn w:val="ab"/>
    <w:next w:val="ab"/>
    <w:semiHidden/>
    <w:rsid w:val="00C979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4c">
    <w:name w:val="Знак Знак Знак Знак4"/>
    <w:basedOn w:val="ab"/>
    <w:next w:val="ab"/>
    <w:semiHidden/>
    <w:rsid w:val="00B52670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Script">
    <w:name w:val="Script"/>
    <w:uiPriority w:val="99"/>
    <w:rsid w:val="005C5542"/>
    <w:rPr>
      <w:rFonts w:ascii="Calibri" w:hAnsi="Calibri"/>
      <w:noProof/>
      <w:color w:val="008000"/>
      <w:lang w:val="en-US"/>
    </w:rPr>
  </w:style>
  <w:style w:type="paragraph" w:styleId="2fe">
    <w:name w:val="Quote"/>
    <w:basedOn w:val="ab"/>
    <w:next w:val="ab"/>
    <w:link w:val="2ff"/>
    <w:uiPriority w:val="29"/>
    <w:qFormat/>
    <w:rsid w:val="005C5542"/>
    <w:pPr>
      <w:ind w:firstLine="0"/>
    </w:pPr>
    <w:rPr>
      <w:i/>
      <w:iCs/>
      <w:color w:val="000000"/>
    </w:rPr>
  </w:style>
  <w:style w:type="character" w:customStyle="1" w:styleId="2ff">
    <w:name w:val="Цитата 2 Знак"/>
    <w:basedOn w:val="ac"/>
    <w:link w:val="2fe"/>
    <w:uiPriority w:val="29"/>
    <w:rsid w:val="005C554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paragraph" w:styleId="afffffd">
    <w:name w:val="TOC Heading"/>
    <w:basedOn w:val="14"/>
    <w:next w:val="ab"/>
    <w:uiPriority w:val="3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Cambria" w:eastAsia="Calibri" w:hAnsi="Cambria"/>
      <w:bCs/>
      <w:caps w:val="0"/>
      <w:color w:val="365F91"/>
      <w:sz w:val="28"/>
      <w:szCs w:val="28"/>
      <w:lang w:eastAsia="en-US"/>
    </w:rPr>
  </w:style>
  <w:style w:type="paragraph" w:customStyle="1" w:styleId="TableText">
    <w:name w:val="TableText"/>
    <w:basedOn w:val="ab"/>
    <w:uiPriority w:val="99"/>
    <w:rsid w:val="005C5542"/>
    <w:pPr>
      <w:keepLines/>
      <w:spacing w:line="288" w:lineRule="auto"/>
    </w:pPr>
    <w:rPr>
      <w:sz w:val="28"/>
    </w:rPr>
  </w:style>
  <w:style w:type="paragraph" w:customStyle="1" w:styleId="otrheader0">
    <w:name w:val="_otr_header"/>
    <w:autoRedefine/>
    <w:uiPriority w:val="99"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SFKListmark1">
    <w:name w:val="_ASFK_List_mark1"/>
    <w:link w:val="ASFKListmark10"/>
    <w:rsid w:val="005C5542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SFKSign">
    <w:name w:val="_ASFK_Sign"/>
    <w:basedOn w:val="ab"/>
    <w:uiPriority w:val="99"/>
    <w:rsid w:val="005C5542"/>
    <w:pPr>
      <w:keepNext/>
      <w:spacing w:before="120" w:after="120"/>
      <w:ind w:firstLine="0"/>
      <w:contextualSpacing/>
      <w:jc w:val="center"/>
    </w:pPr>
    <w:rPr>
      <w:b/>
      <w:caps/>
      <w:sz w:val="28"/>
    </w:rPr>
  </w:style>
  <w:style w:type="character" w:customStyle="1" w:styleId="ASFKSymBold">
    <w:name w:val="_ASFK_Sym_Bold"/>
    <w:uiPriority w:val="99"/>
    <w:rsid w:val="005C5542"/>
    <w:rPr>
      <w:b/>
    </w:rPr>
  </w:style>
  <w:style w:type="paragraph" w:customStyle="1" w:styleId="ASFKTableHead">
    <w:name w:val="_ASFK_Table_Head"/>
    <w:basedOn w:val="ab"/>
    <w:rsid w:val="005C5542"/>
    <w:pPr>
      <w:keepNext/>
      <w:suppressAutoHyphens/>
      <w:spacing w:before="60" w:after="60"/>
      <w:ind w:firstLine="0"/>
      <w:contextualSpacing/>
      <w:jc w:val="center"/>
    </w:pPr>
    <w:rPr>
      <w:b/>
      <w:bCs/>
      <w:sz w:val="28"/>
    </w:rPr>
  </w:style>
  <w:style w:type="paragraph" w:customStyle="1" w:styleId="ASFKTableNum">
    <w:name w:val="_ASFK_Table_Num"/>
    <w:uiPriority w:val="99"/>
    <w:rsid w:val="005C5542"/>
    <w:pPr>
      <w:tabs>
        <w:tab w:val="num" w:pos="120"/>
      </w:tabs>
      <w:spacing w:before="60" w:after="60" w:line="240" w:lineRule="auto"/>
      <w:ind w:left="120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OTRFootNote">
    <w:name w:val="OTR_Foot_Note"/>
    <w:basedOn w:val="aff3"/>
    <w:uiPriority w:val="99"/>
    <w:rsid w:val="005C5542"/>
    <w:pPr>
      <w:spacing w:line="360" w:lineRule="auto"/>
      <w:jc w:val="both"/>
    </w:pPr>
    <w:rPr>
      <w:szCs w:val="16"/>
    </w:rPr>
  </w:style>
  <w:style w:type="paragraph" w:customStyle="1" w:styleId="OTRFootNoteNum">
    <w:name w:val="OTR_Foot_Note_Num"/>
    <w:basedOn w:val="aff3"/>
    <w:uiPriority w:val="99"/>
    <w:rsid w:val="005C5542"/>
    <w:pPr>
      <w:numPr>
        <w:numId w:val="12"/>
      </w:numPr>
      <w:tabs>
        <w:tab w:val="left" w:pos="938"/>
      </w:tabs>
      <w:jc w:val="both"/>
    </w:pPr>
    <w:rPr>
      <w:szCs w:val="16"/>
    </w:rPr>
  </w:style>
  <w:style w:type="paragraph" w:customStyle="1" w:styleId="OTRTableList">
    <w:name w:val="OTR_Table_List"/>
    <w:uiPriority w:val="99"/>
    <w:rsid w:val="005C5542"/>
    <w:pPr>
      <w:tabs>
        <w:tab w:val="num" w:pos="432"/>
      </w:tabs>
      <w:spacing w:before="60" w:after="60" w:line="240" w:lineRule="auto"/>
      <w:ind w:left="432" w:hanging="432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CharChar">
    <w:name w:val="Char Char Char Char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otrsymitalic0">
    <w:name w:val="otrsymitalic"/>
    <w:uiPriority w:val="99"/>
    <w:rsid w:val="005C5542"/>
    <w:rPr>
      <w:i/>
      <w:iCs/>
    </w:rPr>
  </w:style>
  <w:style w:type="paragraph" w:customStyle="1" w:styleId="OTRTitulLU88">
    <w:name w:val="Стиль OTR_Titul_LU + Перед:  8 пт После:  8 пт"/>
    <w:basedOn w:val="OTRTitulLU"/>
    <w:uiPriority w:val="99"/>
    <w:rsid w:val="005C5542"/>
    <w:pPr>
      <w:spacing w:before="0" w:after="160"/>
    </w:pPr>
    <w:rPr>
      <w:szCs w:val="20"/>
    </w:rPr>
  </w:style>
  <w:style w:type="paragraph" w:customStyle="1" w:styleId="afffffe">
    <w:name w:val="Знак Знак Знак 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customStyle="1" w:styleId="OTRTableNum1">
    <w:name w:val="OTR_Table_Num Знак"/>
    <w:link w:val="OTRTableNum0"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ableText0">
    <w:name w:val="Table Text"/>
    <w:basedOn w:val="ab"/>
    <w:uiPriority w:val="99"/>
    <w:rsid w:val="005C5542"/>
    <w:pPr>
      <w:spacing w:before="20" w:after="20"/>
      <w:ind w:firstLine="0"/>
      <w:jc w:val="left"/>
    </w:pPr>
    <w:rPr>
      <w:sz w:val="18"/>
      <w:lang w:val="en-US"/>
    </w:rPr>
  </w:style>
  <w:style w:type="paragraph" w:customStyle="1" w:styleId="affffff">
    <w:name w:val="Знак Знак Знак Знак Знак Знак Знак"/>
    <w:basedOn w:val="ab"/>
    <w:uiPriority w:val="99"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customStyle="1" w:styleId="apple-style-span">
    <w:name w:val="apple-style-span"/>
    <w:basedOn w:val="ac"/>
    <w:uiPriority w:val="99"/>
    <w:rsid w:val="005C5542"/>
  </w:style>
  <w:style w:type="paragraph" w:customStyle="1" w:styleId="xmsolistparagraph">
    <w:name w:val="x_msolistparagraph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otrtablehead1">
    <w:name w:val="otr_table_head"/>
    <w:basedOn w:val="ab"/>
    <w:uiPriority w:val="99"/>
    <w:rsid w:val="005C5542"/>
    <w:pPr>
      <w:keepNext/>
      <w:widowControl w:val="0"/>
      <w:suppressAutoHyphens/>
      <w:spacing w:before="120" w:after="120"/>
      <w:ind w:firstLine="0"/>
      <w:contextualSpacing/>
      <w:jc w:val="center"/>
    </w:pPr>
    <w:rPr>
      <w:rFonts w:ascii="Arial" w:hAnsi="Arial"/>
      <w:b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OTRTableListNum0">
    <w:name w:val="OTR_Table_List_Num Знак"/>
    <w:link w:val="OTRTableListNum"/>
    <w:locked/>
    <w:rsid w:val="005C554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Cell">
    <w:name w:val="ConsPlusCell"/>
    <w:uiPriority w:val="99"/>
    <w:rsid w:val="005C5542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5C55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f3">
    <w:name w:val="Стиль1"/>
    <w:uiPriority w:val="99"/>
    <w:rsid w:val="005C5542"/>
  </w:style>
  <w:style w:type="numbering" w:customStyle="1" w:styleId="24">
    <w:name w:val="Стиль2"/>
    <w:rsid w:val="005C5542"/>
    <w:pPr>
      <w:numPr>
        <w:numId w:val="15"/>
      </w:numPr>
    </w:pPr>
  </w:style>
  <w:style w:type="numbering" w:customStyle="1" w:styleId="31">
    <w:name w:val="Стиль 3"/>
    <w:rsid w:val="005C5542"/>
    <w:pPr>
      <w:numPr>
        <w:numId w:val="16"/>
      </w:numPr>
    </w:pPr>
  </w:style>
  <w:style w:type="paragraph" w:styleId="affffff0">
    <w:name w:val="Revision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Num">
    <w:name w:val="_EB_Table_Num"/>
    <w:basedOn w:val="ab"/>
    <w:uiPriority w:val="99"/>
    <w:rsid w:val="005C5542"/>
    <w:pPr>
      <w:tabs>
        <w:tab w:val="num" w:pos="0"/>
        <w:tab w:val="left" w:pos="284"/>
      </w:tabs>
      <w:spacing w:before="60" w:after="60"/>
      <w:ind w:left="284" w:right="57" w:hanging="284"/>
      <w:jc w:val="left"/>
    </w:pPr>
  </w:style>
  <w:style w:type="paragraph" w:customStyle="1" w:styleId="1f4">
    <w:name w:val="Надпись1"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noProof/>
      <w:sz w:val="16"/>
      <w:szCs w:val="20"/>
      <w:lang w:eastAsia="ru-RU"/>
    </w:rPr>
  </w:style>
  <w:style w:type="numbering" w:customStyle="1" w:styleId="1ai1">
    <w:name w:val="1 / a / i1"/>
    <w:basedOn w:val="ae"/>
    <w:next w:val="1ai"/>
    <w:rsid w:val="005C5542"/>
    <w:pPr>
      <w:numPr>
        <w:numId w:val="12"/>
      </w:numPr>
    </w:pPr>
  </w:style>
  <w:style w:type="numbering" w:customStyle="1" w:styleId="11">
    <w:name w:val="Стиль11"/>
    <w:rsid w:val="005C5542"/>
    <w:pPr>
      <w:numPr>
        <w:numId w:val="13"/>
      </w:numPr>
    </w:pPr>
  </w:style>
  <w:style w:type="numbering" w:customStyle="1" w:styleId="310">
    <w:name w:val="Стиль 31"/>
    <w:rsid w:val="005C5542"/>
    <w:pPr>
      <w:numPr>
        <w:numId w:val="14"/>
      </w:numPr>
    </w:pPr>
  </w:style>
  <w:style w:type="paragraph" w:customStyle="1" w:styleId="otrtablenormal">
    <w:name w:val="otr_table_normal"/>
    <w:uiPriority w:val="99"/>
    <w:rsid w:val="005C5542"/>
    <w:p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EBListmark2">
    <w:name w:val="_EB_List_mark2"/>
    <w:basedOn w:val="ab"/>
    <w:next w:val="ab"/>
    <w:uiPriority w:val="99"/>
    <w:rsid w:val="005C5542"/>
    <w:pPr>
      <w:numPr>
        <w:ilvl w:val="1"/>
        <w:numId w:val="17"/>
      </w:numPr>
      <w:spacing w:after="60"/>
      <w:contextualSpacing/>
    </w:pPr>
    <w:rPr>
      <w:snapToGrid w:val="0"/>
      <w:sz w:val="28"/>
      <w:lang w:val="en-US"/>
    </w:rPr>
  </w:style>
  <w:style w:type="paragraph" w:customStyle="1" w:styleId="EBListmark3">
    <w:name w:val="_EB_List_mark3"/>
    <w:basedOn w:val="EBListmark2"/>
    <w:uiPriority w:val="99"/>
    <w:rsid w:val="005C5542"/>
    <w:pPr>
      <w:numPr>
        <w:ilvl w:val="0"/>
      </w:numPr>
      <w:contextualSpacing w:val="0"/>
    </w:pPr>
  </w:style>
  <w:style w:type="character" w:customStyle="1" w:styleId="OTRListMark2">
    <w:name w:val="OTR_List_Mark Знак Знак"/>
    <w:uiPriority w:val="99"/>
    <w:locked/>
    <w:rsid w:val="005C5542"/>
    <w:rPr>
      <w:rFonts w:eastAsia="Times New Roman"/>
      <w:sz w:val="20"/>
    </w:rPr>
  </w:style>
  <w:style w:type="paragraph" w:customStyle="1" w:styleId="-11">
    <w:name w:val="Цветная заливка - Акцент 11"/>
    <w:hidden/>
    <w:uiPriority w:val="99"/>
    <w:semiHidden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2">
    <w:name w:val="Средняя сетка 21"/>
    <w:uiPriority w:val="1"/>
    <w:qFormat/>
    <w:rsid w:val="005C5542"/>
    <w:pPr>
      <w:spacing w:after="0" w:line="240" w:lineRule="auto"/>
    </w:pPr>
    <w:rPr>
      <w:rFonts w:ascii="Cambria Math" w:eastAsia="Cambria Math" w:hAnsi="Cambria Math" w:cs="Times New Roman"/>
    </w:rPr>
  </w:style>
  <w:style w:type="paragraph" w:customStyle="1" w:styleId="00">
    <w:name w:val="0 Титул"/>
    <w:uiPriority w:val="99"/>
    <w:qFormat/>
    <w:rsid w:val="005C554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-">
    <w:name w:val="0 Титул - наименование документа"/>
    <w:basedOn w:val="00"/>
    <w:uiPriority w:val="99"/>
    <w:rsid w:val="005C5542"/>
    <w:pPr>
      <w:jc w:val="center"/>
    </w:pPr>
    <w:rPr>
      <w:caps/>
      <w:sz w:val="28"/>
      <w:szCs w:val="20"/>
    </w:rPr>
  </w:style>
  <w:style w:type="paragraph" w:customStyle="1" w:styleId="0-0">
    <w:name w:val="0 Титул - Наименование организации и системы"/>
    <w:basedOn w:val="00"/>
    <w:uiPriority w:val="99"/>
    <w:rsid w:val="005C5542"/>
    <w:pPr>
      <w:jc w:val="center"/>
    </w:pPr>
    <w:rPr>
      <w:b/>
      <w:bCs/>
      <w:caps/>
      <w:szCs w:val="20"/>
    </w:rPr>
  </w:style>
  <w:style w:type="paragraph" w:customStyle="1" w:styleId="0-1">
    <w:name w:val="0 Титул - утвержаю"/>
    <w:aliases w:val="согласовано"/>
    <w:basedOn w:val="00"/>
    <w:uiPriority w:val="99"/>
    <w:rsid w:val="005C5542"/>
    <w:rPr>
      <w:b/>
      <w:bCs/>
    </w:rPr>
  </w:style>
  <w:style w:type="paragraph" w:customStyle="1" w:styleId="0-2">
    <w:name w:val="0 Титул - шифр"/>
    <w:aliases w:val="код,год и листаж"/>
    <w:basedOn w:val="00"/>
    <w:uiPriority w:val="99"/>
    <w:rsid w:val="005C5542"/>
    <w:pPr>
      <w:jc w:val="center"/>
    </w:pPr>
    <w:rPr>
      <w:szCs w:val="20"/>
    </w:rPr>
  </w:style>
  <w:style w:type="paragraph" w:customStyle="1" w:styleId="015">
    <w:name w:val="0 Таблица Текст_1"/>
    <w:basedOn w:val="ab"/>
    <w:uiPriority w:val="99"/>
    <w:qFormat/>
    <w:rsid w:val="005C5542"/>
    <w:pPr>
      <w:ind w:firstLine="0"/>
    </w:pPr>
    <w:rPr>
      <w:color w:val="000000"/>
      <w:sz w:val="20"/>
      <w:szCs w:val="24"/>
    </w:rPr>
  </w:style>
  <w:style w:type="paragraph" w:customStyle="1" w:styleId="-110">
    <w:name w:val="Цветной список - Акцент 11"/>
    <w:aliases w:val="Абзац списка для документа"/>
    <w:basedOn w:val="ab"/>
    <w:link w:val="-12"/>
    <w:uiPriority w:val="34"/>
    <w:qFormat/>
    <w:rsid w:val="005C5542"/>
    <w:pPr>
      <w:spacing w:before="100" w:beforeAutospacing="1" w:after="100" w:afterAutospacing="1" w:line="288" w:lineRule="auto"/>
      <w:ind w:left="513" w:hanging="360"/>
      <w:contextualSpacing/>
    </w:pPr>
    <w:rPr>
      <w:sz w:val="28"/>
      <w:szCs w:val="24"/>
      <w:lang w:val="en-US" w:eastAsia="en-US"/>
    </w:rPr>
  </w:style>
  <w:style w:type="character" w:customStyle="1" w:styleId="-12">
    <w:name w:val="Цветной список - Акцент 1 Знак"/>
    <w:aliases w:val="Абзац списка для документа Знак,Средняя сетка 1 - Акцент 2 Знак"/>
    <w:link w:val="-110"/>
    <w:uiPriority w:val="34"/>
    <w:rsid w:val="005C5542"/>
    <w:rPr>
      <w:rFonts w:ascii="Times New Roman" w:eastAsia="Times New Roman" w:hAnsi="Times New Roman" w:cs="Times New Roman"/>
      <w:sz w:val="28"/>
      <w:szCs w:val="24"/>
      <w:lang w:val="en-US"/>
    </w:rPr>
  </w:style>
  <w:style w:type="paragraph" w:customStyle="1" w:styleId="1f5">
    <w:name w:val="Заголовок 1 без номера"/>
    <w:basedOn w:val="14"/>
    <w:link w:val="1f6"/>
    <w:qFormat/>
    <w:rsid w:val="005C5542"/>
    <w:pPr>
      <w:keepLines/>
      <w:pageBreakBefore w:val="0"/>
      <w:suppressAutoHyphens w:val="0"/>
      <w:spacing w:after="240"/>
      <w:contextualSpacing w:val="0"/>
      <w:outlineLvl w:val="9"/>
    </w:pPr>
    <w:rPr>
      <w:bCs/>
      <w:sz w:val="28"/>
      <w:szCs w:val="28"/>
      <w:lang w:val="en-US" w:eastAsia="en-US"/>
    </w:rPr>
  </w:style>
  <w:style w:type="character" w:customStyle="1" w:styleId="1f6">
    <w:name w:val="Заголовок 1 без номера Знак"/>
    <w:link w:val="1f5"/>
    <w:rsid w:val="005C5542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character" w:customStyle="1" w:styleId="07">
    <w:name w:val="0 акцент_курсив"/>
    <w:uiPriority w:val="1"/>
    <w:rsid w:val="005C5542"/>
    <w:rPr>
      <w:rFonts w:ascii="Times New Roman" w:hAnsi="Times New Roman"/>
      <w:i/>
      <w:sz w:val="24"/>
    </w:rPr>
  </w:style>
  <w:style w:type="character" w:customStyle="1" w:styleId="08">
    <w:name w:val="0 акцент_подчеркивание"/>
    <w:uiPriority w:val="1"/>
    <w:rsid w:val="005C5542"/>
    <w:rPr>
      <w:rFonts w:ascii="Times New Roman" w:hAnsi="Times New Roman"/>
      <w:sz w:val="24"/>
      <w:u w:val="single"/>
    </w:rPr>
  </w:style>
  <w:style w:type="character" w:customStyle="1" w:styleId="09">
    <w:name w:val="0 акцент_полужирный"/>
    <w:uiPriority w:val="1"/>
    <w:rsid w:val="005C5542"/>
    <w:rPr>
      <w:rFonts w:ascii="Times New Roman" w:hAnsi="Times New Roman"/>
      <w:b/>
      <w:sz w:val="24"/>
    </w:rPr>
  </w:style>
  <w:style w:type="character" w:customStyle="1" w:styleId="0a">
    <w:name w:val="0 белый фон"/>
    <w:uiPriority w:val="1"/>
    <w:qFormat/>
    <w:rsid w:val="005C5542"/>
    <w:rPr>
      <w:rFonts w:ascii="Times New Roman" w:hAnsi="Times New Roman"/>
      <w:color w:val="FFFFFF"/>
      <w:sz w:val="24"/>
    </w:rPr>
  </w:style>
  <w:style w:type="paragraph" w:customStyle="1" w:styleId="0b">
    <w:name w:val="0 Заголовок (как Аннотация)"/>
    <w:next w:val="ab"/>
    <w:uiPriority w:val="99"/>
    <w:qFormat/>
    <w:rsid w:val="005C5542"/>
    <w:pPr>
      <w:pageBreakBefore/>
      <w:spacing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c">
    <w:name w:val="0 Заголовок (как Перечень)"/>
    <w:next w:val="ab"/>
    <w:uiPriority w:val="99"/>
    <w:qFormat/>
    <w:rsid w:val="005C5542"/>
    <w:pPr>
      <w:pageBreakBefore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42">
    <w:name w:val="0 Заголовок 4 ур не нумер"/>
    <w:basedOn w:val="041"/>
    <w:next w:val="ab"/>
    <w:uiPriority w:val="99"/>
    <w:qFormat/>
    <w:rsid w:val="005C5542"/>
    <w:pPr>
      <w:outlineLvl w:val="9"/>
    </w:pPr>
  </w:style>
  <w:style w:type="character" w:customStyle="1" w:styleId="0d">
    <w:name w:val="0 Надстрочный текст"/>
    <w:uiPriority w:val="1"/>
    <w:qFormat/>
    <w:rsid w:val="005C5542"/>
    <w:rPr>
      <w:rFonts w:ascii="Times New Roman" w:hAnsi="Times New Roman"/>
      <w:sz w:val="24"/>
      <w:vertAlign w:val="superscript"/>
    </w:rPr>
  </w:style>
  <w:style w:type="paragraph" w:customStyle="1" w:styleId="0e">
    <w:name w:val="0 Основной текст"/>
    <w:uiPriority w:val="99"/>
    <w:qFormat/>
    <w:rsid w:val="005C5542"/>
    <w:pPr>
      <w:spacing w:before="120"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12">
    <w:name w:val="0 Прил Заголовок 1 ур"/>
    <w:next w:val="0e"/>
    <w:uiPriority w:val="99"/>
    <w:qFormat/>
    <w:rsid w:val="005C5542"/>
    <w:pPr>
      <w:pageBreakBefore/>
      <w:numPr>
        <w:numId w:val="34"/>
      </w:numPr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szCs w:val="24"/>
      <w:lang w:eastAsia="ru-RU"/>
    </w:rPr>
  </w:style>
  <w:style w:type="paragraph" w:customStyle="1" w:styleId="022">
    <w:name w:val="0 Прил Заголовок 2 ур"/>
    <w:next w:val="0e"/>
    <w:uiPriority w:val="99"/>
    <w:qFormat/>
    <w:rsid w:val="005C5542"/>
    <w:pPr>
      <w:numPr>
        <w:ilvl w:val="1"/>
        <w:numId w:val="34"/>
      </w:numPr>
      <w:tabs>
        <w:tab w:val="left" w:pos="1418"/>
      </w:tabs>
      <w:spacing w:before="120" w:after="0" w:line="360" w:lineRule="auto"/>
      <w:outlineLvl w:val="1"/>
    </w:pPr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customStyle="1" w:styleId="030">
    <w:name w:val="0 Прил Заголовок 3 ур"/>
    <w:basedOn w:val="022"/>
    <w:next w:val="ab"/>
    <w:uiPriority w:val="99"/>
    <w:qFormat/>
    <w:rsid w:val="005C5542"/>
    <w:pPr>
      <w:numPr>
        <w:ilvl w:val="2"/>
      </w:numPr>
      <w:tabs>
        <w:tab w:val="left" w:pos="1843"/>
      </w:tabs>
      <w:outlineLvl w:val="2"/>
    </w:pPr>
    <w:rPr>
      <w:sz w:val="24"/>
    </w:rPr>
  </w:style>
  <w:style w:type="paragraph" w:customStyle="1" w:styleId="040">
    <w:name w:val="0 Прил Заголовок 4 ур"/>
    <w:next w:val="0e"/>
    <w:uiPriority w:val="99"/>
    <w:qFormat/>
    <w:rsid w:val="005C5542"/>
    <w:pPr>
      <w:numPr>
        <w:ilvl w:val="3"/>
        <w:numId w:val="34"/>
      </w:numPr>
      <w:tabs>
        <w:tab w:val="left" w:pos="1843"/>
        <w:tab w:val="left" w:pos="2126"/>
      </w:tabs>
      <w:spacing w:before="120" w:after="0" w:line="240" w:lineRule="auto"/>
      <w:outlineLvl w:val="3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50">
    <w:name w:val="0 Прил Заголовок 5 ур (не по ГОСТ)"/>
    <w:next w:val="0e"/>
    <w:uiPriority w:val="99"/>
    <w:qFormat/>
    <w:rsid w:val="005C5542"/>
    <w:pPr>
      <w:keepNext/>
      <w:keepLines/>
      <w:numPr>
        <w:ilvl w:val="4"/>
        <w:numId w:val="34"/>
      </w:numPr>
      <w:tabs>
        <w:tab w:val="left" w:pos="2126"/>
      </w:tabs>
      <w:spacing w:before="120" w:after="0" w:line="360" w:lineRule="auto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60">
    <w:name w:val="0 Прил Заголовок 6 ур (не по ГОСТ)"/>
    <w:next w:val="0e"/>
    <w:uiPriority w:val="99"/>
    <w:qFormat/>
    <w:rsid w:val="005C5542"/>
    <w:pPr>
      <w:keepNext/>
      <w:keepLines/>
      <w:numPr>
        <w:ilvl w:val="5"/>
        <w:numId w:val="34"/>
      </w:numPr>
      <w:tabs>
        <w:tab w:val="left" w:pos="2126"/>
      </w:tabs>
      <w:spacing w:before="120" w:after="0" w:line="360" w:lineRule="auto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f">
    <w:name w:val="0 Рисунок  Тело"/>
    <w:next w:val="ab"/>
    <w:uiPriority w:val="99"/>
    <w:qFormat/>
    <w:rsid w:val="005C5542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0">
    <w:name w:val="0 Рисунок Подпись"/>
    <w:next w:val="0e"/>
    <w:uiPriority w:val="99"/>
    <w:qFormat/>
    <w:rsid w:val="005C5542"/>
    <w:pPr>
      <w:spacing w:after="240" w:line="240" w:lineRule="auto"/>
      <w:contextualSpacing/>
      <w:jc w:val="center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paragraph" w:customStyle="1" w:styleId="010">
    <w:name w:val="0 Список 1 ур"/>
    <w:uiPriority w:val="99"/>
    <w:qFormat/>
    <w:rsid w:val="005C5542"/>
    <w:pPr>
      <w:numPr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">
    <w:name w:val="0 Список 2 ур"/>
    <w:uiPriority w:val="99"/>
    <w:qFormat/>
    <w:rsid w:val="005C5542"/>
    <w:pPr>
      <w:numPr>
        <w:ilvl w:val="1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3">
    <w:name w:val="0 Список 3 ур"/>
    <w:uiPriority w:val="99"/>
    <w:qFormat/>
    <w:rsid w:val="005C5542"/>
    <w:pPr>
      <w:numPr>
        <w:ilvl w:val="2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4">
    <w:name w:val="0 Список 4 ур"/>
    <w:uiPriority w:val="99"/>
    <w:qFormat/>
    <w:rsid w:val="005C5542"/>
    <w:pPr>
      <w:numPr>
        <w:ilvl w:val="3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5">
    <w:name w:val="0 Список 5 ур"/>
    <w:uiPriority w:val="99"/>
    <w:qFormat/>
    <w:rsid w:val="005C5542"/>
    <w:pPr>
      <w:numPr>
        <w:ilvl w:val="4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6">
    <w:name w:val="0 Список 6 ур"/>
    <w:uiPriority w:val="99"/>
    <w:qFormat/>
    <w:rsid w:val="005C5542"/>
    <w:pPr>
      <w:numPr>
        <w:ilvl w:val="5"/>
        <w:numId w:val="35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70">
    <w:name w:val="0 Список 7 ур"/>
    <w:basedOn w:val="06"/>
    <w:uiPriority w:val="99"/>
    <w:rsid w:val="005C5542"/>
    <w:pPr>
      <w:numPr>
        <w:ilvl w:val="0"/>
        <w:numId w:val="0"/>
      </w:numPr>
    </w:pPr>
  </w:style>
  <w:style w:type="paragraph" w:customStyle="1" w:styleId="080">
    <w:name w:val="0 Список 8 ур"/>
    <w:basedOn w:val="070"/>
    <w:uiPriority w:val="99"/>
    <w:rsid w:val="005C5542"/>
  </w:style>
  <w:style w:type="paragraph" w:customStyle="1" w:styleId="013">
    <w:name w:val="0 Список без нумер 1 ур"/>
    <w:uiPriority w:val="99"/>
    <w:qFormat/>
    <w:rsid w:val="005C5542"/>
    <w:pPr>
      <w:numPr>
        <w:numId w:val="37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20">
    <w:name w:val="0 Список без нумер 2 ур"/>
    <w:uiPriority w:val="99"/>
    <w:qFormat/>
    <w:rsid w:val="005C5542"/>
    <w:pPr>
      <w:numPr>
        <w:numId w:val="36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031">
    <w:name w:val="0 Список без нумер 3 ур"/>
    <w:uiPriority w:val="99"/>
    <w:qFormat/>
    <w:rsid w:val="005C5542"/>
    <w:pPr>
      <w:numPr>
        <w:ilvl w:val="2"/>
        <w:numId w:val="37"/>
      </w:num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016">
    <w:name w:val="0 таблица 1"/>
    <w:basedOn w:val="affffb"/>
    <w:uiPriority w:val="99"/>
    <w:rsid w:val="005C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center"/>
      </w:pPr>
      <w:rPr>
        <w:rFonts w:ascii="Times New Roman" w:hAnsi="Times New Roman"/>
        <w:b/>
        <w:sz w:val="20"/>
      </w:rPr>
    </w:tblStylePr>
  </w:style>
  <w:style w:type="paragraph" w:customStyle="1" w:styleId="0150">
    <w:name w:val="0 Таблица Заголовок графы_1.5"/>
    <w:uiPriority w:val="99"/>
    <w:qFormat/>
    <w:rsid w:val="005C5542"/>
    <w:pPr>
      <w:spacing w:before="120" w:after="0" w:line="36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7">
    <w:name w:val="0 Таблица заголовок графы_1"/>
    <w:basedOn w:val="0150"/>
    <w:uiPriority w:val="99"/>
    <w:qFormat/>
    <w:rsid w:val="005C5542"/>
    <w:pPr>
      <w:spacing w:line="240" w:lineRule="auto"/>
    </w:pPr>
    <w:rPr>
      <w:sz w:val="20"/>
    </w:rPr>
  </w:style>
  <w:style w:type="paragraph" w:customStyle="1" w:styleId="0151">
    <w:name w:val="0 Таблица Заголовок строки_1.5"/>
    <w:uiPriority w:val="99"/>
    <w:qFormat/>
    <w:rsid w:val="005C5542"/>
    <w:pPr>
      <w:spacing w:before="120" w:after="0" w:line="360" w:lineRule="auto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018">
    <w:name w:val="0 Таблица Заголовок строки_1"/>
    <w:basedOn w:val="0151"/>
    <w:uiPriority w:val="99"/>
    <w:qFormat/>
    <w:rsid w:val="005C5542"/>
    <w:pPr>
      <w:spacing w:line="240" w:lineRule="auto"/>
    </w:pPr>
  </w:style>
  <w:style w:type="paragraph" w:customStyle="1" w:styleId="0f1">
    <w:name w:val="0 Таблица Подпись"/>
    <w:uiPriority w:val="99"/>
    <w:qFormat/>
    <w:rsid w:val="005C5542"/>
    <w:pPr>
      <w:keepNext/>
      <w:spacing w:before="240"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01">
    <w:name w:val="0 Таблица Список 1"/>
    <w:basedOn w:val="ae"/>
    <w:uiPriority w:val="99"/>
    <w:rsid w:val="005C5542"/>
    <w:pPr>
      <w:numPr>
        <w:numId w:val="18"/>
      </w:numPr>
    </w:pPr>
  </w:style>
  <w:style w:type="paragraph" w:customStyle="1" w:styleId="0115">
    <w:name w:val="0 Таблица Список 1 ур_1.5"/>
    <w:basedOn w:val="010"/>
    <w:uiPriority w:val="99"/>
    <w:qFormat/>
    <w:rsid w:val="005C5542"/>
    <w:pPr>
      <w:numPr>
        <w:numId w:val="39"/>
      </w:numPr>
      <w:contextualSpacing/>
    </w:pPr>
  </w:style>
  <w:style w:type="paragraph" w:customStyle="1" w:styleId="011">
    <w:name w:val="0 Таблица Список 1 ур_1"/>
    <w:basedOn w:val="0115"/>
    <w:uiPriority w:val="99"/>
    <w:qFormat/>
    <w:rsid w:val="005C5542"/>
    <w:pPr>
      <w:numPr>
        <w:numId w:val="38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215">
    <w:name w:val="0 Таблица Список 2 ур_1.5"/>
    <w:basedOn w:val="02"/>
    <w:uiPriority w:val="99"/>
    <w:qFormat/>
    <w:rsid w:val="005C5542"/>
    <w:pPr>
      <w:numPr>
        <w:numId w:val="39"/>
      </w:numPr>
    </w:pPr>
  </w:style>
  <w:style w:type="paragraph" w:customStyle="1" w:styleId="021">
    <w:name w:val="0 Таблица Список 2 ур_1"/>
    <w:basedOn w:val="0215"/>
    <w:uiPriority w:val="99"/>
    <w:qFormat/>
    <w:rsid w:val="005C5542"/>
    <w:pPr>
      <w:numPr>
        <w:ilvl w:val="0"/>
        <w:numId w:val="40"/>
      </w:numPr>
      <w:tabs>
        <w:tab w:val="left" w:pos="567"/>
      </w:tabs>
      <w:spacing w:line="240" w:lineRule="auto"/>
    </w:pPr>
    <w:rPr>
      <w:sz w:val="20"/>
    </w:rPr>
  </w:style>
  <w:style w:type="paragraph" w:customStyle="1" w:styleId="0152">
    <w:name w:val="0 Таблица Текст_1.5"/>
    <w:uiPriority w:val="99"/>
    <w:qFormat/>
    <w:rsid w:val="005C5542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0f2">
    <w:name w:val="0 Текст сноски"/>
    <w:basedOn w:val="aff3"/>
    <w:uiPriority w:val="99"/>
    <w:qFormat/>
    <w:rsid w:val="005C5542"/>
    <w:pPr>
      <w:jc w:val="both"/>
    </w:pPr>
    <w:rPr>
      <w:lang w:val="en-US"/>
    </w:rPr>
  </w:style>
  <w:style w:type="numbering" w:customStyle="1" w:styleId="0">
    <w:name w:val="0 Тест список"/>
    <w:rsid w:val="005C5542"/>
    <w:pPr>
      <w:numPr>
        <w:numId w:val="19"/>
      </w:numPr>
    </w:pPr>
  </w:style>
  <w:style w:type="paragraph" w:customStyle="1" w:styleId="a4">
    <w:name w:val="Многоуровневый_список"/>
    <w:basedOn w:val="ab"/>
    <w:link w:val="affffff1"/>
    <w:uiPriority w:val="99"/>
    <w:rsid w:val="005C5542"/>
    <w:pPr>
      <w:numPr>
        <w:numId w:val="21"/>
      </w:numPr>
      <w:spacing w:after="120" w:line="276" w:lineRule="auto"/>
      <w:contextualSpacing/>
    </w:pPr>
    <w:rPr>
      <w:sz w:val="28"/>
    </w:rPr>
  </w:style>
  <w:style w:type="paragraph" w:customStyle="1" w:styleId="a1">
    <w:name w:val="Маркированный абзац"/>
    <w:basedOn w:val="ab"/>
    <w:link w:val="affffff2"/>
    <w:uiPriority w:val="99"/>
    <w:rsid w:val="005C5542"/>
    <w:pPr>
      <w:numPr>
        <w:numId w:val="20"/>
      </w:numPr>
      <w:spacing w:after="60" w:line="276" w:lineRule="auto"/>
      <w:contextualSpacing/>
    </w:pPr>
    <w:rPr>
      <w:sz w:val="28"/>
    </w:rPr>
  </w:style>
  <w:style w:type="character" w:customStyle="1" w:styleId="affffff2">
    <w:name w:val="Маркированный абзац Знак"/>
    <w:link w:val="a1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fff1">
    <w:name w:val="Многоуровневый_список Знак"/>
    <w:link w:val="a4"/>
    <w:uiPriority w:val="99"/>
    <w:locked/>
    <w:rsid w:val="005C55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bscontenttitle">
    <w:name w:val="ibs_content_title"/>
    <w:uiPriority w:val="99"/>
    <w:rsid w:val="005C5542"/>
    <w:pPr>
      <w:spacing w:before="240" w:after="240" w:line="240" w:lineRule="auto"/>
      <w:jc w:val="center"/>
    </w:pPr>
    <w:rPr>
      <w:rFonts w:ascii="Times New Roman" w:eastAsia="Arial" w:hAnsi="Times New Roman" w:cs="Times New Roman"/>
      <w:b/>
      <w:bCs/>
      <w:sz w:val="28"/>
      <w:szCs w:val="20"/>
      <w:lang w:eastAsia="ja-JP"/>
    </w:rPr>
  </w:style>
  <w:style w:type="paragraph" w:customStyle="1" w:styleId="affffff3">
    <w:name w:val="обычный текст"/>
    <w:basedOn w:val="ab"/>
    <w:link w:val="affffff4"/>
    <w:qFormat/>
    <w:rsid w:val="005C5542"/>
    <w:pPr>
      <w:spacing w:after="120" w:line="276" w:lineRule="auto"/>
      <w:ind w:firstLine="709"/>
    </w:pPr>
    <w:rPr>
      <w:sz w:val="28"/>
      <w:szCs w:val="28"/>
      <w:lang w:eastAsia="en-US"/>
    </w:rPr>
  </w:style>
  <w:style w:type="character" w:customStyle="1" w:styleId="affffff4">
    <w:name w:val="обычный текст Знак"/>
    <w:link w:val="affffff3"/>
    <w:rsid w:val="005C554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5C5542"/>
    <w:pPr>
      <w:autoSpaceDE w:val="0"/>
      <w:autoSpaceDN w:val="0"/>
      <w:adjustRightInd w:val="0"/>
      <w:spacing w:after="0" w:line="240" w:lineRule="auto"/>
    </w:pPr>
    <w:rPr>
      <w:rFonts w:ascii="Times New Roman" w:eastAsia="Cambria Math" w:hAnsi="Times New Roman" w:cs="Times New Roman"/>
      <w:color w:val="000000"/>
      <w:sz w:val="24"/>
      <w:szCs w:val="24"/>
    </w:rPr>
  </w:style>
  <w:style w:type="character" w:customStyle="1" w:styleId="otrsymitalic00">
    <w:name w:val="otrsymitalic0"/>
    <w:rsid w:val="005C5542"/>
    <w:rPr>
      <w:i/>
      <w:iCs/>
    </w:rPr>
  </w:style>
  <w:style w:type="paragraph" w:customStyle="1" w:styleId="otrtablename">
    <w:name w:val="otr_table_name"/>
    <w:next w:val="otrnormal2"/>
    <w:uiPriority w:val="99"/>
    <w:rsid w:val="005C5542"/>
    <w:pPr>
      <w:keepNext/>
      <w:suppressAutoHyphens/>
      <w:spacing w:before="120" w:after="120" w:line="240" w:lineRule="auto"/>
      <w:jc w:val="right"/>
    </w:pPr>
    <w:rPr>
      <w:rFonts w:ascii="Arial" w:eastAsia="Times New Roman" w:hAnsi="Arial" w:cs="Times New Roman"/>
      <w:b/>
      <w:sz w:val="20"/>
      <w:lang w:eastAsia="ru-RU"/>
    </w:rPr>
  </w:style>
  <w:style w:type="paragraph" w:customStyle="1" w:styleId="otrcontent">
    <w:name w:val="otr_content"/>
    <w:basedOn w:val="1List"/>
    <w:next w:val="otrnormal2"/>
    <w:uiPriority w:val="99"/>
    <w:rsid w:val="005C5542"/>
    <w:pPr>
      <w:outlineLvl w:val="9"/>
    </w:pPr>
    <w:rPr>
      <w:sz w:val="24"/>
    </w:rPr>
  </w:style>
  <w:style w:type="character" w:customStyle="1" w:styleId="otrsymbold0">
    <w:name w:val="otr_sym_bold"/>
    <w:rsid w:val="005C5542"/>
    <w:rPr>
      <w:b/>
    </w:rPr>
  </w:style>
  <w:style w:type="character" w:customStyle="1" w:styleId="otrsymitalic1">
    <w:name w:val="otr_sym_italic"/>
    <w:rsid w:val="005C5542"/>
    <w:rPr>
      <w:i/>
    </w:rPr>
  </w:style>
  <w:style w:type="paragraph" w:customStyle="1" w:styleId="otrtablecentr">
    <w:name w:val="otr_table_centr"/>
    <w:basedOn w:val="otrtablenormal"/>
    <w:uiPriority w:val="99"/>
    <w:rsid w:val="005C5542"/>
    <w:pPr>
      <w:jc w:val="center"/>
    </w:pPr>
  </w:style>
  <w:style w:type="paragraph" w:customStyle="1" w:styleId="1List">
    <w:name w:val="Заголовок 1_List"/>
    <w:basedOn w:val="14"/>
    <w:next w:val="otrnormal2"/>
    <w:uiPriority w:val="99"/>
    <w:semiHidden/>
    <w:locked/>
    <w:rsid w:val="005C5542"/>
    <w:pPr>
      <w:pageBreakBefore w:val="0"/>
      <w:pBdr>
        <w:top w:val="single" w:sz="4" w:space="16" w:color="auto"/>
      </w:pBdr>
      <w:tabs>
        <w:tab w:val="num" w:pos="340"/>
      </w:tabs>
      <w:suppressAutoHyphens w:val="0"/>
      <w:spacing w:after="120"/>
      <w:contextualSpacing w:val="0"/>
    </w:pPr>
    <w:rPr>
      <w:rFonts w:ascii="Arial" w:hAnsi="Arial" w:cs="Arial"/>
      <w:bCs/>
      <w:caps w:val="0"/>
      <w:sz w:val="36"/>
    </w:rPr>
  </w:style>
  <w:style w:type="character" w:customStyle="1" w:styleId="otrsymbolditalic0">
    <w:name w:val="otr_sym_bold_italic"/>
    <w:rsid w:val="005C5542"/>
    <w:rPr>
      <w:b/>
      <w:i/>
    </w:rPr>
  </w:style>
  <w:style w:type="paragraph" w:customStyle="1" w:styleId="otrpicture">
    <w:name w:val="otr_picture"/>
    <w:next w:val="otrpicturename"/>
    <w:uiPriority w:val="99"/>
    <w:rsid w:val="005C5542"/>
    <w:pPr>
      <w:keepNext/>
      <w:spacing w:before="120" w:after="120" w:line="240" w:lineRule="auto"/>
      <w:jc w:val="center"/>
    </w:pPr>
    <w:rPr>
      <w:rFonts w:ascii="Arial" w:eastAsia="Times New Roman" w:hAnsi="Arial" w:cs="Times New Roman"/>
      <w:sz w:val="20"/>
      <w:lang w:eastAsia="ru-RU"/>
    </w:rPr>
  </w:style>
  <w:style w:type="character" w:customStyle="1" w:styleId="otrsymunderline">
    <w:name w:val="otr_sym_underline"/>
    <w:rsid w:val="005C5542"/>
    <w:rPr>
      <w:u w:val="single"/>
    </w:rPr>
  </w:style>
  <w:style w:type="character" w:customStyle="1" w:styleId="otrsymboldunderline">
    <w:name w:val="otr_sym_bold_underline"/>
    <w:rsid w:val="005C5542"/>
    <w:rPr>
      <w:b/>
      <w:u w:val="single"/>
    </w:rPr>
  </w:style>
  <w:style w:type="character" w:customStyle="1" w:styleId="otrsymitalicunderline">
    <w:name w:val="otr_sym_italic_underline"/>
    <w:rsid w:val="005C5542"/>
    <w:rPr>
      <w:i/>
      <w:u w:val="single"/>
    </w:rPr>
  </w:style>
  <w:style w:type="character" w:customStyle="1" w:styleId="otrsymbolditalicunderline">
    <w:name w:val="otr_sym_bold_italic_underline"/>
    <w:rsid w:val="005C5542"/>
    <w:rPr>
      <w:b/>
      <w:i/>
      <w:u w:val="single"/>
    </w:rPr>
  </w:style>
  <w:style w:type="table" w:customStyle="1" w:styleId="otrtable0">
    <w:name w:val="otr_table"/>
    <w:basedOn w:val="3b"/>
    <w:rsid w:val="005C5542"/>
    <w:pPr>
      <w:suppressAutoHyphens/>
      <w:spacing w:before="120" w:after="120"/>
      <w:contextualSpacing/>
    </w:pPr>
    <w:rPr>
      <w:rFonts w:ascii="Arial" w:hAnsi="Arial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center"/>
      </w:pPr>
      <w:rPr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E6E6E6"/>
        <w:vAlign w:val="center"/>
      </w:tcPr>
    </w:tblStylePr>
  </w:style>
  <w:style w:type="paragraph" w:customStyle="1" w:styleId="otrdocname">
    <w:name w:val="otr_doc_name"/>
    <w:next w:val="otrnormal2"/>
    <w:uiPriority w:val="99"/>
    <w:rsid w:val="005C5542"/>
    <w:pPr>
      <w:suppressAutoHyphens/>
      <w:spacing w:before="2800" w:after="0" w:line="240" w:lineRule="auto"/>
      <w:jc w:val="center"/>
    </w:pPr>
    <w:rPr>
      <w:rFonts w:ascii="Arial" w:eastAsia="Times New Roman" w:hAnsi="Arial" w:cs="Times New Roman"/>
      <w:b/>
      <w:sz w:val="40"/>
    </w:rPr>
  </w:style>
  <w:style w:type="paragraph" w:customStyle="1" w:styleId="2ff0">
    <w:name w:val="Заголовок 2 Приложение"/>
    <w:basedOn w:val="1f7"/>
    <w:uiPriority w:val="99"/>
    <w:rsid w:val="005C5542"/>
    <w:pPr>
      <w:outlineLvl w:val="1"/>
    </w:pPr>
    <w:rPr>
      <w:sz w:val="28"/>
    </w:rPr>
  </w:style>
  <w:style w:type="paragraph" w:customStyle="1" w:styleId="otrlistnum2">
    <w:name w:val="otr_list_num2"/>
    <w:uiPriority w:val="99"/>
    <w:rsid w:val="005C5542"/>
    <w:pPr>
      <w:numPr>
        <w:numId w:val="24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listnum3">
    <w:name w:val="otr_list_num3"/>
    <w:uiPriority w:val="99"/>
    <w:rsid w:val="005C5542"/>
    <w:pPr>
      <w:numPr>
        <w:numId w:val="25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table" w:customStyle="1" w:styleId="otrheadertable">
    <w:name w:val="otr_header_table"/>
    <w:basedOn w:val="ad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trtablnohead">
    <w:name w:val="otr_tabl_no_head"/>
    <w:basedOn w:val="ad"/>
    <w:rsid w:val="005C5542"/>
    <w:pPr>
      <w:spacing w:before="120" w:after="120" w:line="240" w:lineRule="auto"/>
      <w:contextualSpacing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spacing w:beforeLines="0" w:beforeAutospacing="0" w:afterLines="0" w:afterAutospacing="0" w:line="240" w:lineRule="auto"/>
        <w:jc w:val="left"/>
      </w:pPr>
      <w:rPr>
        <w:rFonts w:ascii="Arial" w:hAnsi="Arial"/>
        <w:b w:val="0"/>
        <w:sz w:val="20"/>
      </w:rPr>
    </w:tblStylePr>
  </w:style>
  <w:style w:type="paragraph" w:customStyle="1" w:styleId="1f7">
    <w:name w:val="Заголовок 1 Приложения"/>
    <w:basedOn w:val="14"/>
    <w:next w:val="otrnormal2"/>
    <w:uiPriority w:val="99"/>
    <w:rsid w:val="005C5542"/>
    <w:pPr>
      <w:pageBreakBefore w:val="0"/>
      <w:tabs>
        <w:tab w:val="num" w:pos="340"/>
      </w:tabs>
      <w:suppressAutoHyphens w:val="0"/>
      <w:spacing w:after="120"/>
      <w:contextualSpacing w:val="0"/>
      <w:jc w:val="left"/>
    </w:pPr>
    <w:rPr>
      <w:rFonts w:cs="Arial"/>
      <w:bCs/>
      <w:caps w:val="0"/>
    </w:rPr>
  </w:style>
  <w:style w:type="paragraph" w:customStyle="1" w:styleId="otrpicturename">
    <w:name w:val="otr_picture_name"/>
    <w:next w:val="otrnormal2"/>
    <w:uiPriority w:val="99"/>
    <w:rsid w:val="005C5542"/>
    <w:pPr>
      <w:spacing w:before="120" w:after="180" w:line="240" w:lineRule="auto"/>
      <w:jc w:val="center"/>
    </w:pPr>
    <w:rPr>
      <w:rFonts w:ascii="Arial" w:eastAsia="Times New Roman" w:hAnsi="Arial" w:cs="Times New Roman"/>
      <w:b/>
      <w:sz w:val="18"/>
      <w:lang w:eastAsia="ru-RU"/>
    </w:rPr>
  </w:style>
  <w:style w:type="paragraph" w:customStyle="1" w:styleId="otrnormal10">
    <w:name w:val="otr_normal1"/>
    <w:basedOn w:val="otrnormal2"/>
    <w:uiPriority w:val="99"/>
    <w:rsid w:val="005C5542"/>
    <w:pPr>
      <w:ind w:left="1491"/>
    </w:pPr>
  </w:style>
  <w:style w:type="paragraph" w:customStyle="1" w:styleId="otrnormal20">
    <w:name w:val="otr_normal2"/>
    <w:basedOn w:val="otrnormal2"/>
    <w:uiPriority w:val="99"/>
    <w:rsid w:val="005C5542"/>
    <w:pPr>
      <w:ind w:left="1848"/>
    </w:pPr>
  </w:style>
  <w:style w:type="paragraph" w:customStyle="1" w:styleId="otrnormal3">
    <w:name w:val="otr_normal3"/>
    <w:basedOn w:val="otrnormal20"/>
    <w:uiPriority w:val="99"/>
    <w:rsid w:val="005C5542"/>
    <w:pPr>
      <w:ind w:left="2206"/>
    </w:pPr>
    <w:rPr>
      <w:lang w:val="en-US"/>
    </w:rPr>
  </w:style>
  <w:style w:type="paragraph" w:customStyle="1" w:styleId="otrnormal2">
    <w:name w:val="otr_normal"/>
    <w:uiPriority w:val="99"/>
    <w:rsid w:val="005C5542"/>
    <w:pPr>
      <w:suppressAutoHyphens/>
      <w:spacing w:before="180" w:after="180" w:line="240" w:lineRule="atLeast"/>
      <w:ind w:left="1134"/>
      <w:jc w:val="both"/>
    </w:pPr>
    <w:rPr>
      <w:rFonts w:ascii="Arial" w:eastAsia="Times New Roman" w:hAnsi="Arial" w:cs="Times New Roman"/>
      <w:sz w:val="20"/>
    </w:rPr>
  </w:style>
  <w:style w:type="paragraph" w:customStyle="1" w:styleId="otrlistmark1">
    <w:name w:val="otr_list_mark1"/>
    <w:basedOn w:val="ab"/>
    <w:uiPriority w:val="99"/>
    <w:rsid w:val="005C5542"/>
    <w:pPr>
      <w:numPr>
        <w:numId w:val="22"/>
      </w:numPr>
      <w:tabs>
        <w:tab w:val="left" w:pos="397"/>
      </w:tabs>
      <w:suppressAutoHyphens/>
      <w:spacing w:before="120" w:after="120" w:line="288" w:lineRule="auto"/>
      <w:contextualSpacing/>
    </w:pPr>
    <w:rPr>
      <w:rFonts w:ascii="Arial" w:hAnsi="Arial"/>
      <w:sz w:val="20"/>
      <w:szCs w:val="22"/>
      <w:lang w:eastAsia="en-US"/>
    </w:rPr>
  </w:style>
  <w:style w:type="paragraph" w:customStyle="1" w:styleId="otrlistnum1">
    <w:name w:val="otr_list_num1"/>
    <w:uiPriority w:val="99"/>
    <w:rsid w:val="005C5542"/>
    <w:pPr>
      <w:numPr>
        <w:numId w:val="23"/>
      </w:numPr>
      <w:suppressAutoHyphens/>
      <w:spacing w:before="120" w:after="120" w:line="288" w:lineRule="auto"/>
      <w:contextualSpacing/>
      <w:jc w:val="both"/>
    </w:pPr>
    <w:rPr>
      <w:rFonts w:ascii="Arial" w:eastAsia="Times New Roman" w:hAnsi="Arial" w:cs="Times New Roman"/>
      <w:sz w:val="20"/>
    </w:rPr>
  </w:style>
  <w:style w:type="paragraph" w:customStyle="1" w:styleId="otrtablemark">
    <w:name w:val="otr_table_mark"/>
    <w:uiPriority w:val="99"/>
    <w:rsid w:val="005C5542"/>
    <w:pPr>
      <w:numPr>
        <w:numId w:val="26"/>
      </w:numPr>
      <w:suppressAutoHyphens/>
      <w:spacing w:before="120" w:after="120" w:line="240" w:lineRule="auto"/>
      <w:contextualSpacing/>
    </w:pPr>
    <w:rPr>
      <w:rFonts w:ascii="Arial" w:eastAsia="Times New Roman" w:hAnsi="Arial" w:cs="Times New Roman"/>
      <w:sz w:val="20"/>
      <w:lang w:eastAsia="ru-RU"/>
    </w:rPr>
  </w:style>
  <w:style w:type="paragraph" w:customStyle="1" w:styleId="otrtablenum">
    <w:name w:val="otr_table_num"/>
    <w:basedOn w:val="otrtablenormal"/>
    <w:uiPriority w:val="99"/>
    <w:rsid w:val="005C5542"/>
    <w:pPr>
      <w:numPr>
        <w:numId w:val="27"/>
      </w:numPr>
    </w:pPr>
  </w:style>
  <w:style w:type="paragraph" w:customStyle="1" w:styleId="otrheader-footer">
    <w:name w:val="otr_header-footer"/>
    <w:uiPriority w:val="99"/>
    <w:rsid w:val="005C5542"/>
    <w:pPr>
      <w:spacing w:after="0" w:line="240" w:lineRule="auto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OTRNameFigure0">
    <w:name w:val="OTR_Name_Figure Знак Знак"/>
    <w:link w:val="OTRNameFigure"/>
    <w:rsid w:val="005C5542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otrcod">
    <w:name w:val="_otr_cod"/>
    <w:uiPriority w:val="99"/>
    <w:rsid w:val="005C5542"/>
    <w:pPr>
      <w:keepLines/>
      <w:spacing w:before="120" w:after="120" w:line="240" w:lineRule="auto"/>
      <w:ind w:left="1134"/>
      <w:contextualSpacing/>
    </w:pPr>
    <w:rPr>
      <w:rFonts w:ascii="Arial" w:eastAsia="Times New Roman" w:hAnsi="Arial" w:cs="Courier New"/>
      <w:noProof/>
      <w:sz w:val="20"/>
      <w:szCs w:val="24"/>
      <w:lang w:eastAsia="ru-RU"/>
    </w:rPr>
  </w:style>
  <w:style w:type="character" w:customStyle="1" w:styleId="OTRFigure0">
    <w:name w:val="OTR_Figure Знак"/>
    <w:link w:val="OTRFigur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5">
    <w:name w:val="toa heading"/>
    <w:basedOn w:val="ab"/>
    <w:next w:val="ab"/>
    <w:uiPriority w:val="99"/>
    <w:rsid w:val="005C5542"/>
    <w:pPr>
      <w:spacing w:before="120"/>
      <w:ind w:firstLine="0"/>
    </w:pPr>
    <w:rPr>
      <w:rFonts w:ascii="Verdana" w:hAnsi="Verdana"/>
      <w:b/>
      <w:bCs/>
      <w:szCs w:val="24"/>
    </w:rPr>
  </w:style>
  <w:style w:type="paragraph" w:customStyle="1" w:styleId="Normal1">
    <w:name w:val="Normal1"/>
    <w:uiPriority w:val="99"/>
    <w:rsid w:val="005C554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DatesNotes">
    <w:name w:val="Dates/Notes"/>
    <w:basedOn w:val="ab"/>
    <w:rsid w:val="005C5542"/>
    <w:pPr>
      <w:ind w:firstLine="0"/>
    </w:pPr>
    <w:rPr>
      <w:rFonts w:ascii="Arial" w:hAnsi="Arial"/>
      <w:b/>
      <w:sz w:val="20"/>
      <w:szCs w:val="24"/>
      <w:lang w:val="en-US"/>
    </w:rPr>
  </w:style>
  <w:style w:type="paragraph" w:customStyle="1" w:styleId="12510">
    <w:name w:val="Стиль Заголовок 1 + По левому краю Перед:  25 пт После:  10 пт"/>
    <w:basedOn w:val="14"/>
    <w:uiPriority w:val="99"/>
    <w:rsid w:val="005C5542"/>
    <w:pPr>
      <w:pageBreakBefore w:val="0"/>
      <w:tabs>
        <w:tab w:val="clear" w:pos="567"/>
        <w:tab w:val="num" w:pos="340"/>
        <w:tab w:val="num" w:pos="574"/>
      </w:tabs>
      <w:suppressAutoHyphens w:val="0"/>
      <w:spacing w:before="120" w:after="200"/>
      <w:ind w:left="431" w:hanging="431"/>
      <w:contextualSpacing w:val="0"/>
      <w:jc w:val="left"/>
    </w:pPr>
    <w:rPr>
      <w:rFonts w:ascii="Arial" w:hAnsi="Arial"/>
      <w:bCs/>
      <w:caps w:val="0"/>
      <w:kern w:val="28"/>
      <w:sz w:val="28"/>
      <w:szCs w:val="20"/>
    </w:rPr>
  </w:style>
  <w:style w:type="character" w:customStyle="1" w:styleId="gertovskayairina">
    <w:name w:val="gertovskaya.irina"/>
    <w:semiHidden/>
    <w:rsid w:val="005C5542"/>
    <w:rPr>
      <w:rFonts w:ascii="Arial" w:hAnsi="Arial" w:cs="Arial"/>
      <w:color w:val="auto"/>
      <w:sz w:val="20"/>
      <w:szCs w:val="20"/>
    </w:rPr>
  </w:style>
  <w:style w:type="paragraph" w:customStyle="1" w:styleId="xl37">
    <w:name w:val="xl37"/>
    <w:basedOn w:val="ab"/>
    <w:uiPriority w:val="99"/>
    <w:rsid w:val="005C55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xl59">
    <w:name w:val="xl59"/>
    <w:basedOn w:val="ab"/>
    <w:uiPriority w:val="99"/>
    <w:rsid w:val="005C5542"/>
    <w:pPr>
      <w:pBdr>
        <w:bottom w:val="single" w:sz="4" w:space="0" w:color="auto"/>
      </w:pBdr>
      <w:shd w:val="clear" w:color="auto" w:fill="CCFFCC"/>
      <w:spacing w:before="100" w:beforeAutospacing="1" w:after="100" w:afterAutospacing="1"/>
      <w:ind w:firstLine="0"/>
      <w:jc w:val="center"/>
      <w:textAlignment w:val="top"/>
    </w:pPr>
    <w:rPr>
      <w:b/>
      <w:bCs/>
      <w:szCs w:val="24"/>
    </w:rPr>
  </w:style>
  <w:style w:type="paragraph" w:customStyle="1" w:styleId="1f8">
    <w:name w:val="Знак 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9">
    <w:name w:val="Знак Знак Знак1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a">
    <w:name w:val="Знак Знак Знак Знак Знак 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b">
    <w:name w:val="Знак Знак Знак1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6">
    <w:name w:val="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c">
    <w:name w:val="Знак Знак Знак1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d">
    <w:name w:val="Знак Знак Знак1 Знак Знак Знак Знак Знак Знак Знак Знак Знак Знак Знак Знак Знак Знак Знак Знак Знак Знак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ff1">
    <w:name w:val="Знак Знак2"/>
    <w:rsid w:val="005C5542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1fe">
    <w:name w:val="Знак Знак1"/>
    <w:rsid w:val="005C5542"/>
    <w:rPr>
      <w:rFonts w:cs="Arial"/>
      <w:b/>
      <w:bCs/>
      <w:iCs/>
      <w:sz w:val="26"/>
      <w:szCs w:val="26"/>
      <w:lang w:val="ru-RU" w:eastAsia="ru-RU" w:bidi="ar-SA"/>
    </w:rPr>
  </w:style>
  <w:style w:type="paragraph" w:customStyle="1" w:styleId="1ff">
    <w:name w:val="Знак Знак Знак1 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7">
    <w:name w:val="Знак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0">
    <w:name w:val="Знак Знак Знак Знак1"/>
    <w:basedOn w:val="ab"/>
    <w:next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3f4">
    <w:name w:val="Знак Знак3"/>
    <w:rsid w:val="005C5542"/>
    <w:rPr>
      <w:b/>
      <w:sz w:val="32"/>
      <w:szCs w:val="32"/>
      <w:lang w:val="ru-RU" w:eastAsia="ru-RU" w:bidi="ar-SA"/>
    </w:rPr>
  </w:style>
  <w:style w:type="paragraph" w:customStyle="1" w:styleId="3f5">
    <w:name w:val="Знак Знак Знак Знак3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29">
    <w:name w:val="Приложение29"/>
    <w:basedOn w:val="ab"/>
    <w:next w:val="ab"/>
    <w:uiPriority w:val="99"/>
    <w:semiHidden/>
    <w:rsid w:val="005C5542"/>
    <w:pPr>
      <w:pageBreakBefore/>
      <w:widowControl w:val="0"/>
      <w:numPr>
        <w:numId w:val="28"/>
      </w:numPr>
      <w:pBdr>
        <w:bottom w:val="thinThickSmallGap" w:sz="18" w:space="1" w:color="auto"/>
      </w:pBdr>
      <w:shd w:val="pct12" w:color="auto" w:fill="FFFFFF"/>
      <w:tabs>
        <w:tab w:val="left" w:pos="1418"/>
        <w:tab w:val="num" w:pos="2138"/>
      </w:tabs>
      <w:ind w:left="2138" w:hanging="360"/>
    </w:pPr>
    <w:rPr>
      <w:b/>
      <w:sz w:val="28"/>
      <w:lang w:val="en-US" w:eastAsia="en-US"/>
    </w:rPr>
  </w:style>
  <w:style w:type="paragraph" w:customStyle="1" w:styleId="CharCharChar">
    <w:name w:val="Char Char Char"/>
    <w:basedOn w:val="ab"/>
    <w:uiPriority w:val="99"/>
    <w:semiHidden/>
    <w:rsid w:val="005C5542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OTRTablenorm0">
    <w:name w:val="_OTR_Table_norm"/>
    <w:uiPriority w:val="99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Head2">
    <w:name w:val="_OTR_Table_Head"/>
    <w:basedOn w:val="OTRTablenorm0"/>
    <w:uiPriority w:val="99"/>
    <w:rsid w:val="005C5542"/>
    <w:pPr>
      <w:keepNext/>
      <w:jc w:val="center"/>
    </w:pPr>
    <w:rPr>
      <w:b/>
      <w:bCs/>
    </w:rPr>
  </w:style>
  <w:style w:type="paragraph" w:customStyle="1" w:styleId="OTRNormal4">
    <w:name w:val="_OTR_Normal"/>
    <w:link w:val="OTRNormal5"/>
    <w:rsid w:val="005C5542"/>
    <w:pPr>
      <w:spacing w:before="120" w:after="12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5">
    <w:name w:val="_OTR_Normal Знак"/>
    <w:link w:val="OTRNormal4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Tablenorm1">
    <w:name w:val="_otr_Table_norm"/>
    <w:link w:val="otrTablenorm2"/>
    <w:rsid w:val="005C5542"/>
    <w:pPr>
      <w:spacing w:before="60" w:after="6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SymBold1">
    <w:name w:val="_OTR_Sym_Bold"/>
    <w:rsid w:val="005C5542"/>
    <w:rPr>
      <w:b/>
    </w:rPr>
  </w:style>
  <w:style w:type="paragraph" w:customStyle="1" w:styleId="OTRTableNum2">
    <w:name w:val="_OTR_Table_Num"/>
    <w:basedOn w:val="ab"/>
    <w:uiPriority w:val="99"/>
    <w:rsid w:val="005C5542"/>
    <w:pPr>
      <w:tabs>
        <w:tab w:val="num" w:pos="0"/>
      </w:tabs>
      <w:spacing w:before="60" w:after="60"/>
      <w:ind w:left="284" w:hanging="284"/>
      <w:jc w:val="left"/>
    </w:pPr>
  </w:style>
  <w:style w:type="paragraph" w:customStyle="1" w:styleId="TableHeading">
    <w:name w:val="Table Heading"/>
    <w:basedOn w:val="ab"/>
    <w:uiPriority w:val="99"/>
    <w:rsid w:val="005C5542"/>
    <w:pPr>
      <w:keepLines/>
      <w:spacing w:before="120" w:after="120"/>
      <w:ind w:firstLine="0"/>
      <w:jc w:val="left"/>
    </w:pPr>
    <w:rPr>
      <w:b/>
      <w:sz w:val="16"/>
    </w:rPr>
  </w:style>
  <w:style w:type="paragraph" w:customStyle="1" w:styleId="FTAS1">
    <w:name w:val="FTAS_Заголовок1"/>
    <w:basedOn w:val="25"/>
    <w:next w:val="FTAS2"/>
    <w:uiPriority w:val="99"/>
    <w:rsid w:val="005C5542"/>
    <w:pPr>
      <w:pageBreakBefore/>
      <w:pBdr>
        <w:top w:val="single" w:sz="48" w:space="4" w:color="auto"/>
      </w:pBdr>
      <w:tabs>
        <w:tab w:val="num" w:pos="720"/>
        <w:tab w:val="num" w:pos="1440"/>
      </w:tabs>
      <w:suppressAutoHyphens w:val="0"/>
      <w:spacing w:before="120" w:after="120"/>
      <w:contextualSpacing w:val="0"/>
    </w:pPr>
    <w:rPr>
      <w:rFonts w:cs="Times New Roman"/>
      <w:bCs w:val="0"/>
      <w:iCs w:val="0"/>
      <w:szCs w:val="20"/>
    </w:rPr>
  </w:style>
  <w:style w:type="paragraph" w:customStyle="1" w:styleId="FTAS2">
    <w:name w:val="FTAS_Заголовок2"/>
    <w:basedOn w:val="32"/>
    <w:next w:val="ab"/>
    <w:uiPriority w:val="99"/>
    <w:rsid w:val="005C5542"/>
    <w:pPr>
      <w:pBdr>
        <w:top w:val="single" w:sz="36" w:space="1" w:color="auto"/>
      </w:pBdr>
      <w:tabs>
        <w:tab w:val="left" w:pos="471"/>
        <w:tab w:val="num" w:pos="1080"/>
        <w:tab w:val="num" w:pos="2160"/>
      </w:tabs>
      <w:suppressAutoHyphens w:val="0"/>
      <w:spacing w:before="120" w:after="120"/>
      <w:ind w:left="471" w:right="7303" w:hanging="471"/>
      <w:contextualSpacing w:val="0"/>
    </w:pPr>
    <w:rPr>
      <w:rFonts w:cs="Times New Roman"/>
      <w:sz w:val="24"/>
      <w:szCs w:val="20"/>
    </w:rPr>
  </w:style>
  <w:style w:type="paragraph" w:customStyle="1" w:styleId="FTAS0">
    <w:name w:val="FTAS_Текст"/>
    <w:basedOn w:val="affff1"/>
    <w:uiPriority w:val="99"/>
    <w:rsid w:val="005C5542"/>
    <w:pPr>
      <w:overflowPunct/>
      <w:autoSpaceDE/>
      <w:autoSpaceDN/>
      <w:adjustRightInd/>
      <w:spacing w:before="120" w:after="120"/>
      <w:ind w:left="2520" w:firstLine="0"/>
      <w:jc w:val="left"/>
      <w:textAlignment w:val="auto"/>
    </w:pPr>
    <w:rPr>
      <w:sz w:val="20"/>
    </w:rPr>
  </w:style>
  <w:style w:type="paragraph" w:customStyle="1" w:styleId="FTAS">
    <w:name w:val="FTAS_Перечень_*"/>
    <w:basedOn w:val="ab"/>
    <w:uiPriority w:val="99"/>
    <w:rsid w:val="005C5542"/>
    <w:pPr>
      <w:keepLines/>
      <w:numPr>
        <w:numId w:val="29"/>
      </w:numPr>
      <w:spacing w:before="60" w:after="60"/>
      <w:ind w:left="3237" w:hanging="357"/>
      <w:jc w:val="left"/>
    </w:pPr>
    <w:rPr>
      <w:sz w:val="20"/>
      <w:lang w:eastAsia="ja-JP"/>
    </w:rPr>
  </w:style>
  <w:style w:type="paragraph" w:customStyle="1" w:styleId="FTAS3">
    <w:name w:val="FTAS_Таблица"/>
    <w:basedOn w:val="ab"/>
    <w:uiPriority w:val="99"/>
    <w:rsid w:val="005C5542"/>
    <w:pPr>
      <w:ind w:firstLine="0"/>
      <w:jc w:val="left"/>
    </w:pPr>
    <w:rPr>
      <w:sz w:val="20"/>
    </w:rPr>
  </w:style>
  <w:style w:type="paragraph" w:customStyle="1" w:styleId="FTAS4">
    <w:name w:val="FTAS_Таблица название"/>
    <w:basedOn w:val="ab"/>
    <w:next w:val="ab"/>
    <w:uiPriority w:val="99"/>
    <w:rsid w:val="005C5542"/>
    <w:pPr>
      <w:spacing w:before="240" w:after="120"/>
      <w:ind w:left="2518" w:firstLine="0"/>
      <w:jc w:val="left"/>
    </w:pPr>
    <w:rPr>
      <w:b/>
      <w:sz w:val="20"/>
    </w:rPr>
  </w:style>
  <w:style w:type="character" w:customStyle="1" w:styleId="t1">
    <w:name w:val="t1"/>
    <w:rsid w:val="005C5542"/>
    <w:rPr>
      <w:color w:val="990000"/>
    </w:rPr>
  </w:style>
  <w:style w:type="character" w:customStyle="1" w:styleId="HighlightedVariable">
    <w:name w:val="Highlighted Variable"/>
    <w:rsid w:val="005C5542"/>
    <w:rPr>
      <w:rFonts w:ascii="Courier New" w:hAnsi="Courier New"/>
      <w:color w:val="0000FF"/>
    </w:rPr>
  </w:style>
  <w:style w:type="character" w:customStyle="1" w:styleId="m1">
    <w:name w:val="m1"/>
    <w:rsid w:val="005C5542"/>
    <w:rPr>
      <w:color w:val="0000FF"/>
    </w:rPr>
  </w:style>
  <w:style w:type="paragraph" w:customStyle="1" w:styleId="1ff1">
    <w:name w:val="Заголовок оглавления1"/>
    <w:basedOn w:val="14"/>
    <w:next w:val="ab"/>
    <w:uiPriority w:val="99"/>
    <w:qFormat/>
    <w:rsid w:val="005C5542"/>
    <w:pPr>
      <w:keepLines/>
      <w:pageBreakBefore w:val="0"/>
      <w:suppressAutoHyphens w:val="0"/>
      <w:spacing w:before="480" w:after="0" w:line="276" w:lineRule="auto"/>
      <w:contextualSpacing w:val="0"/>
      <w:jc w:val="left"/>
      <w:outlineLvl w:val="9"/>
    </w:pPr>
    <w:rPr>
      <w:rFonts w:ascii="Verdana" w:hAnsi="Verdana"/>
      <w:bCs/>
      <w:caps w:val="0"/>
      <w:color w:val="365F91"/>
      <w:sz w:val="28"/>
      <w:szCs w:val="28"/>
      <w:lang w:eastAsia="en-US"/>
    </w:rPr>
  </w:style>
  <w:style w:type="character" w:customStyle="1" w:styleId="tx1">
    <w:name w:val="tx1"/>
    <w:rsid w:val="005C5542"/>
    <w:rPr>
      <w:b/>
      <w:bCs/>
    </w:rPr>
  </w:style>
  <w:style w:type="paragraph" w:customStyle="1" w:styleId="TableCellL">
    <w:name w:val="Table Cell L"/>
    <w:basedOn w:val="ab"/>
    <w:rsid w:val="005C5542"/>
    <w:pPr>
      <w:ind w:firstLine="0"/>
      <w:jc w:val="left"/>
    </w:pPr>
    <w:rPr>
      <w:sz w:val="22"/>
    </w:rPr>
  </w:style>
  <w:style w:type="paragraph" w:customStyle="1" w:styleId="TableCellC">
    <w:name w:val="Table Cell C"/>
    <w:basedOn w:val="TableCellL"/>
    <w:uiPriority w:val="99"/>
    <w:rsid w:val="005C5542"/>
    <w:pPr>
      <w:jc w:val="center"/>
    </w:pPr>
    <w:rPr>
      <w:szCs w:val="24"/>
    </w:rPr>
  </w:style>
  <w:style w:type="character" w:customStyle="1" w:styleId="balybinandrey">
    <w:name w:val="balybin.andrey"/>
    <w:semiHidden/>
    <w:rsid w:val="005C5542"/>
    <w:rPr>
      <w:rFonts w:ascii="Arial" w:hAnsi="Arial" w:cs="Arial"/>
      <w:color w:val="000080"/>
      <w:sz w:val="20"/>
      <w:szCs w:val="20"/>
    </w:rPr>
  </w:style>
  <w:style w:type="paragraph" w:customStyle="1" w:styleId="xl63">
    <w:name w:val="xl63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4">
    <w:name w:val="xl6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5">
    <w:name w:val="xl6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6">
    <w:name w:val="xl6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7">
    <w:name w:val="xl67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68">
    <w:name w:val="xl68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69">
    <w:name w:val="xl69"/>
    <w:basedOn w:val="ab"/>
    <w:uiPriority w:val="99"/>
    <w:rsid w:val="005C55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0">
    <w:name w:val="xl70"/>
    <w:basedOn w:val="ab"/>
    <w:uiPriority w:val="99"/>
    <w:rsid w:val="005C5542"/>
    <w:pPr>
      <w:pBdr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1">
    <w:name w:val="xl71"/>
    <w:basedOn w:val="ab"/>
    <w:uiPriority w:val="99"/>
    <w:rsid w:val="005C55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color w:val="000000"/>
      <w:sz w:val="20"/>
    </w:rPr>
  </w:style>
  <w:style w:type="paragraph" w:customStyle="1" w:styleId="xl72">
    <w:name w:val="xl72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3">
    <w:name w:val="xl73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4">
    <w:name w:val="xl74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color w:val="000000"/>
      <w:sz w:val="20"/>
    </w:rPr>
  </w:style>
  <w:style w:type="paragraph" w:customStyle="1" w:styleId="xl75">
    <w:name w:val="xl75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76">
    <w:name w:val="xl76"/>
    <w:basedOn w:val="ab"/>
    <w:uiPriority w:val="99"/>
    <w:rsid w:val="005C5542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77">
    <w:name w:val="xl7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textAlignment w:val="center"/>
    </w:pPr>
    <w:rPr>
      <w:szCs w:val="24"/>
    </w:rPr>
  </w:style>
  <w:style w:type="paragraph" w:customStyle="1" w:styleId="xl78">
    <w:name w:val="xl78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79">
    <w:name w:val="xl79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0">
    <w:name w:val="xl8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1">
    <w:name w:val="xl81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2">
    <w:name w:val="xl82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3">
    <w:name w:val="xl83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Cs w:val="24"/>
    </w:rPr>
  </w:style>
  <w:style w:type="paragraph" w:customStyle="1" w:styleId="xl84">
    <w:name w:val="xl84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5">
    <w:name w:val="xl85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86">
    <w:name w:val="xl86"/>
    <w:basedOn w:val="ab"/>
    <w:uiPriority w:val="99"/>
    <w:rsid w:val="005C554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color w:val="000000"/>
      <w:sz w:val="20"/>
    </w:rPr>
  </w:style>
  <w:style w:type="paragraph" w:customStyle="1" w:styleId="xl87">
    <w:name w:val="xl87"/>
    <w:basedOn w:val="ab"/>
    <w:uiPriority w:val="99"/>
    <w:rsid w:val="005C55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8">
    <w:name w:val="xl88"/>
    <w:basedOn w:val="ab"/>
    <w:uiPriority w:val="99"/>
    <w:rsid w:val="005C554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paragraph" w:customStyle="1" w:styleId="xl89">
    <w:name w:val="xl89"/>
    <w:basedOn w:val="ab"/>
    <w:uiPriority w:val="99"/>
    <w:rsid w:val="005C554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color w:val="000000"/>
      <w:sz w:val="20"/>
    </w:rPr>
  </w:style>
  <w:style w:type="paragraph" w:customStyle="1" w:styleId="xl90">
    <w:name w:val="xl90"/>
    <w:basedOn w:val="ab"/>
    <w:uiPriority w:val="99"/>
    <w:rsid w:val="005C55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000000"/>
      <w:sz w:val="20"/>
    </w:rPr>
  </w:style>
  <w:style w:type="table" w:customStyle="1" w:styleId="DefaultTable">
    <w:name w:val="Default Table"/>
    <w:basedOn w:val="ad"/>
    <w:rsid w:val="005C5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/>
        <w:b/>
      </w:rPr>
      <w:tblPr/>
      <w:trPr>
        <w:tblHeader/>
      </w:trPr>
      <w:tcPr>
        <w:shd w:val="clear" w:color="auto" w:fill="D9D9D9"/>
        <w:tcMar>
          <w:top w:w="0" w:type="nil"/>
          <w:left w:w="57" w:type="dxa"/>
          <w:bottom w:w="0" w:type="nil"/>
          <w:right w:w="57" w:type="dxa"/>
        </w:tcMar>
      </w:tcPr>
    </w:tblStylePr>
  </w:style>
  <w:style w:type="paragraph" w:customStyle="1" w:styleId="SourceCode">
    <w:name w:val="Source Code"/>
    <w:basedOn w:val="ab"/>
    <w:qFormat/>
    <w:rsid w:val="005C5542"/>
    <w:pPr>
      <w:spacing w:before="120"/>
      <w:ind w:firstLine="0"/>
    </w:pPr>
    <w:rPr>
      <w:color w:val="000000"/>
      <w:sz w:val="20"/>
      <w:lang w:val="en-US" w:eastAsia="en-US"/>
    </w:rPr>
  </w:style>
  <w:style w:type="character" w:customStyle="1" w:styleId="510">
    <w:name w:val="Заголовок 5 Знак1"/>
    <w:aliases w:val="ITT t5 Знак1,PA Pico Section Знак1,5 Знак1,Roman list Знак1,h5 Знак1,Roman list1 Знак1,Roman list2 Знак1,Roman list11 Знак1,Roman list3 Знак1,Roman list12 Знак1,Roman list21 Знак1,Roman list111 Знак1,_GOST_5 Знак1,GOST_5 Знак1"/>
    <w:semiHidden/>
    <w:rsid w:val="005C5542"/>
    <w:rPr>
      <w:rFonts w:ascii="Verdana" w:eastAsia="Times New Roman" w:hAnsi="Verdana" w:cs="Times New Roman"/>
      <w:color w:val="243F60"/>
      <w:sz w:val="24"/>
    </w:rPr>
  </w:style>
  <w:style w:type="character" w:customStyle="1" w:styleId="610">
    <w:name w:val="Заголовок 6 Знак1"/>
    <w:aliases w:val="ITT t6 Знак1,PA Appendix Знак1,6 Знак1,heading 6 Знак1,Bullet list Знак1,Bullet list1 Знак1,Bullet list2 Знак1,Bullet list11 Знак1,Bullet list3 Знак1,Bullet list12 Знак1,Bullet list21 Знак1,Bullet list111 Знак1,Bullet lis Знак1"/>
    <w:semiHidden/>
    <w:rsid w:val="005C5542"/>
    <w:rPr>
      <w:rFonts w:ascii="Verdana" w:eastAsia="Times New Roman" w:hAnsi="Verdana" w:cs="Times New Roman"/>
      <w:i/>
      <w:iCs/>
      <w:color w:val="243F60"/>
      <w:sz w:val="24"/>
    </w:rPr>
  </w:style>
  <w:style w:type="character" w:customStyle="1" w:styleId="710">
    <w:name w:val="Заголовок 7 Знак1"/>
    <w:aliases w:val="ITT t7 Знак1,PA Appendix Major Знак1,7 Знак1,req3 Знак1,heading 7 Знак1,letter list Знак1,lettered list Знак1,letter list1 Знак1,lettered list1 Знак1,letter list2 Знак1,lettered list2 Знак1,letter list11 Знак1,lettered list11 Знак1"/>
    <w:semiHidden/>
    <w:rsid w:val="005C5542"/>
    <w:rPr>
      <w:rFonts w:ascii="Verdana" w:eastAsia="Times New Roman" w:hAnsi="Verdana" w:cs="Times New Roman"/>
      <w:i/>
      <w:iCs/>
      <w:color w:val="404040"/>
      <w:sz w:val="24"/>
    </w:rPr>
  </w:style>
  <w:style w:type="character" w:customStyle="1" w:styleId="1ff2">
    <w:name w:val="Текст сноски Знак1"/>
    <w:aliases w:val="Footnote Text Char Знак Знак Знак1,Footnote Text Char Знак Знак2,Footnote Text Char Знак Знак Знак Знак Знак1,single space Знак1,ft Знак1,Fußnotenstandard Знак1,Fußnotentext1 Знак1,footnote text Знак1,Знак2 Знак1"/>
    <w:uiPriority w:val="99"/>
    <w:semiHidden/>
    <w:rsid w:val="005C5542"/>
  </w:style>
  <w:style w:type="table" w:styleId="-31">
    <w:name w:val="Colorful Shading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trtablehead3">
    <w:name w:val="otrtablehead"/>
    <w:basedOn w:val="ab"/>
    <w:rsid w:val="005C5542"/>
    <w:pPr>
      <w:spacing w:before="150"/>
      <w:ind w:firstLine="0"/>
      <w:jc w:val="left"/>
    </w:pPr>
    <w:rPr>
      <w:szCs w:val="24"/>
    </w:rPr>
  </w:style>
  <w:style w:type="paragraph" w:customStyle="1" w:styleId="1-21">
    <w:name w:val="Средняя сетка 1 - Акцент 21"/>
    <w:basedOn w:val="ab"/>
    <w:uiPriority w:val="34"/>
    <w:qFormat/>
    <w:rsid w:val="005C5542"/>
    <w:pPr>
      <w:spacing w:before="100" w:beforeAutospacing="1" w:after="100" w:afterAutospacing="1"/>
      <w:ind w:firstLine="0"/>
      <w:jc w:val="left"/>
    </w:pPr>
    <w:rPr>
      <w:rFonts w:eastAsia="Cambria Math"/>
      <w:szCs w:val="24"/>
    </w:rPr>
  </w:style>
  <w:style w:type="paragraph" w:customStyle="1" w:styleId="2-21">
    <w:name w:val="Средний список 2 - Акцент 21"/>
    <w:hidden/>
    <w:uiPriority w:val="71"/>
    <w:rsid w:val="005C554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ulletListChar1">
    <w:name w:val="Bullet List Char1"/>
    <w:link w:val="BulletList"/>
    <w:uiPriority w:val="99"/>
    <w:locked/>
    <w:rsid w:val="005C5542"/>
    <w:rPr>
      <w:lang w:eastAsia="ru-RU"/>
    </w:rPr>
  </w:style>
  <w:style w:type="paragraph" w:customStyle="1" w:styleId="BulletList">
    <w:name w:val="Bullet List"/>
    <w:basedOn w:val="ab"/>
    <w:link w:val="BulletListChar1"/>
    <w:uiPriority w:val="99"/>
    <w:qFormat/>
    <w:rsid w:val="005C5542"/>
    <w:pPr>
      <w:numPr>
        <w:numId w:val="41"/>
      </w:numPr>
      <w:spacing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Level2">
    <w:name w:val="List Level 2"/>
    <w:basedOn w:val="ab"/>
    <w:uiPriority w:val="99"/>
    <w:qFormat/>
    <w:rsid w:val="005C5542"/>
    <w:pPr>
      <w:numPr>
        <w:ilvl w:val="1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paragraph" w:customStyle="1" w:styleId="ListLevel3">
    <w:name w:val="List Level 3"/>
    <w:basedOn w:val="ab"/>
    <w:uiPriority w:val="99"/>
    <w:qFormat/>
    <w:rsid w:val="005C5542"/>
    <w:pPr>
      <w:numPr>
        <w:ilvl w:val="2"/>
        <w:numId w:val="41"/>
      </w:numPr>
      <w:snapToGrid w:val="0"/>
      <w:spacing w:line="276" w:lineRule="auto"/>
    </w:pPr>
    <w:rPr>
      <w:rFonts w:ascii="Calibri" w:eastAsia="Calibri" w:hAnsi="Calibri" w:cs="Calibri"/>
      <w:sz w:val="28"/>
      <w:szCs w:val="28"/>
    </w:rPr>
  </w:style>
  <w:style w:type="character" w:customStyle="1" w:styleId="otrTablenorm2">
    <w:name w:val="_otr_Table_norm Знак"/>
    <w:link w:val="otrTablenor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-32">
    <w:name w:val="Light Grid Accent 3"/>
    <w:basedOn w:val="ad"/>
    <w:uiPriority w:val="34"/>
    <w:rsid w:val="005C554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 w:eastAsia="ru-RU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0170">
    <w:name w:val="017"/>
    <w:basedOn w:val="ab"/>
    <w:rsid w:val="005C5542"/>
    <w:pPr>
      <w:spacing w:before="150"/>
      <w:ind w:firstLine="0"/>
      <w:jc w:val="left"/>
    </w:pPr>
    <w:rPr>
      <w:szCs w:val="24"/>
    </w:rPr>
  </w:style>
  <w:style w:type="character" w:customStyle="1" w:styleId="apple-tab-span">
    <w:name w:val="apple-tab-span"/>
    <w:rsid w:val="005C5542"/>
  </w:style>
  <w:style w:type="paragraph" w:styleId="affffff8">
    <w:name w:val="endnote text"/>
    <w:basedOn w:val="ab"/>
    <w:link w:val="affffff9"/>
    <w:uiPriority w:val="99"/>
    <w:rsid w:val="005C5542"/>
    <w:pPr>
      <w:ind w:firstLine="0"/>
    </w:pPr>
    <w:rPr>
      <w:sz w:val="20"/>
    </w:rPr>
  </w:style>
  <w:style w:type="character" w:customStyle="1" w:styleId="affffff9">
    <w:name w:val="Текст концевой сноски Знак"/>
    <w:basedOn w:val="ac"/>
    <w:link w:val="affffff8"/>
    <w:uiPriority w:val="99"/>
    <w:rsid w:val="005C5542"/>
    <w:rPr>
      <w:rFonts w:ascii="Times New Roman" w:eastAsia="Times New Roman" w:hAnsi="Times New Roman" w:cs="Times New Roman"/>
      <w:sz w:val="20"/>
      <w:szCs w:val="20"/>
    </w:rPr>
  </w:style>
  <w:style w:type="character" w:styleId="affffffa">
    <w:name w:val="endnote reference"/>
    <w:uiPriority w:val="99"/>
    <w:rsid w:val="005C5542"/>
    <w:rPr>
      <w:vertAlign w:val="superscript"/>
    </w:rPr>
  </w:style>
  <w:style w:type="paragraph" w:customStyle="1" w:styleId="1ff3">
    <w:name w:val="Знак1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ff4">
    <w:name w:val="Знак1 Знак Знак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Bullet">
    <w:name w:val="Bullet"/>
    <w:basedOn w:val="affff1"/>
    <w:rsid w:val="005C5542"/>
    <w:pPr>
      <w:numPr>
        <w:numId w:val="30"/>
      </w:numPr>
      <w:tabs>
        <w:tab w:val="clear" w:pos="3246"/>
        <w:tab w:val="num" w:pos="2808"/>
      </w:tabs>
      <w:overflowPunct/>
      <w:autoSpaceDE/>
      <w:autoSpaceDN/>
      <w:adjustRightInd/>
      <w:spacing w:before="60" w:after="60"/>
      <w:ind w:left="2806" w:hanging="357"/>
      <w:textAlignment w:val="auto"/>
    </w:pPr>
    <w:rPr>
      <w:sz w:val="20"/>
    </w:rPr>
  </w:style>
  <w:style w:type="character" w:customStyle="1" w:styleId="OTRNameTable1">
    <w:name w:val="OTR_Name_Table Знак Знак1"/>
    <w:rsid w:val="005C5542"/>
    <w:rPr>
      <w:b/>
      <w:sz w:val="24"/>
    </w:rPr>
  </w:style>
  <w:style w:type="character" w:customStyle="1" w:styleId="ASFKSymBoldItalic">
    <w:name w:val="_ASFK_Sym_Bold_Italic"/>
    <w:uiPriority w:val="99"/>
    <w:rsid w:val="005C5542"/>
    <w:rPr>
      <w:b/>
      <w:i/>
    </w:rPr>
  </w:style>
  <w:style w:type="paragraph" w:customStyle="1" w:styleId="ASFKListnum1">
    <w:name w:val="_ASFK_List_num1"/>
    <w:link w:val="ASFKListnum10"/>
    <w:rsid w:val="005C5542"/>
    <w:pPr>
      <w:numPr>
        <w:numId w:val="31"/>
      </w:numPr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10">
    <w:name w:val="_ASFK_List_num1 Знак Знак"/>
    <w:link w:val="ASFKListnum1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5">
    <w:name w:val="Знак Знак Знак1 Знак Знак Знак Знак"/>
    <w:basedOn w:val="ab"/>
    <w:next w:val="ab"/>
    <w:semiHidden/>
    <w:rsid w:val="005C5542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otrtablhead">
    <w:name w:val="_otr_tabl_head"/>
    <w:rsid w:val="005C5542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otrtablnorm">
    <w:name w:val="_otr_tabl_norm"/>
    <w:basedOn w:val="ab"/>
    <w:rsid w:val="005C5542"/>
    <w:pPr>
      <w:spacing w:before="60" w:after="60"/>
      <w:ind w:left="57" w:right="57" w:firstLine="0"/>
    </w:pPr>
    <w:rPr>
      <w:sz w:val="22"/>
    </w:rPr>
  </w:style>
  <w:style w:type="paragraph" w:customStyle="1" w:styleId="ASFKListmark4">
    <w:name w:val="_ASFK_List_mark4"/>
    <w:basedOn w:val="ab"/>
    <w:uiPriority w:val="99"/>
    <w:rsid w:val="005C5542"/>
    <w:pPr>
      <w:tabs>
        <w:tab w:val="num" w:pos="1701"/>
      </w:tabs>
      <w:spacing w:before="120" w:after="120" w:line="240" w:lineRule="atLeast"/>
      <w:ind w:left="1701" w:hanging="283"/>
    </w:pPr>
    <w:rPr>
      <w:spacing w:val="-5"/>
    </w:rPr>
  </w:style>
  <w:style w:type="character" w:customStyle="1" w:styleId="OTRNormal6">
    <w:name w:val="OTR_Normal Знак Знак"/>
    <w:rsid w:val="005C5542"/>
    <w:rPr>
      <w:sz w:val="24"/>
      <w:lang w:val="ru-RU" w:eastAsia="ru-RU" w:bidi="ar-SA"/>
    </w:rPr>
  </w:style>
  <w:style w:type="paragraph" w:customStyle="1" w:styleId="ASFKListnum2">
    <w:name w:val="_ASFK_List_num2"/>
    <w:basedOn w:val="ASFKListnum"/>
    <w:uiPriority w:val="99"/>
    <w:rsid w:val="005C5542"/>
    <w:pPr>
      <w:tabs>
        <w:tab w:val="clear" w:pos="1021"/>
        <w:tab w:val="num" w:pos="567"/>
        <w:tab w:val="num" w:pos="643"/>
        <w:tab w:val="num" w:pos="1848"/>
      </w:tabs>
      <w:ind w:left="643" w:hanging="360"/>
    </w:pPr>
    <w:rPr>
      <w:szCs w:val="24"/>
    </w:rPr>
  </w:style>
  <w:style w:type="paragraph" w:customStyle="1" w:styleId="ASFKListnum">
    <w:name w:val="_ASFK_List_num"/>
    <w:link w:val="ASFKListnum0"/>
    <w:uiPriority w:val="99"/>
    <w:rsid w:val="005C5542"/>
    <w:pPr>
      <w:tabs>
        <w:tab w:val="num" w:pos="1021"/>
      </w:tabs>
      <w:spacing w:before="120" w:after="120" w:line="240" w:lineRule="auto"/>
      <w:ind w:left="1021" w:hanging="454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Listnum0">
    <w:name w:val="_ASFK_List_num Знак Знак"/>
    <w:link w:val="ASFKListnum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ameFigure1">
    <w:name w:val="OTR_Name_Figure Знак"/>
    <w:rsid w:val="005C5542"/>
    <w:rPr>
      <w:b/>
      <w:sz w:val="24"/>
    </w:rPr>
  </w:style>
  <w:style w:type="character" w:customStyle="1" w:styleId="OTRNormal21">
    <w:name w:val="OTR_Normal Знак2"/>
    <w:rsid w:val="005C5542"/>
    <w:rPr>
      <w:sz w:val="24"/>
      <w:lang w:val="ru-RU" w:eastAsia="ru-RU" w:bidi="ar-SA"/>
    </w:rPr>
  </w:style>
  <w:style w:type="character" w:customStyle="1" w:styleId="OTRTable3">
    <w:name w:val="OTR_Table Знак"/>
    <w:rsid w:val="005C5542"/>
    <w:rPr>
      <w:color w:val="000000"/>
      <w:sz w:val="24"/>
      <w:lang w:eastAsia="ar-SA"/>
    </w:rPr>
  </w:style>
  <w:style w:type="paragraph" w:customStyle="1" w:styleId="affffffb">
    <w:name w:val="Обычный (ф)"/>
    <w:basedOn w:val="ab"/>
    <w:link w:val="affffffc"/>
    <w:rsid w:val="005C5542"/>
    <w:pPr>
      <w:ind w:firstLine="709"/>
    </w:pPr>
    <w:rPr>
      <w:szCs w:val="24"/>
    </w:rPr>
  </w:style>
  <w:style w:type="character" w:customStyle="1" w:styleId="affffffc">
    <w:name w:val="Обычный (ф) Знак Знак"/>
    <w:link w:val="affffffb"/>
    <w:rsid w:val="005C5542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курсив (ф)"/>
    <w:basedOn w:val="ab"/>
    <w:link w:val="affffffd"/>
    <w:rsid w:val="005C5542"/>
    <w:pPr>
      <w:numPr>
        <w:numId w:val="33"/>
      </w:numPr>
      <w:ind w:left="362" w:hanging="181"/>
    </w:pPr>
    <w:rPr>
      <w:i/>
      <w:szCs w:val="24"/>
    </w:rPr>
  </w:style>
  <w:style w:type="character" w:customStyle="1" w:styleId="affffffd">
    <w:name w:val="курсив (ф) Знак Знак"/>
    <w:link w:val="a8"/>
    <w:rsid w:val="005C5542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6">
    <w:name w:val="маркированный (ф)"/>
    <w:basedOn w:val="ab"/>
    <w:rsid w:val="005C5542"/>
    <w:pPr>
      <w:numPr>
        <w:numId w:val="32"/>
      </w:numPr>
    </w:pPr>
    <w:rPr>
      <w:szCs w:val="24"/>
    </w:rPr>
  </w:style>
  <w:style w:type="paragraph" w:customStyle="1" w:styleId="140">
    <w:name w:val="Обычный (ф) + 14 пт"/>
    <w:basedOn w:val="ab"/>
    <w:rsid w:val="005C5542"/>
    <w:pPr>
      <w:ind w:left="360" w:firstLine="0"/>
      <w:jc w:val="center"/>
    </w:pPr>
    <w:rPr>
      <w:sz w:val="28"/>
    </w:rPr>
  </w:style>
  <w:style w:type="paragraph" w:customStyle="1" w:styleId="1ff6">
    <w:name w:val="Заголовок 1 (ф)"/>
    <w:basedOn w:val="ab"/>
    <w:rsid w:val="005C5542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OTRListMark3">
    <w:name w:val="Стиль OTR_List_Mark + полужирный"/>
    <w:basedOn w:val="OTRListMark"/>
    <w:link w:val="OTRListMark4"/>
    <w:rsid w:val="005C5542"/>
    <w:pPr>
      <w:numPr>
        <w:numId w:val="0"/>
      </w:numPr>
      <w:tabs>
        <w:tab w:val="num" w:pos="284"/>
      </w:tabs>
      <w:ind w:left="284" w:hanging="284"/>
    </w:pPr>
    <w:rPr>
      <w:b/>
      <w:bCs/>
      <w:sz w:val="22"/>
    </w:rPr>
  </w:style>
  <w:style w:type="character" w:customStyle="1" w:styleId="OTRListMark4">
    <w:name w:val="Стиль OTR_List_Mark + полужирный Знак"/>
    <w:link w:val="OTRListMark3"/>
    <w:rsid w:val="005C5542"/>
    <w:rPr>
      <w:rFonts w:ascii="Times New Roman" w:eastAsia="Times New Roman" w:hAnsi="Times New Roman" w:cs="Times New Roman"/>
      <w:b/>
      <w:bCs/>
      <w:szCs w:val="20"/>
    </w:rPr>
  </w:style>
  <w:style w:type="character" w:customStyle="1" w:styleId="OTRHeadingApp0">
    <w:name w:val="OTR_Heading_App Знак"/>
    <w:link w:val="OTRHeadingApp"/>
    <w:rsid w:val="005C5542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EBListmark1">
    <w:name w:val="_EB_List_mark1"/>
    <w:link w:val="EBListmark10"/>
    <w:uiPriority w:val="99"/>
    <w:rsid w:val="005C5542"/>
    <w:pPr>
      <w:tabs>
        <w:tab w:val="left" w:pos="851"/>
      </w:tabs>
      <w:spacing w:before="120" w:after="60" w:line="240" w:lineRule="auto"/>
      <w:ind w:left="1211" w:right="57" w:hanging="360"/>
      <w:contextualSpacing/>
      <w:jc w:val="both"/>
    </w:pPr>
    <w:rPr>
      <w:rFonts w:ascii="Times New Roman" w:eastAsia="Times New Roman" w:hAnsi="Times New Roman" w:cs="Times New Roman"/>
      <w:lang w:val="en-US" w:eastAsia="ru-RU"/>
    </w:rPr>
  </w:style>
  <w:style w:type="character" w:customStyle="1" w:styleId="EBNormal">
    <w:name w:val="_EB_Normal Знак"/>
    <w:link w:val="EBNormal0"/>
    <w:uiPriority w:val="99"/>
    <w:locked/>
    <w:rsid w:val="005C5542"/>
    <w:rPr>
      <w:sz w:val="28"/>
      <w:lang w:eastAsia="ru-RU"/>
    </w:rPr>
  </w:style>
  <w:style w:type="paragraph" w:customStyle="1" w:styleId="EBNormal0">
    <w:name w:val="_EB_Normal"/>
    <w:link w:val="EBNormal"/>
    <w:uiPriority w:val="99"/>
    <w:rsid w:val="005C5542"/>
    <w:pPr>
      <w:spacing w:before="120" w:after="60" w:line="240" w:lineRule="auto"/>
      <w:ind w:left="57" w:right="57" w:firstLine="567"/>
      <w:contextualSpacing/>
      <w:jc w:val="both"/>
    </w:pPr>
    <w:rPr>
      <w:sz w:val="28"/>
      <w:lang w:eastAsia="ru-RU"/>
    </w:rPr>
  </w:style>
  <w:style w:type="character" w:customStyle="1" w:styleId="EBListmark10">
    <w:name w:val="_EB_List_mark1 Знак"/>
    <w:link w:val="EBListmark1"/>
    <w:uiPriority w:val="99"/>
    <w:locked/>
    <w:rsid w:val="005C5542"/>
    <w:rPr>
      <w:rFonts w:ascii="Times New Roman" w:eastAsia="Times New Roman" w:hAnsi="Times New Roman" w:cs="Times New Roman"/>
      <w:lang w:val="en-US" w:eastAsia="ru-RU"/>
    </w:rPr>
  </w:style>
  <w:style w:type="character" w:customStyle="1" w:styleId="EBSymBold">
    <w:name w:val="_EB_Sym_Bold"/>
    <w:uiPriority w:val="99"/>
    <w:rsid w:val="005C5542"/>
    <w:rPr>
      <w:rFonts w:ascii="Times New Roman" w:hAnsi="Times New Roman"/>
      <w:b/>
      <w:sz w:val="28"/>
    </w:rPr>
  </w:style>
  <w:style w:type="paragraph" w:customStyle="1" w:styleId="ASFKListmark2">
    <w:name w:val="_ASFK_List_mark2"/>
    <w:uiPriority w:val="99"/>
    <w:rsid w:val="005C5542"/>
    <w:pPr>
      <w:tabs>
        <w:tab w:val="num" w:pos="1134"/>
      </w:tabs>
      <w:spacing w:before="120" w:after="60" w:line="240" w:lineRule="auto"/>
      <w:ind w:left="1134" w:right="57" w:hanging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Note">
    <w:name w:val="_ASFK_Note"/>
    <w:next w:val="ASFKNormal"/>
    <w:link w:val="ASFKNote0"/>
    <w:uiPriority w:val="99"/>
    <w:rsid w:val="005C5542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te0">
    <w:name w:val="_ASFK_Note Знак Знак"/>
    <w:link w:val="ASFKNote"/>
    <w:uiPriority w:val="99"/>
    <w:rsid w:val="005C55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ableListNum">
    <w:name w:val="_ASFK_Table_List_Num"/>
    <w:basedOn w:val="ab"/>
    <w:uiPriority w:val="99"/>
    <w:rsid w:val="005C5542"/>
    <w:pPr>
      <w:tabs>
        <w:tab w:val="num" w:pos="284"/>
      </w:tabs>
      <w:spacing w:before="60" w:after="60"/>
      <w:ind w:left="284" w:right="57" w:hanging="227"/>
      <w:contextualSpacing/>
      <w:jc w:val="left"/>
    </w:pPr>
    <w:rPr>
      <w:sz w:val="22"/>
      <w:szCs w:val="22"/>
    </w:rPr>
  </w:style>
  <w:style w:type="paragraph" w:customStyle="1" w:styleId="ASFKTableListMark">
    <w:name w:val="_ASFK_Table_List_Mark"/>
    <w:uiPriority w:val="99"/>
    <w:rsid w:val="005C5542"/>
    <w:pPr>
      <w:tabs>
        <w:tab w:val="left" w:pos="170"/>
        <w:tab w:val="num" w:pos="340"/>
      </w:tabs>
      <w:spacing w:before="60" w:after="60" w:line="240" w:lineRule="auto"/>
      <w:ind w:left="340" w:right="57" w:hanging="22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SFKListmark10">
    <w:name w:val="_ASFK_List_mark1 Знак Знак"/>
    <w:link w:val="ASFKListmark1"/>
    <w:rsid w:val="005C5542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EBNameTable">
    <w:name w:val="_EB_Name_Table"/>
    <w:uiPriority w:val="99"/>
    <w:rsid w:val="005C5542"/>
    <w:pPr>
      <w:keepNext/>
      <w:tabs>
        <w:tab w:val="num" w:pos="567"/>
      </w:tabs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SFKScript">
    <w:name w:val="_ASFK_Script"/>
    <w:basedOn w:val="ab"/>
    <w:qFormat/>
    <w:rsid w:val="005C554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spacing w:val="-20"/>
      <w:sz w:val="20"/>
      <w:lang w:val="en-US"/>
    </w:rPr>
  </w:style>
  <w:style w:type="paragraph" w:customStyle="1" w:styleId="affffffe">
    <w:name w:val="Табл. заголовок"/>
    <w:basedOn w:val="0150"/>
    <w:uiPriority w:val="99"/>
    <w:qFormat/>
    <w:rsid w:val="005C5542"/>
    <w:pPr>
      <w:spacing w:line="240" w:lineRule="auto"/>
    </w:pPr>
    <w:rPr>
      <w:rFonts w:eastAsia="SimSun"/>
      <w:sz w:val="20"/>
    </w:rPr>
  </w:style>
  <w:style w:type="paragraph" w:customStyle="1" w:styleId="2ff2">
    <w:name w:val="Знак Знак Знак Знак2"/>
    <w:basedOn w:val="ab"/>
    <w:next w:val="ab"/>
    <w:semiHidden/>
    <w:rsid w:val="00734CDC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0">
    <w:name w:val="Знак Знак Знак Знак12"/>
    <w:basedOn w:val="ab"/>
    <w:next w:val="ab"/>
    <w:semiHidden/>
    <w:rsid w:val="00D658AF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Normal0">
    <w:name w:val="_GOST_Normal Знак"/>
    <w:link w:val="GOSTNormal"/>
    <w:qFormat/>
    <w:rsid w:val="00C913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1">
    <w:name w:val="_ASFK_Titul_1"/>
    <w:rsid w:val="00717F8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110">
    <w:name w:val="Знак Знак Знак Знак11"/>
    <w:basedOn w:val="ab"/>
    <w:next w:val="ab"/>
    <w:uiPriority w:val="99"/>
    <w:semiHidden/>
    <w:rsid w:val="00892BF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94">
    <w:name w:val="9"/>
    <w:basedOn w:val="ab"/>
    <w:next w:val="affff5"/>
    <w:uiPriority w:val="99"/>
    <w:qFormat/>
    <w:rsid w:val="0077701A"/>
    <w:pPr>
      <w:spacing w:before="240" w:after="60"/>
      <w:ind w:firstLine="0"/>
      <w:jc w:val="center"/>
      <w:outlineLvl w:val="0"/>
    </w:pPr>
    <w:rPr>
      <w:rFonts w:ascii="Arial" w:eastAsia="Calibri" w:hAnsi="Arial"/>
      <w:b/>
      <w:kern w:val="28"/>
      <w:sz w:val="32"/>
    </w:rPr>
  </w:style>
  <w:style w:type="paragraph" w:customStyle="1" w:styleId="100">
    <w:name w:val="Знак Знак Знак Знак10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0">
    <w:name w:val="Знак1 Знак Знак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1">
    <w:name w:val="Знак Знак Знак1 Знак Знак Знак Знак3"/>
    <w:basedOn w:val="ab"/>
    <w:next w:val="ab"/>
    <w:semiHidden/>
    <w:rsid w:val="0077701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SFKFigure">
    <w:name w:val="_ASFK_Figure"/>
    <w:next w:val="ab"/>
    <w:uiPriority w:val="99"/>
    <w:rsid w:val="0077701A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FigName">
    <w:name w:val="_ASFK_Fig_Name"/>
    <w:basedOn w:val="ASFKFigure"/>
    <w:next w:val="ASFKNormal"/>
    <w:uiPriority w:val="99"/>
    <w:rsid w:val="0077701A"/>
    <w:pPr>
      <w:keepNext w:val="0"/>
      <w:tabs>
        <w:tab w:val="num" w:pos="0"/>
      </w:tabs>
      <w:suppressAutoHyphens/>
      <w:contextualSpacing/>
    </w:pPr>
    <w:rPr>
      <w:b/>
      <w:szCs w:val="24"/>
    </w:rPr>
  </w:style>
  <w:style w:type="paragraph" w:customStyle="1" w:styleId="ASFKheader">
    <w:name w:val="_ASFK_header"/>
    <w:uiPriority w:val="99"/>
    <w:rsid w:val="0077701A"/>
    <w:pPr>
      <w:spacing w:after="0" w:line="240" w:lineRule="auto"/>
    </w:pPr>
    <w:rPr>
      <w:rFonts w:ascii="Arial" w:eastAsia="Times New Roman" w:hAnsi="Arial" w:cs="Times New Roman"/>
      <w:b/>
      <w:color w:val="333333"/>
      <w:sz w:val="20"/>
      <w:szCs w:val="20"/>
      <w:lang w:eastAsia="ru-RU"/>
    </w:rPr>
  </w:style>
  <w:style w:type="paragraph" w:customStyle="1" w:styleId="ASFKListmark3">
    <w:name w:val="_ASFK_List_mark3"/>
    <w:uiPriority w:val="99"/>
    <w:rsid w:val="0077701A"/>
    <w:pPr>
      <w:tabs>
        <w:tab w:val="num" w:pos="1418"/>
      </w:tabs>
      <w:spacing w:after="0" w:line="240" w:lineRule="auto"/>
      <w:ind w:left="1418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18">
    <w:name w:val="_ASFK_List_normal_1.8"/>
    <w:basedOn w:val="ASFKListnormal"/>
    <w:uiPriority w:val="99"/>
    <w:rsid w:val="0077701A"/>
    <w:pPr>
      <w:tabs>
        <w:tab w:val="clear" w:pos="567"/>
        <w:tab w:val="left" w:pos="1021"/>
      </w:tabs>
      <w:ind w:left="1021"/>
      <w:jc w:val="left"/>
    </w:pPr>
  </w:style>
  <w:style w:type="paragraph" w:customStyle="1" w:styleId="ASFKNormalWithout">
    <w:name w:val="_ASFK_Normal_Without"/>
    <w:basedOn w:val="ASFKNormal"/>
    <w:next w:val="ASFKNormal"/>
    <w:uiPriority w:val="99"/>
    <w:rsid w:val="0077701A"/>
    <w:pPr>
      <w:keepNext/>
    </w:pPr>
    <w:rPr>
      <w:sz w:val="22"/>
    </w:rPr>
  </w:style>
  <w:style w:type="paragraph" w:customStyle="1" w:styleId="ASFKNoteContinue">
    <w:name w:val="_ASFK_Note_Continue"/>
    <w:basedOn w:val="ASFKNote"/>
    <w:uiPriority w:val="99"/>
    <w:rsid w:val="0077701A"/>
    <w:pPr>
      <w:ind w:firstLine="0"/>
    </w:pPr>
    <w:rPr>
      <w:sz w:val="22"/>
    </w:rPr>
  </w:style>
  <w:style w:type="paragraph" w:customStyle="1" w:styleId="ASFKReg">
    <w:name w:val="_ASFK_Reg"/>
    <w:rsid w:val="0077701A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ASFKSymItalic">
    <w:name w:val="_ASFK_Sym_Italic"/>
    <w:uiPriority w:val="99"/>
    <w:rsid w:val="0077701A"/>
    <w:rPr>
      <w:i/>
    </w:rPr>
  </w:style>
  <w:style w:type="table" w:customStyle="1" w:styleId="ASFKTable">
    <w:name w:val="_ASFK_Table"/>
    <w:uiPriority w:val="99"/>
    <w:rsid w:val="00777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paragraph" w:customStyle="1" w:styleId="ASFKTitul0">
    <w:name w:val="_ASFK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ListnormalBI">
    <w:name w:val="_ASFK_List_normal_BI"/>
    <w:basedOn w:val="ab"/>
    <w:uiPriority w:val="99"/>
    <w:rsid w:val="0077701A"/>
    <w:pPr>
      <w:keepNext/>
      <w:tabs>
        <w:tab w:val="left" w:pos="855"/>
      </w:tabs>
      <w:spacing w:before="120" w:after="120"/>
      <w:ind w:left="1021" w:firstLine="0"/>
      <w:contextualSpacing/>
    </w:pPr>
    <w:rPr>
      <w:b/>
      <w:i/>
    </w:rPr>
  </w:style>
  <w:style w:type="paragraph" w:customStyle="1" w:styleId="ASFKTitul2">
    <w:name w:val="_ASFK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paragraph" w:customStyle="1" w:styleId="ASFKListnormalBold">
    <w:name w:val="_ASFK_List_normal_Bold"/>
    <w:basedOn w:val="ASFKListnormal"/>
    <w:uiPriority w:val="99"/>
    <w:rsid w:val="0077701A"/>
    <w:pPr>
      <w:keepNext/>
      <w:tabs>
        <w:tab w:val="clear" w:pos="567"/>
        <w:tab w:val="left" w:pos="284"/>
      </w:tabs>
      <w:spacing w:before="120" w:after="120"/>
      <w:ind w:left="1021"/>
    </w:pPr>
    <w:rPr>
      <w:b/>
    </w:rPr>
  </w:style>
  <w:style w:type="paragraph" w:customStyle="1" w:styleId="ASFKListnormal1">
    <w:name w:val="_ASFK_List_normal_1"/>
    <w:basedOn w:val="ASFKListnormal"/>
    <w:uiPriority w:val="99"/>
    <w:rsid w:val="0077701A"/>
    <w:pPr>
      <w:tabs>
        <w:tab w:val="clear" w:pos="567"/>
        <w:tab w:val="left" w:pos="851"/>
      </w:tabs>
      <w:ind w:left="851"/>
      <w:jc w:val="left"/>
    </w:pPr>
  </w:style>
  <w:style w:type="paragraph" w:customStyle="1" w:styleId="ASFKListnormal28">
    <w:name w:val="_ASFK_List_normal_2.8"/>
    <w:basedOn w:val="ASFKListnormal"/>
    <w:uiPriority w:val="99"/>
    <w:rsid w:val="0077701A"/>
    <w:pPr>
      <w:tabs>
        <w:tab w:val="clear" w:pos="567"/>
        <w:tab w:val="left" w:pos="1588"/>
      </w:tabs>
      <w:ind w:left="1588"/>
      <w:jc w:val="left"/>
    </w:pPr>
  </w:style>
  <w:style w:type="paragraph" w:customStyle="1" w:styleId="ASFKListnormal3">
    <w:name w:val="_ASFK_List_normal_3"/>
    <w:basedOn w:val="ASFKListnormal"/>
    <w:uiPriority w:val="99"/>
    <w:rsid w:val="0077701A"/>
    <w:pPr>
      <w:tabs>
        <w:tab w:val="clear" w:pos="567"/>
        <w:tab w:val="left" w:pos="1418"/>
      </w:tabs>
      <w:ind w:left="1418"/>
      <w:jc w:val="left"/>
    </w:pPr>
  </w:style>
  <w:style w:type="paragraph" w:customStyle="1" w:styleId="ASFKListnormal4">
    <w:name w:val="_ASFK_List_normal_4"/>
    <w:basedOn w:val="ASFKListnormal3"/>
    <w:uiPriority w:val="99"/>
    <w:rsid w:val="0077701A"/>
    <w:pPr>
      <w:tabs>
        <w:tab w:val="clear" w:pos="1418"/>
        <w:tab w:val="left" w:pos="1701"/>
      </w:tabs>
      <w:ind w:left="1701"/>
    </w:pPr>
  </w:style>
  <w:style w:type="paragraph" w:customStyle="1" w:styleId="ASFKListmark5">
    <w:name w:val="_ASFK_List_mark5"/>
    <w:uiPriority w:val="99"/>
    <w:rsid w:val="0077701A"/>
    <w:pPr>
      <w:numPr>
        <w:numId w:val="42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Listnormal">
    <w:name w:val="_ASFK_List_normal"/>
    <w:uiPriority w:val="99"/>
    <w:rsid w:val="0077701A"/>
    <w:pPr>
      <w:tabs>
        <w:tab w:val="left" w:pos="567"/>
      </w:tabs>
      <w:spacing w:before="60" w:after="60" w:line="240" w:lineRule="auto"/>
      <w:ind w:left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SFKTitulnamedoc">
    <w:name w:val="_ASFK_Titul_name_doc"/>
    <w:uiPriority w:val="99"/>
    <w:rsid w:val="0077701A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ASFKListnormal2">
    <w:name w:val="_ASFK_List_normal_2"/>
    <w:basedOn w:val="ASFKListnormal"/>
    <w:uiPriority w:val="99"/>
    <w:rsid w:val="0077701A"/>
    <w:pPr>
      <w:tabs>
        <w:tab w:val="clear" w:pos="567"/>
        <w:tab w:val="left" w:pos="1134"/>
      </w:tabs>
      <w:ind w:left="1134"/>
      <w:jc w:val="left"/>
    </w:pPr>
  </w:style>
  <w:style w:type="paragraph" w:customStyle="1" w:styleId="ASFKListnormal5">
    <w:name w:val="_ASFK_List_normal_5"/>
    <w:basedOn w:val="ASFKListnormal4"/>
    <w:uiPriority w:val="99"/>
    <w:rsid w:val="0077701A"/>
    <w:pPr>
      <w:tabs>
        <w:tab w:val="clear" w:pos="1701"/>
        <w:tab w:val="left" w:pos="1985"/>
      </w:tabs>
      <w:ind w:left="1985"/>
    </w:pPr>
  </w:style>
  <w:style w:type="paragraph" w:customStyle="1" w:styleId="ASFKAn">
    <w:name w:val="_ASFK_An"/>
    <w:basedOn w:val="ab"/>
    <w:uiPriority w:val="99"/>
    <w:rsid w:val="0077701A"/>
    <w:pPr>
      <w:spacing w:after="240"/>
      <w:jc w:val="center"/>
    </w:pPr>
    <w:rPr>
      <w:b/>
      <w:sz w:val="32"/>
    </w:rPr>
  </w:style>
  <w:style w:type="paragraph" w:styleId="afffffff">
    <w:name w:val="No Spacing"/>
    <w:basedOn w:val="ab"/>
    <w:uiPriority w:val="1"/>
    <w:qFormat/>
    <w:rsid w:val="0077701A"/>
    <w:pPr>
      <w:ind w:firstLine="0"/>
      <w:jc w:val="left"/>
    </w:pPr>
    <w:rPr>
      <w:rFonts w:ascii="Calibri" w:hAnsi="Calibri"/>
      <w:szCs w:val="32"/>
      <w:lang w:val="en-US" w:eastAsia="en-US"/>
    </w:rPr>
  </w:style>
  <w:style w:type="paragraph" w:styleId="afffffff0">
    <w:name w:val="Intense Quote"/>
    <w:basedOn w:val="ab"/>
    <w:next w:val="ab"/>
    <w:link w:val="afffffff1"/>
    <w:uiPriority w:val="30"/>
    <w:qFormat/>
    <w:rsid w:val="0077701A"/>
    <w:pPr>
      <w:ind w:left="720" w:right="720" w:firstLine="0"/>
      <w:jc w:val="left"/>
    </w:pPr>
    <w:rPr>
      <w:rFonts w:ascii="Calibri" w:hAnsi="Calibri"/>
      <w:b/>
      <w:i/>
      <w:sz w:val="22"/>
      <w:szCs w:val="22"/>
      <w:lang w:val="en-US" w:eastAsia="en-US"/>
    </w:rPr>
  </w:style>
  <w:style w:type="character" w:customStyle="1" w:styleId="afffffff1">
    <w:name w:val="Выделенная цитата Знак"/>
    <w:basedOn w:val="ac"/>
    <w:link w:val="afffffff0"/>
    <w:uiPriority w:val="30"/>
    <w:rsid w:val="0077701A"/>
    <w:rPr>
      <w:rFonts w:ascii="Calibri" w:eastAsia="Times New Roman" w:hAnsi="Calibri" w:cs="Times New Roman"/>
      <w:b/>
      <w:i/>
      <w:lang w:val="en-US"/>
    </w:rPr>
  </w:style>
  <w:style w:type="character" w:styleId="afffffff2">
    <w:name w:val="Subtle Emphasis"/>
    <w:uiPriority w:val="19"/>
    <w:qFormat/>
    <w:rsid w:val="0077701A"/>
    <w:rPr>
      <w:i/>
      <w:color w:val="5A5A5A"/>
    </w:rPr>
  </w:style>
  <w:style w:type="character" w:styleId="afffffff3">
    <w:name w:val="Intense Emphasis"/>
    <w:uiPriority w:val="99"/>
    <w:qFormat/>
    <w:rsid w:val="0077701A"/>
    <w:rPr>
      <w:b/>
      <w:i/>
      <w:sz w:val="24"/>
      <w:u w:val="single"/>
    </w:rPr>
  </w:style>
  <w:style w:type="character" w:styleId="afffffff4">
    <w:name w:val="Subtle Reference"/>
    <w:uiPriority w:val="99"/>
    <w:qFormat/>
    <w:rsid w:val="0077701A"/>
    <w:rPr>
      <w:sz w:val="24"/>
      <w:u w:val="single"/>
    </w:rPr>
  </w:style>
  <w:style w:type="character" w:styleId="afffffff5">
    <w:name w:val="Intense Reference"/>
    <w:uiPriority w:val="99"/>
    <w:qFormat/>
    <w:rsid w:val="0077701A"/>
    <w:rPr>
      <w:b/>
      <w:sz w:val="24"/>
      <w:u w:val="single"/>
    </w:rPr>
  </w:style>
  <w:style w:type="character" w:styleId="afffffff6">
    <w:name w:val="Book Title"/>
    <w:uiPriority w:val="99"/>
    <w:qFormat/>
    <w:rsid w:val="0077701A"/>
    <w:rPr>
      <w:rFonts w:ascii="Cambria" w:hAnsi="Cambria"/>
      <w:b/>
      <w:i/>
      <w:sz w:val="24"/>
    </w:rPr>
  </w:style>
  <w:style w:type="paragraph" w:customStyle="1" w:styleId="EBListmark4">
    <w:name w:val="_EB_List_mark4"/>
    <w:basedOn w:val="EBListmark3"/>
    <w:uiPriority w:val="99"/>
    <w:rsid w:val="0077701A"/>
    <w:pPr>
      <w:numPr>
        <w:numId w:val="43"/>
      </w:numPr>
      <w:tabs>
        <w:tab w:val="num" w:pos="432"/>
        <w:tab w:val="num" w:pos="567"/>
        <w:tab w:val="left" w:pos="1701"/>
      </w:tabs>
      <w:ind w:left="1702" w:hanging="432"/>
    </w:pPr>
    <w:rPr>
      <w:noProof/>
      <w:snapToGrid/>
      <w:szCs w:val="28"/>
      <w:lang w:val="ru-RU"/>
    </w:rPr>
  </w:style>
  <w:style w:type="paragraph" w:customStyle="1" w:styleId="ebtablenorm0">
    <w:name w:val="ebtablenorm"/>
    <w:basedOn w:val="ab"/>
    <w:uiPriority w:val="99"/>
    <w:rsid w:val="0077701A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EBListnormal">
    <w:name w:val="_EB_List_normal"/>
    <w:uiPriority w:val="99"/>
    <w:rsid w:val="0077701A"/>
    <w:pPr>
      <w:tabs>
        <w:tab w:val="left" w:pos="284"/>
      </w:tabs>
      <w:spacing w:after="60" w:line="240" w:lineRule="auto"/>
      <w:ind w:left="1021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Titul0">
    <w:name w:val="_EB_Titul_0"/>
    <w:uiPriority w:val="99"/>
    <w:rsid w:val="0077701A"/>
    <w:pPr>
      <w:spacing w:after="0" w:line="360" w:lineRule="auto"/>
      <w:contextualSpacing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BTitul1">
    <w:name w:val="_EB_Titul_1"/>
    <w:uiPriority w:val="99"/>
    <w:rsid w:val="0077701A"/>
    <w:pPr>
      <w:spacing w:before="240" w:after="240" w:line="240" w:lineRule="auto"/>
      <w:contextualSpacing/>
      <w:jc w:val="center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paragraph" w:customStyle="1" w:styleId="EBTitul2">
    <w:name w:val="_EB_Titul_2"/>
    <w:uiPriority w:val="99"/>
    <w:rsid w:val="0077701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8"/>
      <w:lang w:eastAsia="ru-RU"/>
    </w:rPr>
  </w:style>
  <w:style w:type="character" w:customStyle="1" w:styleId="gt-baf-back">
    <w:name w:val="gt-baf-back"/>
    <w:rsid w:val="0077701A"/>
  </w:style>
  <w:style w:type="character" w:customStyle="1" w:styleId="gt-baf-word-clickable">
    <w:name w:val="gt-baf-word-clickable"/>
    <w:rsid w:val="0077701A"/>
  </w:style>
  <w:style w:type="paragraph" w:customStyle="1" w:styleId="GOSTTitulhead">
    <w:name w:val="_GOST_Titul_head"/>
    <w:basedOn w:val="ab"/>
    <w:rsid w:val="0077701A"/>
    <w:pPr>
      <w:pBdr>
        <w:bottom w:val="single" w:sz="12" w:space="1" w:color="auto"/>
      </w:pBdr>
      <w:suppressAutoHyphens/>
      <w:jc w:val="center"/>
    </w:pPr>
    <w:rPr>
      <w:rFonts w:ascii="Arial" w:hAnsi="Arial"/>
      <w:b/>
      <w:bCs/>
    </w:rPr>
  </w:style>
  <w:style w:type="paragraph" w:customStyle="1" w:styleId="95">
    <w:name w:val="Знак Знак Знак Знак9"/>
    <w:basedOn w:val="ab"/>
    <w:next w:val="ab"/>
    <w:semiHidden/>
    <w:rsid w:val="00F4077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Tablenorm0">
    <w:name w:val="_GOST_Table_norm Знак"/>
    <w:link w:val="GOSTTablenorm"/>
    <w:qFormat/>
    <w:rsid w:val="00E56C2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85">
    <w:name w:val="8"/>
    <w:basedOn w:val="ab"/>
    <w:next w:val="affff5"/>
    <w:qFormat/>
    <w:rsid w:val="00473A0A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86">
    <w:name w:val="Знак Знак Знак Знак8"/>
    <w:basedOn w:val="ab"/>
    <w:next w:val="ab"/>
    <w:semiHidden/>
    <w:rsid w:val="00473A0A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75">
    <w:name w:val="Знак Знак Знак Знак7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1">
    <w:name w:val="Знак1 Знак Знак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22">
    <w:name w:val="Знак Знак Знак1 Знак Знак Знак Знак2"/>
    <w:basedOn w:val="ab"/>
    <w:next w:val="ab"/>
    <w:semiHidden/>
    <w:rsid w:val="000A337B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resh-link">
    <w:name w:val="resh-link"/>
    <w:rsid w:val="000A337B"/>
  </w:style>
  <w:style w:type="paragraph" w:customStyle="1" w:styleId="GOSTTableListMark1">
    <w:name w:val="_GOST_Table_List_Mark_1"/>
    <w:link w:val="GOSTTableListMark10"/>
    <w:rsid w:val="00986A45"/>
    <w:pPr>
      <w:numPr>
        <w:numId w:val="144"/>
      </w:numPr>
      <w:tabs>
        <w:tab w:val="left" w:pos="284"/>
      </w:tabs>
      <w:spacing w:after="0" w:line="240" w:lineRule="auto"/>
      <w:ind w:right="57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ListMark10">
    <w:name w:val="_GOST_Table_List_Mark_1 Знак"/>
    <w:link w:val="GOSTTableListMark1"/>
    <w:rsid w:val="00B6118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65">
    <w:name w:val="Знак Знак Знак Знак6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1">
    <w:name w:val="Знак1 Знак Знак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12">
    <w:name w:val="Знак Знак Знак1 Знак Знак Знак Знак1"/>
    <w:basedOn w:val="ab"/>
    <w:next w:val="ab"/>
    <w:semiHidden/>
    <w:rsid w:val="00AE4AF8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block">
    <w:name w:val="block"/>
    <w:basedOn w:val="ac"/>
    <w:rsid w:val="000A7701"/>
  </w:style>
  <w:style w:type="paragraph" w:customStyle="1" w:styleId="170">
    <w:name w:val="Знак Знак Знак Знак17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0">
    <w:name w:val="Знак1 Знак Знак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61">
    <w:name w:val="Знак Знак Знак1 Знак Знак Знак Знак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EBFigure">
    <w:name w:val="_EB_Figure"/>
    <w:next w:val="ab"/>
    <w:link w:val="EBFigure0"/>
    <w:uiPriority w:val="99"/>
    <w:rsid w:val="00425569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EBFigName">
    <w:name w:val="_EB_Fig_Name"/>
    <w:basedOn w:val="EBFigure"/>
    <w:next w:val="ab"/>
    <w:link w:val="EBFigName0"/>
    <w:uiPriority w:val="99"/>
    <w:rsid w:val="00425569"/>
    <w:pPr>
      <w:keepNext w:val="0"/>
      <w:tabs>
        <w:tab w:val="num" w:pos="0"/>
      </w:tabs>
      <w:contextualSpacing/>
    </w:pPr>
    <w:rPr>
      <w:b/>
      <w:sz w:val="28"/>
      <w:szCs w:val="28"/>
      <w:lang w:val="x-none" w:eastAsia="x-none"/>
    </w:rPr>
  </w:style>
  <w:style w:type="paragraph" w:customStyle="1" w:styleId="EBheader">
    <w:name w:val="_EB_header"/>
    <w:uiPriority w:val="99"/>
    <w:rsid w:val="00425569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808080"/>
      <w:sz w:val="24"/>
      <w:szCs w:val="20"/>
      <w:lang w:eastAsia="ru-RU"/>
    </w:rPr>
  </w:style>
  <w:style w:type="paragraph" w:customStyle="1" w:styleId="EBListnum">
    <w:name w:val="_EB_List_num"/>
    <w:basedOn w:val="ab"/>
    <w:uiPriority w:val="99"/>
    <w:rsid w:val="00425569"/>
    <w:pPr>
      <w:spacing w:before="120" w:after="120"/>
      <w:ind w:firstLine="0"/>
      <w:contextualSpacing/>
    </w:pPr>
    <w:rPr>
      <w:sz w:val="28"/>
    </w:rPr>
  </w:style>
  <w:style w:type="paragraph" w:customStyle="1" w:styleId="EBListnum2">
    <w:name w:val="_EB_List_num2"/>
    <w:basedOn w:val="EBListnum"/>
    <w:uiPriority w:val="99"/>
    <w:rsid w:val="00425569"/>
    <w:pPr>
      <w:numPr>
        <w:ilvl w:val="1"/>
      </w:numPr>
      <w:tabs>
        <w:tab w:val="num" w:pos="926"/>
        <w:tab w:val="num" w:pos="1209"/>
      </w:tabs>
    </w:pPr>
    <w:rPr>
      <w:szCs w:val="24"/>
    </w:rPr>
  </w:style>
  <w:style w:type="paragraph" w:customStyle="1" w:styleId="EBNote">
    <w:name w:val="_EB_Note"/>
    <w:uiPriority w:val="99"/>
    <w:rsid w:val="00425569"/>
    <w:pPr>
      <w:spacing w:before="120" w:after="120" w:line="240" w:lineRule="auto"/>
      <w:ind w:left="1701" w:hanging="170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BNoteContinue">
    <w:name w:val="_EB_Note_Continue"/>
    <w:basedOn w:val="EBNote"/>
    <w:uiPriority w:val="99"/>
    <w:rsid w:val="00425569"/>
    <w:pPr>
      <w:ind w:firstLine="0"/>
    </w:pPr>
  </w:style>
  <w:style w:type="paragraph" w:customStyle="1" w:styleId="EBReg">
    <w:name w:val="_EB_Reg"/>
    <w:uiPriority w:val="99"/>
    <w:rsid w:val="00425569"/>
    <w:pPr>
      <w:keepNext/>
      <w:pageBreakBefore/>
      <w:spacing w:before="120" w:after="12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EBSign">
    <w:name w:val="_EB_Sign"/>
    <w:basedOn w:val="EBReg"/>
    <w:uiPriority w:val="99"/>
    <w:rsid w:val="00425569"/>
    <w:pPr>
      <w:pageBreakBefore w:val="0"/>
      <w:outlineLvl w:val="9"/>
    </w:pPr>
    <w:rPr>
      <w:caps w:val="0"/>
    </w:rPr>
  </w:style>
  <w:style w:type="character" w:customStyle="1" w:styleId="EBSymBoldItalic">
    <w:name w:val="_EB_Sym_Bold_Italic"/>
    <w:uiPriority w:val="99"/>
    <w:rsid w:val="00425569"/>
    <w:rPr>
      <w:rFonts w:ascii="Times New Roman" w:hAnsi="Times New Roman"/>
      <w:b/>
      <w:i/>
      <w:sz w:val="28"/>
    </w:rPr>
  </w:style>
  <w:style w:type="character" w:customStyle="1" w:styleId="EBSymItalic">
    <w:name w:val="_EB_Sym_Italic"/>
    <w:uiPriority w:val="99"/>
    <w:rsid w:val="00425569"/>
    <w:rPr>
      <w:rFonts w:ascii="Times New Roman" w:hAnsi="Times New Roman"/>
      <w:i/>
      <w:sz w:val="28"/>
    </w:rPr>
  </w:style>
  <w:style w:type="table" w:customStyle="1" w:styleId="EBTable">
    <w:name w:val="_EB_Table"/>
    <w:uiPriority w:val="99"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6" w:type="dxa"/>
        <w:bottom w:w="0" w:type="dxa"/>
        <w:right w:w="6" w:type="dxa"/>
      </w:tblCellMar>
    </w:tblPr>
  </w:style>
  <w:style w:type="paragraph" w:customStyle="1" w:styleId="EBTableListMark">
    <w:name w:val="_EB_Table_List_Mark"/>
    <w:uiPriority w:val="99"/>
    <w:rsid w:val="00425569"/>
    <w:pPr>
      <w:tabs>
        <w:tab w:val="left" w:pos="170"/>
        <w:tab w:val="num" w:pos="340"/>
      </w:tabs>
      <w:spacing w:before="60" w:after="60" w:line="240" w:lineRule="auto"/>
      <w:ind w:left="340" w:hanging="19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EBTableListNum">
    <w:name w:val="_EB_Table_List_Num"/>
    <w:basedOn w:val="ab"/>
    <w:uiPriority w:val="99"/>
    <w:rsid w:val="00425569"/>
    <w:pPr>
      <w:ind w:firstLine="0"/>
      <w:contextualSpacing/>
    </w:pPr>
    <w:rPr>
      <w:szCs w:val="22"/>
    </w:rPr>
  </w:style>
  <w:style w:type="paragraph" w:customStyle="1" w:styleId="EBTitulnamedoc">
    <w:name w:val="_EB_Titul_name_doc"/>
    <w:uiPriority w:val="99"/>
    <w:rsid w:val="00425569"/>
    <w:pPr>
      <w:spacing w:before="200" w:after="40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NormalWithout">
    <w:name w:val="_EB_Normal_Without"/>
    <w:basedOn w:val="EBNormal0"/>
    <w:next w:val="EBNormal0"/>
    <w:uiPriority w:val="99"/>
    <w:rsid w:val="00425569"/>
    <w:pPr>
      <w:keepNext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">
    <w:name w:val="_EB_Приложение_А"/>
    <w:next w:val="EBNormal0"/>
    <w:link w:val="EB0"/>
    <w:uiPriority w:val="99"/>
    <w:rsid w:val="00425569"/>
    <w:pPr>
      <w:keepNext/>
      <w:pageBreakBefore/>
      <w:numPr>
        <w:numId w:val="45"/>
      </w:numPr>
      <w:suppressAutoHyphens/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bCs/>
      <w:caps/>
      <w:sz w:val="32"/>
      <w:szCs w:val="20"/>
    </w:rPr>
  </w:style>
  <w:style w:type="paragraph" w:customStyle="1" w:styleId="EBAn">
    <w:name w:val="_EB_An"/>
    <w:next w:val="EBNormal0"/>
    <w:uiPriority w:val="99"/>
    <w:rsid w:val="00425569"/>
    <w:pPr>
      <w:keepNext/>
      <w:spacing w:before="120" w:after="240" w:line="240" w:lineRule="auto"/>
      <w:contextualSpacing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customStyle="1" w:styleId="EBListmark5">
    <w:name w:val="_EB_List_mark5"/>
    <w:basedOn w:val="EBListmark4"/>
    <w:uiPriority w:val="99"/>
    <w:rsid w:val="00425569"/>
    <w:pPr>
      <w:numPr>
        <w:numId w:val="0"/>
      </w:numPr>
      <w:tabs>
        <w:tab w:val="clear" w:pos="1701"/>
        <w:tab w:val="num" w:pos="432"/>
        <w:tab w:val="num" w:pos="567"/>
        <w:tab w:val="num" w:pos="926"/>
        <w:tab w:val="num" w:pos="1418"/>
        <w:tab w:val="left" w:pos="1985"/>
      </w:tabs>
      <w:ind w:left="1985" w:hanging="432"/>
    </w:pPr>
    <w:rPr>
      <w:sz w:val="22"/>
    </w:rPr>
  </w:style>
  <w:style w:type="paragraph" w:customStyle="1" w:styleId="EB1">
    <w:name w:val="_EB_Приложение_А.1"/>
    <w:next w:val="EBNormal0"/>
    <w:uiPriority w:val="99"/>
    <w:rsid w:val="00425569"/>
    <w:pPr>
      <w:keepNext/>
      <w:numPr>
        <w:ilvl w:val="1"/>
        <w:numId w:val="45"/>
      </w:numPr>
      <w:tabs>
        <w:tab w:val="clear" w:pos="0"/>
        <w:tab w:val="num" w:pos="684"/>
      </w:tabs>
      <w:suppressAutoHyphens/>
      <w:spacing w:before="240" w:after="240" w:line="240" w:lineRule="auto"/>
      <w:ind w:left="680" w:hanging="680"/>
      <w:outlineLvl w:val="1"/>
    </w:pPr>
    <w:rPr>
      <w:rFonts w:ascii="Times New Roman ??????????" w:eastAsia="Times New Roman" w:hAnsi="Times New Roman ??????????" w:cs="Times New Roman"/>
      <w:b/>
      <w:bCs/>
      <w:sz w:val="32"/>
      <w:szCs w:val="20"/>
    </w:rPr>
  </w:style>
  <w:style w:type="paragraph" w:customStyle="1" w:styleId="EB11">
    <w:name w:val="_EB_Приложение_А.1.1"/>
    <w:next w:val="EBNormal0"/>
    <w:uiPriority w:val="99"/>
    <w:rsid w:val="00425569"/>
    <w:pPr>
      <w:keepNext/>
      <w:numPr>
        <w:ilvl w:val="2"/>
        <w:numId w:val="45"/>
      </w:numPr>
      <w:tabs>
        <w:tab w:val="clear" w:pos="0"/>
        <w:tab w:val="left" w:pos="851"/>
      </w:tabs>
      <w:suppressAutoHyphens/>
      <w:spacing w:before="240" w:after="240" w:line="240" w:lineRule="auto"/>
      <w:ind w:left="851" w:hanging="851"/>
      <w:outlineLvl w:val="2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">
    <w:name w:val="_EB_Приложение_А.1.1.1"/>
    <w:next w:val="EBNormal0"/>
    <w:uiPriority w:val="99"/>
    <w:rsid w:val="00425569"/>
    <w:pPr>
      <w:numPr>
        <w:ilvl w:val="3"/>
        <w:numId w:val="45"/>
      </w:numPr>
      <w:tabs>
        <w:tab w:val="clear" w:pos="0"/>
        <w:tab w:val="num" w:pos="1134"/>
      </w:tabs>
      <w:spacing w:before="240" w:after="240" w:line="240" w:lineRule="auto"/>
      <w:ind w:left="1134" w:hanging="1134"/>
      <w:outlineLvl w:val="3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paragraph" w:customStyle="1" w:styleId="EB1111">
    <w:name w:val="_EB_Приложение_А.1.1.1.1"/>
    <w:next w:val="EBNormal0"/>
    <w:uiPriority w:val="99"/>
    <w:rsid w:val="00425569"/>
    <w:pPr>
      <w:numPr>
        <w:ilvl w:val="4"/>
        <w:numId w:val="45"/>
      </w:numPr>
      <w:tabs>
        <w:tab w:val="clear" w:pos="0"/>
        <w:tab w:val="left" w:pos="1418"/>
      </w:tabs>
      <w:spacing w:before="240" w:after="120" w:line="240" w:lineRule="auto"/>
      <w:ind w:left="1418" w:hanging="1418"/>
      <w:outlineLvl w:val="4"/>
    </w:pPr>
    <w:rPr>
      <w:rFonts w:ascii="Times New Roman ??????????" w:eastAsia="Times New Roman" w:hAnsi="Times New Roman ??????????" w:cs="Times New Roman"/>
      <w:b/>
      <w:sz w:val="28"/>
      <w:szCs w:val="20"/>
    </w:rPr>
  </w:style>
  <w:style w:type="character" w:customStyle="1" w:styleId="EB0">
    <w:name w:val="_EB_Приложение_А Знак Знак"/>
    <w:link w:val="EB"/>
    <w:uiPriority w:val="99"/>
    <w:locked/>
    <w:rsid w:val="00425569"/>
    <w:rPr>
      <w:rFonts w:ascii="Times New Roman" w:eastAsia="Times New Roman" w:hAnsi="Times New Roman" w:cs="Times New Roman"/>
      <w:b/>
      <w:bCs/>
      <w:caps/>
      <w:sz w:val="32"/>
      <w:szCs w:val="20"/>
    </w:rPr>
  </w:style>
  <w:style w:type="table" w:customStyle="1" w:styleId="OTRTabl01">
    <w:name w:val="_OTR_Tabl_01"/>
    <w:uiPriority w:val="99"/>
    <w:semiHidden/>
    <w:rsid w:val="004255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</w:style>
  <w:style w:type="character" w:customStyle="1" w:styleId="EBFigure0">
    <w:name w:val="_EB_Figure Знак"/>
    <w:link w:val="EBFigure"/>
    <w:uiPriority w:val="99"/>
    <w:locked/>
    <w:rsid w:val="00425569"/>
    <w:rPr>
      <w:rFonts w:ascii="Times New Roman" w:eastAsia="Times New Roman" w:hAnsi="Times New Roman" w:cs="Times New Roman"/>
      <w:lang w:eastAsia="ru-RU"/>
    </w:rPr>
  </w:style>
  <w:style w:type="character" w:customStyle="1" w:styleId="EBFigName0">
    <w:name w:val="_EB_Fig_Name Знак"/>
    <w:link w:val="EBFigName"/>
    <w:uiPriority w:val="99"/>
    <w:locked/>
    <w:rsid w:val="00425569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character" w:customStyle="1" w:styleId="afffffff7">
    <w:name w:val="Обычный текст Знак"/>
    <w:link w:val="afffffff8"/>
    <w:uiPriority w:val="99"/>
    <w:locked/>
    <w:rsid w:val="00425569"/>
    <w:rPr>
      <w:sz w:val="24"/>
      <w:szCs w:val="24"/>
    </w:rPr>
  </w:style>
  <w:style w:type="paragraph" w:customStyle="1" w:styleId="afffffff8">
    <w:name w:val="Обычный текст"/>
    <w:basedOn w:val="ab"/>
    <w:link w:val="afffffff7"/>
    <w:uiPriority w:val="99"/>
    <w:rsid w:val="00425569"/>
    <w:pPr>
      <w:spacing w:line="288" w:lineRule="auto"/>
      <w:ind w:firstLine="72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z-label">
    <w:name w:val="z-label"/>
    <w:rsid w:val="00425569"/>
  </w:style>
  <w:style w:type="paragraph" w:customStyle="1" w:styleId="afffffff9">
    <w:name w:val="Клиент"/>
    <w:basedOn w:val="EBTablenorm"/>
    <w:rsid w:val="00425569"/>
  </w:style>
  <w:style w:type="character" w:customStyle="1" w:styleId="w">
    <w:name w:val="w"/>
    <w:rsid w:val="00425569"/>
  </w:style>
  <w:style w:type="table" w:customStyle="1" w:styleId="1ff7">
    <w:name w:val="Светлая заливка1"/>
    <w:basedOn w:val="ad"/>
    <w:uiPriority w:val="60"/>
    <w:rsid w:val="0042556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Graf10L">
    <w:name w:val="TableGraf 10L"/>
    <w:basedOn w:val="ab"/>
    <w:link w:val="TableGraf10L0"/>
    <w:rsid w:val="00425569"/>
    <w:pPr>
      <w:spacing w:before="40" w:after="40"/>
      <w:jc w:val="left"/>
    </w:pPr>
    <w:rPr>
      <w:rFonts w:ascii="Tahoma" w:hAnsi="Tahoma"/>
      <w:sz w:val="20"/>
      <w:lang w:val="x-none" w:eastAsia="en-US"/>
    </w:rPr>
  </w:style>
  <w:style w:type="paragraph" w:customStyle="1" w:styleId="Head10M">
    <w:name w:val="Head 10M"/>
    <w:basedOn w:val="ab"/>
    <w:rsid w:val="00425569"/>
    <w:pPr>
      <w:spacing w:before="40" w:after="40"/>
      <w:jc w:val="center"/>
    </w:pPr>
    <w:rPr>
      <w:rFonts w:ascii="Tahoma" w:hAnsi="Tahoma"/>
      <w:b/>
      <w:sz w:val="20"/>
      <w:lang w:eastAsia="en-US"/>
    </w:rPr>
  </w:style>
  <w:style w:type="character" w:customStyle="1" w:styleId="TableGraf10L0">
    <w:name w:val="TableGraf 10L Знак"/>
    <w:link w:val="TableGraf10L"/>
    <w:rsid w:val="00425569"/>
    <w:rPr>
      <w:rFonts w:ascii="Tahoma" w:eastAsia="Times New Roman" w:hAnsi="Tahoma" w:cs="Times New Roman"/>
      <w:sz w:val="20"/>
      <w:szCs w:val="20"/>
      <w:lang w:val="x-none"/>
    </w:rPr>
  </w:style>
  <w:style w:type="paragraph" w:customStyle="1" w:styleId="afffffffa">
    <w:name w:val="Знак Знак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paragraph" w:customStyle="1" w:styleId="GOSTListnum3">
    <w:name w:val="_GOST_List_num3"/>
    <w:basedOn w:val="GOSTListnum2"/>
    <w:rsid w:val="00986A45"/>
    <w:pPr>
      <w:numPr>
        <w:ilvl w:val="2"/>
      </w:numPr>
      <w:tabs>
        <w:tab w:val="left" w:pos="2268"/>
      </w:tabs>
    </w:pPr>
  </w:style>
  <w:style w:type="paragraph" w:customStyle="1" w:styleId="GOSTListnum4">
    <w:name w:val="_GOST_List_num4"/>
    <w:basedOn w:val="GOSTListnum3"/>
    <w:rsid w:val="00986A45"/>
    <w:pPr>
      <w:numPr>
        <w:ilvl w:val="3"/>
      </w:numPr>
      <w:tabs>
        <w:tab w:val="clear" w:pos="2268"/>
        <w:tab w:val="left" w:pos="2835"/>
      </w:tabs>
    </w:pPr>
  </w:style>
  <w:style w:type="paragraph" w:customStyle="1" w:styleId="T">
    <w:name w:val="T_ОН_Дата"/>
    <w:basedOn w:val="ab"/>
    <w:link w:val="T0"/>
    <w:uiPriority w:val="99"/>
    <w:rsid w:val="00425569"/>
    <w:pPr>
      <w:spacing w:before="120"/>
      <w:jc w:val="center"/>
    </w:pPr>
    <w:rPr>
      <w:rFonts w:ascii="ISOCPEUR" w:hAnsi="ISOCPEUR"/>
      <w:i/>
      <w:sz w:val="16"/>
      <w:szCs w:val="16"/>
      <w:lang w:val="x-none" w:eastAsia="x-none"/>
    </w:rPr>
  </w:style>
  <w:style w:type="character" w:customStyle="1" w:styleId="T0">
    <w:name w:val="T_ОН_Дата Знак"/>
    <w:link w:val="T"/>
    <w:uiPriority w:val="99"/>
    <w:locked/>
    <w:rsid w:val="00425569"/>
    <w:rPr>
      <w:rFonts w:ascii="ISOCPEUR" w:eastAsia="Times New Roman" w:hAnsi="ISOCPEUR" w:cs="Times New Roman"/>
      <w:i/>
      <w:sz w:val="16"/>
      <w:szCs w:val="16"/>
      <w:lang w:val="x-none" w:eastAsia="x-none"/>
    </w:rPr>
  </w:style>
  <w:style w:type="character" w:customStyle="1" w:styleId="nobr">
    <w:name w:val="nobr"/>
    <w:rsid w:val="00425569"/>
  </w:style>
  <w:style w:type="paragraph" w:customStyle="1" w:styleId="GOSTListnormal2">
    <w:name w:val="_GOST_List_normal_2"/>
    <w:rsid w:val="00986A45"/>
    <w:pPr>
      <w:tabs>
        <w:tab w:val="left" w:pos="1134"/>
      </w:tabs>
      <w:spacing w:before="60" w:after="60" w:line="240" w:lineRule="auto"/>
      <w:ind w:left="1134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Listnormal5">
    <w:name w:val="_GOST_List_normal_5"/>
    <w:rsid w:val="00986A45"/>
    <w:pPr>
      <w:tabs>
        <w:tab w:val="left" w:pos="1985"/>
      </w:tabs>
      <w:spacing w:before="60" w:after="60" w:line="240" w:lineRule="auto"/>
      <w:ind w:left="1985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GOSTTableListMark2">
    <w:name w:val="_GOST_Table_List_Mark_2"/>
    <w:basedOn w:val="GOSTTableListMark1"/>
    <w:rsid w:val="00986A45"/>
    <w:pPr>
      <w:tabs>
        <w:tab w:val="clear" w:pos="340"/>
        <w:tab w:val="left" w:pos="454"/>
      </w:tabs>
      <w:ind w:left="454" w:hanging="170"/>
    </w:pPr>
  </w:style>
  <w:style w:type="paragraph" w:customStyle="1" w:styleId="GOSTTableListNum10">
    <w:name w:val="_GOST_Table_List_Num 1)"/>
    <w:rsid w:val="00986A45"/>
    <w:pPr>
      <w:numPr>
        <w:numId w:val="145"/>
      </w:numPr>
      <w:tabs>
        <w:tab w:val="clear" w:pos="284"/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0">
    <w:name w:val="_GOST_Table_List_Num абв)"/>
    <w:rsid w:val="00986A45"/>
    <w:pPr>
      <w:numPr>
        <w:numId w:val="146"/>
      </w:numPr>
      <w:tabs>
        <w:tab w:val="clear" w:pos="284"/>
        <w:tab w:val="left" w:pos="340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GOSTTableListNum1">
    <w:name w:val="_GOST_Table_List_Num_1"/>
    <w:qFormat/>
    <w:rsid w:val="00986A45"/>
    <w:pPr>
      <w:numPr>
        <w:numId w:val="147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GOSTTableListNum2">
    <w:name w:val="_GOST_Table_List_Num_2"/>
    <w:basedOn w:val="GOSTTableListNum1"/>
    <w:qFormat/>
    <w:rsid w:val="00986A45"/>
    <w:pPr>
      <w:numPr>
        <w:ilvl w:val="1"/>
      </w:numPr>
    </w:pPr>
  </w:style>
  <w:style w:type="paragraph" w:customStyle="1" w:styleId="4d">
    <w:name w:val="Заг_4_Приложение"/>
    <w:basedOn w:val="34"/>
    <w:next w:val="GOSTNormal"/>
    <w:rsid w:val="00986A45"/>
    <w:pPr>
      <w:ind w:left="737" w:hanging="737"/>
      <w:outlineLvl w:val="3"/>
    </w:pPr>
    <w:rPr>
      <w:sz w:val="26"/>
      <w:szCs w:val="26"/>
    </w:rPr>
  </w:style>
  <w:style w:type="character" w:customStyle="1" w:styleId="2ff3">
    <w:name w:val="Основной текст (2)_"/>
    <w:link w:val="213"/>
    <w:uiPriority w:val="99"/>
    <w:rsid w:val="00425569"/>
    <w:rPr>
      <w:sz w:val="28"/>
      <w:szCs w:val="28"/>
      <w:shd w:val="clear" w:color="auto" w:fill="FFFFFF"/>
    </w:rPr>
  </w:style>
  <w:style w:type="paragraph" w:customStyle="1" w:styleId="213">
    <w:name w:val="Основной текст (2)1"/>
    <w:basedOn w:val="ab"/>
    <w:link w:val="2ff3"/>
    <w:uiPriority w:val="99"/>
    <w:rsid w:val="00425569"/>
    <w:pPr>
      <w:widowControl w:val="0"/>
      <w:shd w:val="clear" w:color="auto" w:fill="FFFFFF"/>
      <w:spacing w:before="1020" w:line="461" w:lineRule="exac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22">
    <w:name w:val="Заголовок 2_2"/>
    <w:basedOn w:val="32"/>
    <w:link w:val="220"/>
    <w:qFormat/>
    <w:rsid w:val="00425569"/>
    <w:pPr>
      <w:numPr>
        <w:ilvl w:val="1"/>
        <w:numId w:val="46"/>
      </w:numPr>
    </w:pPr>
  </w:style>
  <w:style w:type="character" w:customStyle="1" w:styleId="220">
    <w:name w:val="Заголовок 2_2 Знак"/>
    <w:link w:val="22"/>
    <w:rsid w:val="00425569"/>
    <w:rPr>
      <w:rFonts w:ascii="Times New Roman" w:eastAsia="Times New Roman" w:hAnsi="Times New Roman" w:cs="Arial"/>
      <w:b/>
      <w:iCs/>
      <w:sz w:val="26"/>
      <w:szCs w:val="26"/>
      <w:lang w:eastAsia="ru-RU"/>
    </w:rPr>
  </w:style>
  <w:style w:type="character" w:customStyle="1" w:styleId="311">
    <w:name w:val="Заголовок 3 Знак1"/>
    <w:aliases w:val="_EB_3 Знак1,ASFK_3 Знак1,_GOST_3 Знак1,h:3 Знак1,h Знак1,3 Знак1,31 Знак1,ITT t3 Знак1,PA Minor Section Знак1,TE Heading Знак1,H3 Знак1,Title3 Знак1,list Знак1,l3 Знак1,Level 3 Head Знак1,heading 3 Знак1,h3 Знак1,H31 Знак1,H32 Знак1"/>
    <w:uiPriority w:val="99"/>
    <w:rsid w:val="00425569"/>
    <w:rPr>
      <w:rFonts w:ascii="Cambria" w:eastAsia="Times New Roman" w:hAnsi="Cambria" w:cs="Times New Roman"/>
      <w:b/>
      <w:bCs/>
      <w:color w:val="4F81BD"/>
      <w:sz w:val="24"/>
      <w:szCs w:val="22"/>
    </w:rPr>
  </w:style>
  <w:style w:type="paragraph" w:customStyle="1" w:styleId="4e">
    <w:name w:val="Знак Знак4"/>
    <w:basedOn w:val="ab"/>
    <w:next w:val="ab"/>
    <w:semiHidden/>
    <w:rsid w:val="00425569"/>
    <w:pPr>
      <w:spacing w:after="160" w:line="240" w:lineRule="exact"/>
      <w:ind w:firstLine="851"/>
    </w:pPr>
    <w:rPr>
      <w:rFonts w:ascii="Arial" w:hAnsi="Arial" w:cs="Arial"/>
      <w:sz w:val="20"/>
      <w:lang w:val="en-US" w:eastAsia="en-US"/>
    </w:rPr>
  </w:style>
  <w:style w:type="character" w:customStyle="1" w:styleId="1ff8">
    <w:name w:val="Название Знак1"/>
    <w:aliases w:val="Заголовок Знак1,Название1 Знак1"/>
    <w:rsid w:val="0042556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tml-tag">
    <w:name w:val="html-tag"/>
    <w:rsid w:val="00425569"/>
  </w:style>
  <w:style w:type="character" w:customStyle="1" w:styleId="html-attribute">
    <w:name w:val="html-attribute"/>
    <w:rsid w:val="00425569"/>
  </w:style>
  <w:style w:type="character" w:customStyle="1" w:styleId="html-attribute-name">
    <w:name w:val="html-attribute-name"/>
    <w:rsid w:val="00425569"/>
  </w:style>
  <w:style w:type="character" w:customStyle="1" w:styleId="html-attribute-value">
    <w:name w:val="html-attribute-value"/>
    <w:rsid w:val="00425569"/>
  </w:style>
  <w:style w:type="character" w:customStyle="1" w:styleId="text">
    <w:name w:val="text"/>
    <w:rsid w:val="00425569"/>
  </w:style>
  <w:style w:type="character" w:customStyle="1" w:styleId="113">
    <w:name w:val="Заголовок 1 Знак1"/>
    <w:aliases w:val="_GOST_1 Знак1,h:1 Знак1,h:1app Знак1,TF-Overskrift 1 Знак1,H1 Знак1,H11 Знак1,R1 Знак1,Titre 0 Знак1,. Знак1,Название спецификации Знак1,GOST_1 Знак1,Название организации Знак1,1 Знак1,Section Знак1,ASFK_1 Знак1,Загол 1 Знак1,1 Знак"/>
    <w:rsid w:val="00425569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14">
    <w:name w:val="Заголовок 2 Знак1"/>
    <w:aliases w:val="_GOST_2 Знак1,Подраздел Знак1,2 Знак1,21 Знак1,22 Знак1,211 Знак1,h:2 Знак1,h:2app Знак1,T2 Знак1,TF-Overskrit 2 Знак1,H2 Знак1,Title2 Знак1,ITT t2 Знак1,PA Major Section Знак1,TE Heading 2 Знак1,Livello 2 Знак1,R2 Знак1,H21 Знак1"/>
    <w:semiHidden/>
    <w:rsid w:val="00425569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hv-label">
    <w:name w:val="hv-label"/>
    <w:rsid w:val="00425569"/>
  </w:style>
  <w:style w:type="paragraph" w:customStyle="1" w:styleId="pc">
    <w:name w:val="pc"/>
    <w:basedOn w:val="ab"/>
    <w:rsid w:val="00425569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asfksymitalic0">
    <w:name w:val="asfksymitalic"/>
    <w:rsid w:val="00425569"/>
  </w:style>
  <w:style w:type="paragraph" w:customStyle="1" w:styleId="162">
    <w:name w:val="Знак Знак Знак Знак16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0">
    <w:name w:val="Знак1 Знак Знак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51">
    <w:name w:val="Знак Знак Знак1 Знак Знак Знак Знак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210pt">
    <w:name w:val="Основной текст (2) + 10 pt"/>
    <w:rsid w:val="004255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ff4">
    <w:name w:val="Основной текст (2)"/>
    <w:basedOn w:val="ab"/>
    <w:rsid w:val="00425569"/>
    <w:pPr>
      <w:widowControl w:val="0"/>
      <w:shd w:val="clear" w:color="auto" w:fill="FFFFFF"/>
      <w:spacing w:line="0" w:lineRule="atLeast"/>
      <w:ind w:firstLine="0"/>
      <w:jc w:val="left"/>
    </w:pPr>
    <w:rPr>
      <w:sz w:val="11"/>
      <w:szCs w:val="11"/>
    </w:rPr>
  </w:style>
  <w:style w:type="paragraph" w:customStyle="1" w:styleId="152">
    <w:name w:val="Знак Знак Знак Знак15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1">
    <w:name w:val="Знак Знак Знак Знак1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32">
    <w:name w:val="Знак Знак Знак Знак13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2">
    <w:name w:val="Знак1 Знак Знак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43">
    <w:name w:val="Знак Знак Знак1 Знак Знак Знак Знак4"/>
    <w:basedOn w:val="ab"/>
    <w:next w:val="ab"/>
    <w:semiHidden/>
    <w:rsid w:val="00425569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afffffffb">
    <w:name w:val="_Обычный"/>
    <w:basedOn w:val="ab"/>
    <w:link w:val="afffffffc"/>
    <w:qFormat/>
    <w:rsid w:val="00425569"/>
    <w:pPr>
      <w:suppressAutoHyphens/>
      <w:spacing w:before="180" w:after="180" w:line="360" w:lineRule="auto"/>
      <w:ind w:firstLine="720"/>
    </w:pPr>
    <w:rPr>
      <w:spacing w:val="-5"/>
      <w:lang w:val="en-US" w:eastAsia="en-US"/>
    </w:rPr>
  </w:style>
  <w:style w:type="character" w:customStyle="1" w:styleId="afffffffc">
    <w:name w:val="_Обычный Знак"/>
    <w:link w:val="afffffffb"/>
    <w:locked/>
    <w:rsid w:val="00425569"/>
    <w:rPr>
      <w:rFonts w:ascii="Times New Roman" w:eastAsia="Times New Roman" w:hAnsi="Times New Roman" w:cs="Times New Roman"/>
      <w:spacing w:val="-5"/>
      <w:sz w:val="24"/>
      <w:szCs w:val="20"/>
      <w:lang w:val="en-US"/>
    </w:rPr>
  </w:style>
  <w:style w:type="numbering" w:customStyle="1" w:styleId="2ff5">
    <w:name w:val="Нет списка2"/>
    <w:next w:val="ae"/>
    <w:uiPriority w:val="99"/>
    <w:semiHidden/>
    <w:unhideWhenUsed/>
    <w:rsid w:val="00425569"/>
  </w:style>
  <w:style w:type="table" w:customStyle="1" w:styleId="2ff6">
    <w:name w:val="Сетка таблицы2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f6">
    <w:name w:val="Нет списка3"/>
    <w:next w:val="ae"/>
    <w:uiPriority w:val="99"/>
    <w:semiHidden/>
    <w:unhideWhenUsed/>
    <w:rsid w:val="00425569"/>
  </w:style>
  <w:style w:type="table" w:customStyle="1" w:styleId="3f7">
    <w:name w:val="Сетка таблицы3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f">
    <w:name w:val="Нет списка4"/>
    <w:next w:val="ae"/>
    <w:uiPriority w:val="99"/>
    <w:semiHidden/>
    <w:unhideWhenUsed/>
    <w:rsid w:val="00425569"/>
  </w:style>
  <w:style w:type="table" w:customStyle="1" w:styleId="4f0">
    <w:name w:val="Сетка таблицы4"/>
    <w:basedOn w:val="ad"/>
    <w:next w:val="affffb"/>
    <w:rsid w:val="00425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RNameTable2">
    <w:name w:val="_OTR_Name_Table"/>
    <w:link w:val="OTRNameTable3"/>
    <w:rsid w:val="00425569"/>
    <w:pPr>
      <w:keepNext/>
      <w:tabs>
        <w:tab w:val="num" w:pos="567"/>
      </w:tabs>
      <w:suppressAutoHyphens/>
      <w:spacing w:before="240" w:after="120" w:line="240" w:lineRule="auto"/>
      <w:ind w:firstLine="56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OTRNameTable3">
    <w:name w:val="_OTR_Name_Table Знак"/>
    <w:link w:val="OTRNameTable2"/>
    <w:rsid w:val="0042556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de-quote">
    <w:name w:val="code-quote"/>
    <w:rsid w:val="00425569"/>
  </w:style>
  <w:style w:type="character" w:customStyle="1" w:styleId="1ff9">
    <w:name w:val="Верхний колонтитул Знак1"/>
    <w:locked/>
    <w:rsid w:val="00425569"/>
    <w:rPr>
      <w:sz w:val="24"/>
    </w:rPr>
  </w:style>
  <w:style w:type="character" w:customStyle="1" w:styleId="ASFKReporterror">
    <w:name w:val="_ASFK_Report_error"/>
    <w:qFormat/>
    <w:rsid w:val="00425569"/>
    <w:rPr>
      <w:noProof/>
      <w:lang w:val="ru-RU"/>
    </w:rPr>
  </w:style>
  <w:style w:type="paragraph" w:customStyle="1" w:styleId="GOSTTableNum2">
    <w:name w:val="_GOST_Table_Num_2"/>
    <w:basedOn w:val="GOSTTableNum"/>
    <w:rsid w:val="00986A45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986A45"/>
    <w:pPr>
      <w:numPr>
        <w:ilvl w:val="2"/>
      </w:numPr>
    </w:pPr>
  </w:style>
  <w:style w:type="paragraph" w:customStyle="1" w:styleId="GOSTTableNum4">
    <w:name w:val="_GOST_Table_Num_4"/>
    <w:basedOn w:val="GOSTTableNum3"/>
    <w:rsid w:val="00986A45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986A45"/>
    <w:pPr>
      <w:numPr>
        <w:ilvl w:val="4"/>
      </w:numPr>
    </w:pPr>
  </w:style>
  <w:style w:type="paragraph" w:customStyle="1" w:styleId="GOSTTableNum6">
    <w:name w:val="_GOST_Table_Num_6"/>
    <w:basedOn w:val="GOSTTableNum5"/>
    <w:rsid w:val="00986A45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986A45"/>
    <w:pPr>
      <w:numPr>
        <w:ilvl w:val="6"/>
      </w:numPr>
    </w:pPr>
  </w:style>
  <w:style w:type="paragraph" w:customStyle="1" w:styleId="GOSTTableListNum3">
    <w:name w:val="_GOST_Table_List_Num_3"/>
    <w:basedOn w:val="GOSTTableListNum2"/>
    <w:rsid w:val="00986A45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986A45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986A45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986A45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986A45"/>
    <w:pPr>
      <w:numPr>
        <w:ilvl w:val="6"/>
      </w:numPr>
    </w:pPr>
  </w:style>
  <w:style w:type="table" w:customStyle="1" w:styleId="OTRTable4">
    <w:name w:val="OTR_Table4"/>
    <w:basedOn w:val="ad"/>
    <w:rsid w:val="00C57CB3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character" w:customStyle="1" w:styleId="410">
    <w:name w:val="Заголовок 4 Знак1"/>
    <w:aliases w:val="h:4 Знак1,h4 Знак1,ITT t4 Знак1,PA Micro Section Знак1,TE Heading 4 Знак1,4 Знак1,H4 Знак1,heading 4 + Indent: Left 0.5 in Знак1,a. Знак1,I4 Знак1,l4 Знак1,heading&#10;4 Знак1,Map Title Знак1,heading Знак1,Заголовок 4 (Приложение) Знак1"/>
    <w:basedOn w:val="ac"/>
    <w:semiHidden/>
    <w:rsid w:val="00004932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eastAsia="ru-RU"/>
    </w:rPr>
  </w:style>
  <w:style w:type="paragraph" w:customStyle="1" w:styleId="1ffa">
    <w:name w:val="Абзац списка1"/>
    <w:basedOn w:val="ab"/>
    <w:rsid w:val="00CA6D55"/>
    <w:pPr>
      <w:ind w:left="720" w:firstLine="0"/>
      <w:contextualSpacing/>
    </w:pPr>
  </w:style>
  <w:style w:type="table" w:customStyle="1" w:styleId="OTRTable30">
    <w:name w:val="OTR_Table3"/>
    <w:basedOn w:val="ad"/>
    <w:rsid w:val="007716E1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table" w:customStyle="1" w:styleId="OTRTable5">
    <w:name w:val="OTR_Table5"/>
    <w:basedOn w:val="ad"/>
    <w:rsid w:val="007F075D"/>
    <w:pPr>
      <w:spacing w:before="60" w:after="6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center"/>
        <w:outlineLvl w:val="9"/>
      </w:pPr>
      <w:rPr>
        <w:rFonts w:ascii="Times New Roman" w:hAnsi="Times New Roman"/>
        <w:b w:val="0"/>
        <w:i w:val="0"/>
        <w:sz w:val="24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E6E6E6"/>
      </w:tcPr>
    </w:tblStylePr>
  </w:style>
  <w:style w:type="paragraph" w:customStyle="1" w:styleId="114">
    <w:name w:val="Обычный + 11 пт"/>
    <w:basedOn w:val="ab"/>
    <w:link w:val="115"/>
    <w:rsid w:val="00DD493F"/>
    <w:pPr>
      <w:ind w:firstLine="0"/>
    </w:pPr>
    <w:rPr>
      <w:sz w:val="22"/>
      <w:szCs w:val="22"/>
      <w:lang w:val="en-US"/>
    </w:rPr>
  </w:style>
  <w:style w:type="character" w:customStyle="1" w:styleId="115">
    <w:name w:val="Обычный + 11 пт Знак"/>
    <w:basedOn w:val="ac"/>
    <w:link w:val="114"/>
    <w:rsid w:val="00DD493F"/>
    <w:rPr>
      <w:rFonts w:ascii="Times New Roman" w:eastAsia="Times New Roman" w:hAnsi="Times New Roman" w:cs="Times New Roman"/>
      <w:lang w:val="en-US" w:eastAsia="ru-RU"/>
    </w:rPr>
  </w:style>
  <w:style w:type="character" w:customStyle="1" w:styleId="fontstyle01">
    <w:name w:val="fontstyle01"/>
    <w:rsid w:val="006A2ED5"/>
    <w:rPr>
      <w:rFonts w:ascii="Arial" w:hAnsi="Arial" w:cs="Arial" w:hint="default"/>
      <w:b/>
      <w:bCs/>
      <w:i w:val="0"/>
      <w:iCs w:val="0"/>
      <w:color w:val="000000"/>
      <w:sz w:val="18"/>
      <w:szCs w:val="18"/>
    </w:rPr>
  </w:style>
  <w:style w:type="paragraph" w:customStyle="1" w:styleId="180">
    <w:name w:val="Знак Знак Знак Знак18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1">
    <w:name w:val="Знак1 Знак Знак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customStyle="1" w:styleId="172">
    <w:name w:val="Знак Знак Знак1 Знак Знак Знак Знак7"/>
    <w:basedOn w:val="ab"/>
    <w:next w:val="ab"/>
    <w:semiHidden/>
    <w:rsid w:val="007E6345"/>
    <w:pPr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character" w:customStyle="1" w:styleId="GOSTReporterror">
    <w:name w:val="_GOST_Report_error"/>
    <w:rsid w:val="00986A45"/>
  </w:style>
  <w:style w:type="paragraph" w:customStyle="1" w:styleId="GOSTTa6leListNum3">
    <w:name w:val="_GOST_Ta6le_List_Num_3"/>
    <w:basedOn w:val="ab"/>
    <w:rsid w:val="00986A45"/>
    <w:pPr>
      <w:ind w:left="681" w:firstLine="0"/>
      <w:jc w:val="left"/>
    </w:pPr>
    <w:rPr>
      <w:sz w:val="22"/>
    </w:rPr>
  </w:style>
  <w:style w:type="paragraph" w:customStyle="1" w:styleId="116">
    <w:name w:val="11"/>
    <w:basedOn w:val="ab"/>
    <w:next w:val="affff5"/>
    <w:qFormat/>
    <w:rsid w:val="0020077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GOSTNameTable0">
    <w:name w:val="_GOST_Name_Table Знак"/>
    <w:link w:val="GOSTNameTable"/>
    <w:rsid w:val="00640A2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Пункт 2 уровня"/>
    <w:basedOn w:val="25"/>
    <w:link w:val="2ff7"/>
    <w:rsid w:val="008A06D0"/>
    <w:pPr>
      <w:keepNext w:val="0"/>
      <w:numPr>
        <w:numId w:val="47"/>
      </w:numPr>
      <w:spacing w:before="120" w:after="120"/>
    </w:pPr>
    <w:rPr>
      <w:b w:val="0"/>
      <w:sz w:val="24"/>
    </w:rPr>
  </w:style>
  <w:style w:type="paragraph" w:customStyle="1" w:styleId="3f8">
    <w:name w:val="Пункт 3 уровня"/>
    <w:basedOn w:val="32"/>
    <w:link w:val="3f9"/>
    <w:rsid w:val="008A06D0"/>
    <w:pPr>
      <w:keepNext w:val="0"/>
      <w:spacing w:before="120"/>
      <w:ind w:left="1287" w:hanging="360"/>
      <w:jc w:val="both"/>
    </w:pPr>
    <w:rPr>
      <w:b w:val="0"/>
      <w:sz w:val="24"/>
    </w:rPr>
  </w:style>
  <w:style w:type="paragraph" w:customStyle="1" w:styleId="42">
    <w:name w:val="Пункт 4 уровня"/>
    <w:basedOn w:val="41"/>
    <w:link w:val="4f1"/>
    <w:rsid w:val="008A06D0"/>
    <w:pPr>
      <w:numPr>
        <w:numId w:val="47"/>
      </w:numPr>
      <w:spacing w:before="120" w:after="120"/>
    </w:pPr>
    <w:rPr>
      <w:sz w:val="28"/>
    </w:rPr>
  </w:style>
  <w:style w:type="character" w:customStyle="1" w:styleId="4f1">
    <w:name w:val="Пункт 4 уровня Знак"/>
    <w:link w:val="42"/>
    <w:rsid w:val="008A06D0"/>
    <w:rPr>
      <w:rFonts w:ascii="Times New Roman" w:eastAsia="Times New Roman" w:hAnsi="Times New Roman" w:cs="Arial"/>
      <w:b/>
      <w:iCs/>
      <w:sz w:val="28"/>
      <w:szCs w:val="26"/>
      <w:lang w:eastAsia="ru-RU"/>
    </w:rPr>
  </w:style>
  <w:style w:type="paragraph" w:customStyle="1" w:styleId="afffffffd">
    <w:name w:val="Текст в таблице"/>
    <w:basedOn w:val="ab"/>
    <w:link w:val="afffffffe"/>
    <w:rsid w:val="002F2499"/>
    <w:pPr>
      <w:spacing w:after="60"/>
      <w:ind w:firstLine="0"/>
    </w:pPr>
    <w:rPr>
      <w:rFonts w:ascii="Verdana" w:hAnsi="Verdana"/>
      <w:spacing w:val="-5"/>
      <w:sz w:val="20"/>
      <w:lang w:eastAsia="en-US"/>
    </w:rPr>
  </w:style>
  <w:style w:type="character" w:customStyle="1" w:styleId="afffffffe">
    <w:name w:val="Текст в таблице Знак"/>
    <w:link w:val="afffffffd"/>
    <w:rsid w:val="002F2499"/>
    <w:rPr>
      <w:rFonts w:ascii="Verdana" w:eastAsia="Times New Roman" w:hAnsi="Verdana" w:cs="Times New Roman"/>
      <w:spacing w:val="-5"/>
      <w:sz w:val="20"/>
      <w:szCs w:val="20"/>
    </w:rPr>
  </w:style>
  <w:style w:type="character" w:customStyle="1" w:styleId="1ffb">
    <w:name w:val="Текст примечания Знак1"/>
    <w:aliases w:val="Знак3 Знак1"/>
    <w:basedOn w:val="ac"/>
    <w:rsid w:val="00BA787D"/>
  </w:style>
  <w:style w:type="numbering" w:customStyle="1" w:styleId="210">
    <w:name w:val="Список 21"/>
    <w:basedOn w:val="ae"/>
    <w:rsid w:val="00BA787D"/>
    <w:pPr>
      <w:numPr>
        <w:numId w:val="48"/>
      </w:numPr>
    </w:pPr>
  </w:style>
  <w:style w:type="paragraph" w:customStyle="1" w:styleId="Head3">
    <w:name w:val="Head3"/>
    <w:next w:val="ab"/>
    <w:rsid w:val="00BA787D"/>
    <w:pPr>
      <w:keepNext/>
      <w:numPr>
        <w:ilvl w:val="2"/>
        <w:numId w:val="49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b"/>
    <w:next w:val="ab"/>
    <w:rsid w:val="00BA787D"/>
    <w:pPr>
      <w:keepNext/>
      <w:numPr>
        <w:ilvl w:val="3"/>
        <w:numId w:val="49"/>
      </w:numPr>
      <w:spacing w:line="360" w:lineRule="auto"/>
      <w:ind w:right="170"/>
      <w:outlineLvl w:val="3"/>
    </w:pPr>
    <w:rPr>
      <w:b/>
      <w:sz w:val="28"/>
      <w:lang w:eastAsia="en-US"/>
    </w:rPr>
  </w:style>
  <w:style w:type="paragraph" w:customStyle="1" w:styleId="Head2">
    <w:name w:val="Head2"/>
    <w:next w:val="ab"/>
    <w:rsid w:val="00BA787D"/>
    <w:pPr>
      <w:keepNext/>
      <w:numPr>
        <w:ilvl w:val="1"/>
        <w:numId w:val="49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b"/>
    <w:rsid w:val="00BA787D"/>
    <w:pPr>
      <w:pageBreakBefore/>
      <w:numPr>
        <w:numId w:val="49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b"/>
    <w:qFormat/>
    <w:rsid w:val="00BA787D"/>
    <w:pPr>
      <w:numPr>
        <w:ilvl w:val="7"/>
        <w:numId w:val="49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BA787D"/>
    <w:pPr>
      <w:keepNext/>
      <w:numPr>
        <w:ilvl w:val="8"/>
        <w:numId w:val="49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BA787D"/>
    <w:pPr>
      <w:keepNext/>
      <w:numPr>
        <w:ilvl w:val="4"/>
        <w:numId w:val="49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BA787D"/>
    <w:pPr>
      <w:numPr>
        <w:ilvl w:val="5"/>
      </w:numPr>
    </w:pPr>
    <w:rPr>
      <w:noProof/>
    </w:rPr>
  </w:style>
  <w:style w:type="character" w:customStyle="1" w:styleId="16">
    <w:name w:val="Обычный (веб) Знак1"/>
    <w:link w:val="af"/>
    <w:locked/>
    <w:rsid w:val="00BA78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5">
    <w:name w:val="Основной текст 2 Знак1"/>
    <w:locked/>
    <w:rsid w:val="00BA787D"/>
    <w:rPr>
      <w:sz w:val="24"/>
    </w:rPr>
  </w:style>
  <w:style w:type="paragraph" w:customStyle="1" w:styleId="2ff8">
    <w:name w:val="заголовок 2"/>
    <w:basedOn w:val="ab"/>
    <w:next w:val="ab"/>
    <w:uiPriority w:val="99"/>
    <w:rsid w:val="00BA787D"/>
    <w:pPr>
      <w:keepNext/>
      <w:tabs>
        <w:tab w:val="left" w:pos="426"/>
      </w:tabs>
      <w:autoSpaceDE w:val="0"/>
      <w:autoSpaceDN w:val="0"/>
    </w:pPr>
    <w:rPr>
      <w:b/>
      <w:bCs/>
    </w:rPr>
  </w:style>
  <w:style w:type="paragraph" w:customStyle="1" w:styleId="216">
    <w:name w:val="Основной текст с отступом 21"/>
    <w:uiPriority w:val="99"/>
    <w:rsid w:val="00BA787D"/>
    <w:pPr>
      <w:spacing w:after="0" w:line="240" w:lineRule="auto"/>
      <w:ind w:hanging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ffc">
    <w:name w:val="Цитата1"/>
    <w:uiPriority w:val="99"/>
    <w:rsid w:val="00BA787D"/>
    <w:pPr>
      <w:tabs>
        <w:tab w:val="left" w:pos="8505"/>
      </w:tabs>
      <w:spacing w:after="0" w:line="240" w:lineRule="auto"/>
      <w:ind w:left="1701" w:right="1523" w:hanging="708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312">
    <w:name w:val="Основной текст с отступом 31"/>
    <w:uiPriority w:val="99"/>
    <w:rsid w:val="00BA787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val="en-US" w:eastAsia="ru-RU"/>
    </w:rPr>
  </w:style>
  <w:style w:type="paragraph" w:customStyle="1" w:styleId="1ffd">
    <w:name w:val="çàãîëîâîê 1"/>
    <w:uiPriority w:val="99"/>
    <w:rsid w:val="00BA787D"/>
    <w:pPr>
      <w:keepNext/>
      <w:spacing w:after="0" w:line="360" w:lineRule="auto"/>
      <w:ind w:left="-284"/>
    </w:pPr>
    <w:rPr>
      <w:rFonts w:ascii="Times New Roman" w:eastAsia="Times New Roman" w:hAnsi="Times New Roman" w:cs="Times New Roman"/>
      <w:spacing w:val="-12"/>
      <w:sz w:val="28"/>
      <w:szCs w:val="28"/>
      <w:lang w:eastAsia="ru-RU"/>
    </w:rPr>
  </w:style>
  <w:style w:type="character" w:customStyle="1" w:styleId="1ffe">
    <w:name w:val="Основной текст с отступом Знак1"/>
    <w:aliases w:val="Знак8 Знак1"/>
    <w:locked/>
    <w:rsid w:val="00BA787D"/>
    <w:rPr>
      <w:snapToGrid w:val="0"/>
    </w:rPr>
  </w:style>
  <w:style w:type="paragraph" w:customStyle="1" w:styleId="1fff">
    <w:name w:val="Текст выноски1"/>
    <w:basedOn w:val="ab"/>
    <w:uiPriority w:val="99"/>
    <w:semiHidden/>
    <w:rsid w:val="00BA787D"/>
    <w:rPr>
      <w:rFonts w:ascii="Tahoma" w:hAnsi="Tahoma" w:cs="Tahoma"/>
      <w:sz w:val="16"/>
      <w:szCs w:val="16"/>
    </w:rPr>
  </w:style>
  <w:style w:type="paragraph" w:customStyle="1" w:styleId="5b">
    <w:name w:val="заголовок 5"/>
    <w:basedOn w:val="ab"/>
    <w:next w:val="ab"/>
    <w:uiPriority w:val="99"/>
    <w:rsid w:val="00BA787D"/>
    <w:pPr>
      <w:keepNext/>
      <w:autoSpaceDE w:val="0"/>
      <w:autoSpaceDN w:val="0"/>
      <w:ind w:right="-58"/>
    </w:pPr>
    <w:rPr>
      <w:b/>
      <w:bCs/>
      <w:sz w:val="28"/>
      <w:szCs w:val="28"/>
      <w:lang w:val="en-US"/>
    </w:rPr>
  </w:style>
  <w:style w:type="paragraph" w:customStyle="1" w:styleId="87">
    <w:name w:val="заголовок 8"/>
    <w:basedOn w:val="ab"/>
    <w:next w:val="ab"/>
    <w:uiPriority w:val="99"/>
    <w:rsid w:val="00BA787D"/>
    <w:pPr>
      <w:keepNext/>
      <w:autoSpaceDE w:val="0"/>
      <w:autoSpaceDN w:val="0"/>
      <w:ind w:right="326"/>
      <w:jc w:val="center"/>
    </w:pPr>
    <w:rPr>
      <w:sz w:val="26"/>
      <w:szCs w:val="26"/>
    </w:rPr>
  </w:style>
  <w:style w:type="paragraph" w:customStyle="1" w:styleId="1fff0">
    <w:name w:val="Тема примечания1"/>
    <w:basedOn w:val="afe"/>
    <w:next w:val="afe"/>
    <w:uiPriority w:val="99"/>
    <w:semiHidden/>
    <w:rsid w:val="00BA787D"/>
    <w:rPr>
      <w:b/>
      <w:bCs/>
    </w:rPr>
  </w:style>
  <w:style w:type="paragraph" w:customStyle="1" w:styleId="ConsNormal">
    <w:name w:val="ConsNormal"/>
    <w:uiPriority w:val="99"/>
    <w:rsid w:val="00BA787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BA787D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PseudoH1NoNum">
    <w:name w:val="Pseudo H1 No Num"/>
    <w:basedOn w:val="ab"/>
    <w:next w:val="affff1"/>
    <w:uiPriority w:val="99"/>
    <w:rsid w:val="00BA787D"/>
    <w:pPr>
      <w:keepNext/>
      <w:pageBreakBefore/>
      <w:spacing w:after="120"/>
      <w:jc w:val="center"/>
      <w:outlineLvl w:val="0"/>
    </w:pPr>
    <w:rPr>
      <w:rFonts w:ascii="Arial" w:hAnsi="Arial" w:cs="Arial"/>
      <w:b/>
      <w:bCs/>
      <w:caps/>
      <w:kern w:val="28"/>
      <w:sz w:val="32"/>
      <w:szCs w:val="32"/>
      <w:lang w:eastAsia="en-US"/>
    </w:rPr>
  </w:style>
  <w:style w:type="paragraph" w:customStyle="1" w:styleId="Title-Small">
    <w:name w:val="Title-Small"/>
    <w:basedOn w:val="affff5"/>
    <w:uiPriority w:val="99"/>
    <w:rsid w:val="00BA787D"/>
    <w:rPr>
      <w:smallCaps/>
      <w:lang w:eastAsia="en-US"/>
    </w:rPr>
  </w:style>
  <w:style w:type="paragraph" w:customStyle="1" w:styleId="Prog">
    <w:name w:val="Prog"/>
    <w:basedOn w:val="ab"/>
    <w:uiPriority w:val="99"/>
    <w:rsid w:val="00BA787D"/>
    <w:pPr>
      <w:spacing w:before="60" w:after="60"/>
    </w:pPr>
    <w:rPr>
      <w:rFonts w:ascii="Courier New" w:hAnsi="Courier New" w:cs="Courier New"/>
      <w:sz w:val="18"/>
      <w:szCs w:val="18"/>
    </w:rPr>
  </w:style>
  <w:style w:type="paragraph" w:customStyle="1" w:styleId="HeadAtachment">
    <w:name w:val="HeadAtachment"/>
    <w:basedOn w:val="41"/>
    <w:uiPriority w:val="99"/>
    <w:rsid w:val="00BA787D"/>
    <w:pPr>
      <w:numPr>
        <w:ilvl w:val="0"/>
      </w:numPr>
      <w:tabs>
        <w:tab w:val="clear" w:pos="1134"/>
      </w:tabs>
      <w:spacing w:before="60" w:after="60"/>
      <w:ind w:left="2704" w:firstLine="720"/>
      <w:jc w:val="both"/>
    </w:pPr>
    <w:rPr>
      <w:rFonts w:ascii="Arial" w:hAnsi="Arial"/>
      <w:b w:val="0"/>
      <w:bCs/>
      <w:sz w:val="20"/>
    </w:rPr>
  </w:style>
  <w:style w:type="paragraph" w:customStyle="1" w:styleId="ConsTitle">
    <w:name w:val="ConsTitle"/>
    <w:uiPriority w:val="99"/>
    <w:rsid w:val="00BA787D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30">
    <w:name w:val="Знак Знак23"/>
    <w:uiPriority w:val="99"/>
    <w:rsid w:val="00BA787D"/>
    <w:rPr>
      <w:b/>
      <w:sz w:val="22"/>
      <w:lang w:val="ru-RU" w:eastAsia="ru-RU"/>
    </w:rPr>
  </w:style>
  <w:style w:type="character" w:customStyle="1" w:styleId="221">
    <w:name w:val="Знак Знак22"/>
    <w:uiPriority w:val="99"/>
    <w:rsid w:val="00BA787D"/>
    <w:rPr>
      <w:b/>
      <w:i/>
      <w:sz w:val="22"/>
      <w:lang w:val="ru-RU" w:eastAsia="ru-RU"/>
    </w:rPr>
  </w:style>
  <w:style w:type="character" w:customStyle="1" w:styleId="217">
    <w:name w:val="Знак Знак21"/>
    <w:uiPriority w:val="99"/>
    <w:rsid w:val="00BA787D"/>
    <w:rPr>
      <w:b/>
      <w:sz w:val="22"/>
      <w:lang w:val="ru-RU" w:eastAsia="ru-RU"/>
    </w:rPr>
  </w:style>
  <w:style w:type="character" w:customStyle="1" w:styleId="200">
    <w:name w:val="Знак Знак20"/>
    <w:uiPriority w:val="99"/>
    <w:rsid w:val="00BA787D"/>
    <w:rPr>
      <w:sz w:val="28"/>
      <w:lang w:val="en-US" w:eastAsia="ru-RU"/>
    </w:rPr>
  </w:style>
  <w:style w:type="character" w:customStyle="1" w:styleId="190">
    <w:name w:val="Знак Знак19"/>
    <w:uiPriority w:val="99"/>
    <w:rsid w:val="00BA787D"/>
    <w:rPr>
      <w:b/>
      <w:sz w:val="28"/>
      <w:lang w:val="en-US" w:eastAsia="ru-RU"/>
    </w:rPr>
  </w:style>
  <w:style w:type="character" w:customStyle="1" w:styleId="181">
    <w:name w:val="Знак Знак18"/>
    <w:uiPriority w:val="99"/>
    <w:rsid w:val="00BA787D"/>
    <w:rPr>
      <w:sz w:val="28"/>
      <w:lang w:val="en-US" w:eastAsia="ru-RU"/>
    </w:rPr>
  </w:style>
  <w:style w:type="character" w:customStyle="1" w:styleId="173">
    <w:name w:val="Знак Знак17"/>
    <w:uiPriority w:val="99"/>
    <w:rsid w:val="00BA787D"/>
    <w:rPr>
      <w:sz w:val="28"/>
      <w:lang w:val="ru-RU" w:eastAsia="ru-RU"/>
    </w:rPr>
  </w:style>
  <w:style w:type="character" w:customStyle="1" w:styleId="163">
    <w:name w:val="Знак Знак16"/>
    <w:uiPriority w:val="99"/>
    <w:rsid w:val="00BA787D"/>
    <w:rPr>
      <w:b/>
      <w:sz w:val="22"/>
      <w:lang w:val="ru-RU" w:eastAsia="ru-RU"/>
    </w:rPr>
  </w:style>
  <w:style w:type="character" w:customStyle="1" w:styleId="153">
    <w:name w:val="Знак Знак15"/>
    <w:uiPriority w:val="99"/>
    <w:rsid w:val="00BA787D"/>
    <w:rPr>
      <w:spacing w:val="20"/>
      <w:sz w:val="24"/>
      <w:lang w:val="en-US" w:eastAsia="ru-RU"/>
    </w:rPr>
  </w:style>
  <w:style w:type="character" w:customStyle="1" w:styleId="133">
    <w:name w:val="Знак Знак13"/>
    <w:uiPriority w:val="99"/>
    <w:rsid w:val="00BA787D"/>
    <w:rPr>
      <w:rFonts w:ascii="Journal" w:hAnsi="Journal"/>
      <w:lang w:val="en-GB" w:eastAsia="ru-RU"/>
    </w:rPr>
  </w:style>
  <w:style w:type="character" w:customStyle="1" w:styleId="123">
    <w:name w:val="Знак Знак12"/>
    <w:uiPriority w:val="99"/>
    <w:rsid w:val="00BA787D"/>
    <w:rPr>
      <w:sz w:val="28"/>
      <w:lang w:val="ru-RU" w:eastAsia="en-US"/>
    </w:rPr>
  </w:style>
  <w:style w:type="character" w:customStyle="1" w:styleId="117">
    <w:name w:val="Знак Знак11"/>
    <w:uiPriority w:val="99"/>
    <w:rsid w:val="00BA787D"/>
    <w:rPr>
      <w:rFonts w:ascii="Arial" w:hAnsi="Arial"/>
      <w:lang w:val="ru-RU" w:eastAsia="ru-RU"/>
    </w:rPr>
  </w:style>
  <w:style w:type="character" w:customStyle="1" w:styleId="101">
    <w:name w:val="Знак Знак10"/>
    <w:uiPriority w:val="99"/>
    <w:rsid w:val="00BA787D"/>
    <w:rPr>
      <w:lang w:val="ru-RU" w:eastAsia="ru-RU"/>
    </w:rPr>
  </w:style>
  <w:style w:type="character" w:customStyle="1" w:styleId="76">
    <w:name w:val="Знак Знак7"/>
    <w:uiPriority w:val="99"/>
    <w:rsid w:val="00BA787D"/>
    <w:rPr>
      <w:sz w:val="22"/>
      <w:lang w:val="ru-RU" w:eastAsia="ru-RU"/>
    </w:rPr>
  </w:style>
  <w:style w:type="paragraph" w:customStyle="1" w:styleId="CharCharCharChar0">
    <w:name w:val="Char Char Знак Знак Char Char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affffffff">
    <w:name w:val="Обычный (веб) Знак"/>
    <w:uiPriority w:val="99"/>
    <w:rsid w:val="00BA787D"/>
    <w:rPr>
      <w:sz w:val="28"/>
      <w:lang w:eastAsia="en-US"/>
    </w:rPr>
  </w:style>
  <w:style w:type="character" w:customStyle="1" w:styleId="2ff9">
    <w:name w:val="Основной текст Знак2"/>
    <w:uiPriority w:val="99"/>
    <w:rsid w:val="00BA787D"/>
    <w:rPr>
      <w:rFonts w:ascii="Arial" w:hAnsi="Arial"/>
      <w:lang w:val="ru-RU" w:eastAsia="ru-RU"/>
    </w:rPr>
  </w:style>
  <w:style w:type="character" w:customStyle="1" w:styleId="77">
    <w:name w:val="Знак7 Знак Знак"/>
    <w:uiPriority w:val="99"/>
    <w:rsid w:val="00BA787D"/>
    <w:rPr>
      <w:rFonts w:ascii="Times New Roman" w:hAnsi="Times New Roman"/>
      <w:lang w:eastAsia="ru-RU"/>
    </w:rPr>
  </w:style>
  <w:style w:type="paragraph" w:customStyle="1" w:styleId="font5">
    <w:name w:val="font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b"/>
    <w:uiPriority w:val="99"/>
    <w:rsid w:val="00BA787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4">
    <w:name w:val="xl104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07">
    <w:name w:val="xl107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12">
    <w:name w:val="xl112"/>
    <w:basedOn w:val="ab"/>
    <w:uiPriority w:val="99"/>
    <w:rsid w:val="00BA787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3">
    <w:name w:val="xl113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400" w:firstLine="400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0">
    <w:name w:val="xl120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b"/>
    <w:uiPriority w:val="99"/>
    <w:rsid w:val="00BA787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b"/>
    <w:uiPriority w:val="99"/>
    <w:rsid w:val="00BA787D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6">
    <w:name w:val="xl126"/>
    <w:basedOn w:val="ab"/>
    <w:uiPriority w:val="99"/>
    <w:rsid w:val="00BA787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7">
    <w:name w:val="xl127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8">
    <w:name w:val="xl128"/>
    <w:basedOn w:val="ab"/>
    <w:uiPriority w:val="99"/>
    <w:rsid w:val="00BA78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0">
    <w:name w:val="xl130"/>
    <w:basedOn w:val="ab"/>
    <w:uiPriority w:val="99"/>
    <w:rsid w:val="00BA787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b"/>
    <w:uiPriority w:val="99"/>
    <w:rsid w:val="00BA787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b"/>
    <w:uiPriority w:val="99"/>
    <w:rsid w:val="00BA787D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35">
    <w:name w:val="xl135"/>
    <w:basedOn w:val="ab"/>
    <w:uiPriority w:val="99"/>
    <w:rsid w:val="00BA787D"/>
    <w:pPr>
      <w:pBdr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b"/>
    <w:uiPriority w:val="99"/>
    <w:rsid w:val="00BA787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300" w:firstLine="3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b/>
      <w:bCs/>
      <w:szCs w:val="24"/>
    </w:rPr>
  </w:style>
  <w:style w:type="paragraph" w:customStyle="1" w:styleId="xl140">
    <w:name w:val="xl14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1">
    <w:name w:val="xl141"/>
    <w:basedOn w:val="ab"/>
    <w:uiPriority w:val="99"/>
    <w:rsid w:val="00BA787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b"/>
    <w:uiPriority w:val="99"/>
    <w:rsid w:val="00BA787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b"/>
    <w:uiPriority w:val="99"/>
    <w:rsid w:val="00BA787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7">
    <w:name w:val="xl147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b"/>
    <w:uiPriority w:val="99"/>
    <w:rsid w:val="00BA787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0">
    <w:name w:val="xl150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1">
    <w:name w:val="xl151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b"/>
    <w:uiPriority w:val="99"/>
    <w:rsid w:val="00BA787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b"/>
    <w:uiPriority w:val="99"/>
    <w:rsid w:val="00BA787D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0">
    <w:name w:val="xl160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1">
    <w:name w:val="xl161"/>
    <w:basedOn w:val="ab"/>
    <w:uiPriority w:val="99"/>
    <w:rsid w:val="00BA787D"/>
    <w:pPr>
      <w:spacing w:before="100" w:beforeAutospacing="1" w:after="100" w:afterAutospacing="1"/>
      <w:textAlignment w:val="top"/>
    </w:pPr>
    <w:rPr>
      <w:rFonts w:ascii="Arial CYR" w:hAnsi="Arial CYR" w:cs="Arial CYR"/>
      <w:szCs w:val="24"/>
    </w:rPr>
  </w:style>
  <w:style w:type="paragraph" w:customStyle="1" w:styleId="xl162">
    <w:name w:val="xl162"/>
    <w:basedOn w:val="ab"/>
    <w:uiPriority w:val="99"/>
    <w:rsid w:val="00BA787D"/>
    <w:pPr>
      <w:spacing w:before="100" w:beforeAutospacing="1" w:after="100" w:afterAutospacing="1"/>
    </w:pPr>
    <w:rPr>
      <w:rFonts w:ascii="Arial CYR" w:hAnsi="Arial CYR" w:cs="Arial CYR"/>
      <w:szCs w:val="24"/>
    </w:rPr>
  </w:style>
  <w:style w:type="paragraph" w:customStyle="1" w:styleId="xl163">
    <w:name w:val="xl163"/>
    <w:basedOn w:val="ab"/>
    <w:uiPriority w:val="99"/>
    <w:rsid w:val="00BA787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5">
    <w:name w:val="xl165"/>
    <w:basedOn w:val="ab"/>
    <w:uiPriority w:val="99"/>
    <w:rsid w:val="00BA787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6">
    <w:name w:val="xl166"/>
    <w:basedOn w:val="ab"/>
    <w:uiPriority w:val="99"/>
    <w:rsid w:val="00BA78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b"/>
    <w:uiPriority w:val="99"/>
    <w:rsid w:val="00BA787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8">
    <w:name w:val="xl168"/>
    <w:basedOn w:val="ab"/>
    <w:uiPriority w:val="99"/>
    <w:rsid w:val="00BA78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169">
    <w:name w:val="xl169"/>
    <w:basedOn w:val="ab"/>
    <w:uiPriority w:val="99"/>
    <w:rsid w:val="00BA787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b"/>
    <w:uiPriority w:val="99"/>
    <w:rsid w:val="00BA787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b"/>
    <w:uiPriority w:val="99"/>
    <w:rsid w:val="00BA78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b"/>
    <w:uiPriority w:val="99"/>
    <w:rsid w:val="00BA787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b"/>
    <w:uiPriority w:val="99"/>
    <w:rsid w:val="00BA787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b"/>
    <w:uiPriority w:val="99"/>
    <w:rsid w:val="00BA787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b"/>
    <w:uiPriority w:val="99"/>
    <w:rsid w:val="00BA787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paragraph" w:customStyle="1" w:styleId="xl178">
    <w:name w:val="xl178"/>
    <w:basedOn w:val="ab"/>
    <w:uiPriority w:val="99"/>
    <w:rsid w:val="00BA787D"/>
    <w:pP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179">
    <w:name w:val="xl179"/>
    <w:basedOn w:val="ab"/>
    <w:uiPriority w:val="99"/>
    <w:rsid w:val="00BA787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Cs w:val="24"/>
    </w:rPr>
  </w:style>
  <w:style w:type="character" w:customStyle="1" w:styleId="2110">
    <w:name w:val="Знак Знак211"/>
    <w:uiPriority w:val="99"/>
    <w:locked/>
    <w:rsid w:val="00BA787D"/>
    <w:rPr>
      <w:spacing w:val="-12"/>
      <w:sz w:val="28"/>
    </w:rPr>
  </w:style>
  <w:style w:type="paragraph" w:customStyle="1" w:styleId="2ffa">
    <w:name w:val="Заголовок оглавления2"/>
    <w:basedOn w:val="ab"/>
    <w:next w:val="affff1"/>
    <w:uiPriority w:val="99"/>
    <w:rsid w:val="00BA787D"/>
    <w:pPr>
      <w:keepNext/>
      <w:keepLines/>
      <w:pageBreakBefore/>
      <w:spacing w:after="240" w:line="360" w:lineRule="auto"/>
      <w:jc w:val="center"/>
    </w:pPr>
    <w:rPr>
      <w:rFonts w:ascii="Arial" w:hAnsi="Arial" w:cs="Arial"/>
      <w:b/>
      <w:bCs/>
      <w:smallCaps/>
      <w:sz w:val="32"/>
      <w:szCs w:val="32"/>
      <w:lang w:eastAsia="en-US"/>
    </w:rPr>
  </w:style>
  <w:style w:type="paragraph" w:customStyle="1" w:styleId="CharCharCharChar1">
    <w:name w:val="Char Char Знак Знак Char Char1"/>
    <w:basedOn w:val="ab"/>
    <w:next w:val="ab"/>
    <w:uiPriority w:val="99"/>
    <w:semiHidden/>
    <w:rsid w:val="00BA787D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pi1">
    <w:name w:val="pi1"/>
    <w:rsid w:val="00BA787D"/>
    <w:rPr>
      <w:color w:val="0000FF"/>
    </w:rPr>
  </w:style>
  <w:style w:type="character" w:customStyle="1" w:styleId="1fff1">
    <w:name w:val="Основной текст Знак1"/>
    <w:locked/>
    <w:rsid w:val="00BA787D"/>
  </w:style>
  <w:style w:type="character" w:customStyle="1" w:styleId="1fff2">
    <w:name w:val="Неразрешенное упоминание1"/>
    <w:uiPriority w:val="99"/>
    <w:semiHidden/>
    <w:unhideWhenUsed/>
    <w:rsid w:val="00BA787D"/>
    <w:rPr>
      <w:color w:val="808080"/>
      <w:shd w:val="clear" w:color="auto" w:fill="E6E6E6"/>
    </w:rPr>
  </w:style>
  <w:style w:type="paragraph" w:customStyle="1" w:styleId="ASFKCode">
    <w:name w:val="_ASFK_Code"/>
    <w:rsid w:val="00BA787D"/>
    <w:pPr>
      <w:shd w:val="clear" w:color="auto" w:fill="E6E6E6"/>
      <w:spacing w:before="120" w:after="120" w:line="240" w:lineRule="auto"/>
      <w:ind w:left="567" w:right="567" w:firstLine="567"/>
      <w:contextualSpacing/>
    </w:pPr>
    <w:rPr>
      <w:rFonts w:ascii="Courier New" w:eastAsia="Times New Roman" w:hAnsi="Courier New" w:cs="Times New Roman"/>
      <w:noProof/>
      <w:sz w:val="20"/>
      <w:szCs w:val="20"/>
      <w:lang w:eastAsia="ru-RU"/>
    </w:rPr>
  </w:style>
  <w:style w:type="paragraph" w:customStyle="1" w:styleId="ASFKTitulfooter">
    <w:name w:val="_ASFK_Titul_footer"/>
    <w:rsid w:val="00BA787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ASFKTitulheader">
    <w:name w:val="_ASFK_Titul_header"/>
    <w:rsid w:val="00BA787D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aps/>
      <w:color w:val="404040"/>
      <w:sz w:val="24"/>
      <w:szCs w:val="20"/>
      <w:lang w:eastAsia="ru-RU"/>
    </w:rPr>
  </w:style>
  <w:style w:type="paragraph" w:customStyle="1" w:styleId="1">
    <w:name w:val="Заг_1_Приложение_нумерованный"/>
    <w:basedOn w:val="14"/>
    <w:next w:val="GOSTNormal"/>
    <w:link w:val="1fff3"/>
    <w:qFormat/>
    <w:rsid w:val="00BA787D"/>
    <w:pPr>
      <w:pageBreakBefore w:val="0"/>
      <w:numPr>
        <w:numId w:val="50"/>
      </w:numPr>
      <w:tabs>
        <w:tab w:val="clear" w:pos="567"/>
      </w:tabs>
      <w:jc w:val="left"/>
    </w:pPr>
    <w:rPr>
      <w:caps w:val="0"/>
      <w:sz w:val="28"/>
    </w:rPr>
  </w:style>
  <w:style w:type="character" w:customStyle="1" w:styleId="1fff3">
    <w:name w:val="Заг_1_Приложение_нумерованный Знак"/>
    <w:link w:val="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paragraph" w:customStyle="1" w:styleId="21">
    <w:name w:val="Заг_2_Приложение_нумерованный"/>
    <w:basedOn w:val="1"/>
    <w:next w:val="GOSTNormal"/>
    <w:link w:val="2ffb"/>
    <w:qFormat/>
    <w:rsid w:val="00BA787D"/>
    <w:pPr>
      <w:numPr>
        <w:ilvl w:val="1"/>
      </w:numPr>
      <w:ind w:left="284" w:firstLine="0"/>
    </w:pPr>
  </w:style>
  <w:style w:type="character" w:customStyle="1" w:styleId="2ffb">
    <w:name w:val="Заг_2_Приложение_нумерованный Знак"/>
    <w:link w:val="21"/>
    <w:rsid w:val="00BA787D"/>
    <w:rPr>
      <w:rFonts w:ascii="Times New Roman" w:eastAsia="Times New Roman" w:hAnsi="Times New Roman" w:cs="Times New Roman"/>
      <w:b/>
      <w:sz w:val="28"/>
      <w:szCs w:val="36"/>
      <w:lang w:eastAsia="ru-RU"/>
    </w:rPr>
  </w:style>
  <w:style w:type="character" w:customStyle="1" w:styleId="1fff4">
    <w:name w:val="Дата1"/>
    <w:rsid w:val="00BA787D"/>
  </w:style>
  <w:style w:type="character" w:customStyle="1" w:styleId="affffffff0">
    <w:name w:val="Выделение курсивом"/>
    <w:qFormat/>
    <w:rsid w:val="00BA787D"/>
    <w:rPr>
      <w:i/>
    </w:rPr>
  </w:style>
  <w:style w:type="paragraph" w:customStyle="1" w:styleId="-">
    <w:name w:val="Таблица - наименование"/>
    <w:basedOn w:val="ab"/>
    <w:semiHidden/>
    <w:qFormat/>
    <w:rsid w:val="00BA787D"/>
    <w:pPr>
      <w:keepNext/>
      <w:spacing w:before="120" w:after="60"/>
      <w:jc w:val="left"/>
    </w:pPr>
    <w:rPr>
      <w:sz w:val="28"/>
    </w:rPr>
  </w:style>
  <w:style w:type="character" w:customStyle="1" w:styleId="3f9">
    <w:name w:val="Пункт 3 уровня Знак"/>
    <w:link w:val="3f8"/>
    <w:rsid w:val="00BA787D"/>
    <w:rPr>
      <w:rFonts w:ascii="Times New Roman" w:eastAsia="Times New Roman" w:hAnsi="Times New Roman" w:cs="Arial"/>
      <w:iCs/>
      <w:sz w:val="24"/>
      <w:szCs w:val="26"/>
      <w:lang w:eastAsia="ru-RU"/>
    </w:rPr>
  </w:style>
  <w:style w:type="paragraph" w:customStyle="1" w:styleId="affffffff1">
    <w:name w:val="Заголовки без нумерации"/>
    <w:basedOn w:val="14"/>
    <w:next w:val="affff1"/>
    <w:semiHidden/>
    <w:rsid w:val="00BA787D"/>
    <w:pPr>
      <w:spacing w:after="120"/>
    </w:pPr>
    <w:rPr>
      <w:rFonts w:ascii="Arial" w:hAnsi="Arial"/>
    </w:rPr>
  </w:style>
  <w:style w:type="paragraph" w:customStyle="1" w:styleId="10-">
    <w:name w:val="Таблица (10) - осн. текст"/>
    <w:basedOn w:val="ab"/>
    <w:semiHidden/>
    <w:rsid w:val="00BA787D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semiHidden/>
    <w:rsid w:val="00BA787D"/>
    <w:pPr>
      <w:ind w:left="227" w:hanging="227"/>
    </w:pPr>
    <w:rPr>
      <w:rFonts w:cs="Arial"/>
    </w:rPr>
  </w:style>
  <w:style w:type="paragraph" w:customStyle="1" w:styleId="10">
    <w:name w:val="Список маркированный уровень 1"/>
    <w:basedOn w:val="ab"/>
    <w:rsid w:val="00BA787D"/>
    <w:pPr>
      <w:keepLines/>
      <w:numPr>
        <w:numId w:val="51"/>
      </w:numPr>
      <w:spacing w:before="120" w:after="120"/>
    </w:pPr>
    <w:rPr>
      <w:sz w:val="28"/>
    </w:rPr>
  </w:style>
  <w:style w:type="paragraph" w:customStyle="1" w:styleId="23">
    <w:name w:val="Список маркированный уровень 2"/>
    <w:basedOn w:val="ab"/>
    <w:semiHidden/>
    <w:rsid w:val="00BA787D"/>
    <w:pPr>
      <w:numPr>
        <w:numId w:val="53"/>
      </w:numPr>
      <w:tabs>
        <w:tab w:val="clear" w:pos="567"/>
        <w:tab w:val="left" w:pos="-2127"/>
      </w:tabs>
      <w:spacing w:before="120" w:after="120"/>
      <w:ind w:left="1276" w:hanging="284"/>
    </w:pPr>
    <w:rPr>
      <w:sz w:val="28"/>
    </w:rPr>
  </w:style>
  <w:style w:type="paragraph" w:customStyle="1" w:styleId="aa">
    <w:name w:val="Список нумерованный"/>
    <w:basedOn w:val="ab"/>
    <w:semiHidden/>
    <w:rsid w:val="00BA787D"/>
    <w:pPr>
      <w:numPr>
        <w:numId w:val="5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semiHidden/>
    <w:rsid w:val="00BA787D"/>
    <w:pPr>
      <w:tabs>
        <w:tab w:val="num" w:pos="171"/>
      </w:tabs>
      <w:ind w:left="170" w:hanging="170"/>
    </w:pPr>
  </w:style>
  <w:style w:type="paragraph" w:customStyle="1" w:styleId="10-2">
    <w:name w:val="Таблица (10) - сп.марк.ур.2"/>
    <w:basedOn w:val="10-"/>
    <w:semiHidden/>
    <w:rsid w:val="00BA787D"/>
    <w:pPr>
      <w:numPr>
        <w:numId w:val="54"/>
      </w:numPr>
      <w:tabs>
        <w:tab w:val="clear" w:pos="1032"/>
        <w:tab w:val="num" w:pos="342"/>
      </w:tabs>
      <w:ind w:left="340" w:hanging="170"/>
    </w:pPr>
  </w:style>
  <w:style w:type="paragraph" w:customStyle="1" w:styleId="affffffff2">
    <w:name w:val="Заголовок приложения"/>
    <w:basedOn w:val="14"/>
    <w:next w:val="ab"/>
    <w:semiHidden/>
    <w:rsid w:val="00BA787D"/>
    <w:pPr>
      <w:spacing w:before="0"/>
      <w:jc w:val="right"/>
    </w:pPr>
  </w:style>
  <w:style w:type="paragraph" w:customStyle="1" w:styleId="affffffff3">
    <w:name w:val="Основной текст (центр/одинарный)"/>
    <w:basedOn w:val="affff1"/>
    <w:link w:val="affffffff4"/>
    <w:semiHidden/>
    <w:rsid w:val="00BA787D"/>
    <w:pPr>
      <w:spacing w:before="120" w:after="120"/>
      <w:ind w:firstLine="0"/>
      <w:jc w:val="center"/>
    </w:pPr>
    <w:rPr>
      <w:snapToGrid w:val="0"/>
      <w:color w:val="000000"/>
      <w:sz w:val="28"/>
    </w:rPr>
  </w:style>
  <w:style w:type="character" w:customStyle="1" w:styleId="affffffff4">
    <w:name w:val="Основной текст (центр/одинарный) Знак"/>
    <w:link w:val="affffffff3"/>
    <w:semiHidden/>
    <w:rsid w:val="00BA787D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fa">
    <w:name w:val="Список маркированный уровень 3"/>
    <w:basedOn w:val="ab"/>
    <w:semiHidden/>
    <w:rsid w:val="00BA787D"/>
    <w:pPr>
      <w:tabs>
        <w:tab w:val="num" w:pos="432"/>
      </w:tabs>
      <w:ind w:left="432" w:hanging="432"/>
    </w:pPr>
    <w:rPr>
      <w:sz w:val="28"/>
    </w:rPr>
  </w:style>
  <w:style w:type="paragraph" w:customStyle="1" w:styleId="affffffff5">
    <w:name w:val="Основной текст (без отступа)"/>
    <w:basedOn w:val="affff1"/>
    <w:semiHidden/>
    <w:rsid w:val="00BA787D"/>
    <w:pPr>
      <w:spacing w:before="120" w:after="120"/>
      <w:ind w:firstLine="0"/>
    </w:pPr>
    <w:rPr>
      <w:sz w:val="28"/>
      <w:lang w:val="x-none" w:eastAsia="x-none"/>
    </w:rPr>
  </w:style>
  <w:style w:type="paragraph" w:customStyle="1" w:styleId="-0">
    <w:name w:val="Рисунок - наименование"/>
    <w:basedOn w:val="ab"/>
    <w:semiHidden/>
    <w:rsid w:val="00BA787D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b"/>
    <w:semiHidden/>
    <w:rsid w:val="00BA787D"/>
    <w:pPr>
      <w:ind w:left="57" w:right="57"/>
      <w:jc w:val="left"/>
    </w:pPr>
    <w:rPr>
      <w:rFonts w:ascii="Arial" w:hAnsi="Arial" w:cs="Arial"/>
      <w:sz w:val="16"/>
    </w:rPr>
  </w:style>
  <w:style w:type="paragraph" w:customStyle="1" w:styleId="affffffff6">
    <w:name w:val="Список общий (ручная нумерация)"/>
    <w:basedOn w:val="affff1"/>
    <w:next w:val="ab"/>
    <w:semiHidden/>
    <w:rsid w:val="00BA787D"/>
    <w:pPr>
      <w:spacing w:before="120" w:after="120"/>
      <w:ind w:left="851" w:hanging="284"/>
    </w:pPr>
    <w:rPr>
      <w:lang w:val="x-none" w:eastAsia="x-none"/>
    </w:rPr>
  </w:style>
  <w:style w:type="paragraph" w:customStyle="1" w:styleId="affffffff7">
    <w:name w:val="Нумерация"/>
    <w:basedOn w:val="ab"/>
    <w:autoRedefine/>
    <w:semiHidden/>
    <w:rsid w:val="00BA787D"/>
    <w:pPr>
      <w:tabs>
        <w:tab w:val="num" w:pos="926"/>
        <w:tab w:val="left" w:pos="1134"/>
      </w:tabs>
      <w:spacing w:line="500" w:lineRule="exact"/>
      <w:ind w:left="924" w:hanging="357"/>
      <w:jc w:val="left"/>
    </w:pPr>
    <w:rPr>
      <w:rFonts w:ascii="Arial" w:hAnsi="Arial"/>
    </w:rPr>
  </w:style>
  <w:style w:type="paragraph" w:customStyle="1" w:styleId="3fb">
    <w:name w:val="Пункт 3 уровня без нумерации"/>
    <w:basedOn w:val="3f8"/>
    <w:semiHidden/>
    <w:rsid w:val="00BA787D"/>
    <w:pPr>
      <w:ind w:left="720" w:hanging="720"/>
    </w:pPr>
  </w:style>
  <w:style w:type="paragraph" w:customStyle="1" w:styleId="-9">
    <w:name w:val="Титльный лист - заголовок документа"/>
    <w:basedOn w:val="ab"/>
    <w:semiHidden/>
    <w:rsid w:val="00BA787D"/>
    <w:pPr>
      <w:jc w:val="center"/>
    </w:pPr>
    <w:rPr>
      <w:rFonts w:ascii="Arial" w:hAnsi="Arial"/>
      <w:b/>
      <w:sz w:val="36"/>
    </w:rPr>
  </w:style>
  <w:style w:type="paragraph" w:customStyle="1" w:styleId="-a">
    <w:name w:val="Титульный лист - название документа"/>
    <w:basedOn w:val="-9"/>
    <w:link w:val="-b"/>
    <w:semiHidden/>
    <w:rsid w:val="00BA787D"/>
  </w:style>
  <w:style w:type="character" w:customStyle="1" w:styleId="-b">
    <w:name w:val="Титульный лист - название документа Знак"/>
    <w:link w:val="-a"/>
    <w:semiHidden/>
    <w:rsid w:val="00BA787D"/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12-">
    <w:name w:val="Таблица (12) - Заголовки"/>
    <w:basedOn w:val="affffffff5"/>
    <w:semiHidden/>
    <w:qFormat/>
    <w:rsid w:val="00BA787D"/>
  </w:style>
  <w:style w:type="paragraph" w:customStyle="1" w:styleId="12-0">
    <w:name w:val="Таблица (12) - осн. текст"/>
    <w:basedOn w:val="affffffff5"/>
    <w:semiHidden/>
    <w:qFormat/>
    <w:rsid w:val="00BA787D"/>
  </w:style>
  <w:style w:type="table" w:styleId="affffffff8">
    <w:name w:val="Light List"/>
    <w:basedOn w:val="ad"/>
    <w:uiPriority w:val="61"/>
    <w:rsid w:val="00BA78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1fff5">
    <w:name w:val="я_Технический стиль 1 Знак"/>
    <w:link w:val="1fff6"/>
    <w:semiHidden/>
    <w:rsid w:val="00BA787D"/>
    <w:rPr>
      <w:rFonts w:ascii="Arial" w:hAnsi="Arial"/>
      <w:b/>
      <w:bCs/>
      <w:snapToGrid w:val="0"/>
      <w:color w:val="000000"/>
      <w:sz w:val="24"/>
      <w:szCs w:val="24"/>
      <w:lang w:val="x-none" w:eastAsia="x-none"/>
    </w:rPr>
  </w:style>
  <w:style w:type="paragraph" w:customStyle="1" w:styleId="1fff6">
    <w:name w:val="я_Технический стиль 1"/>
    <w:basedOn w:val="ab"/>
    <w:link w:val="1fff5"/>
    <w:semiHidden/>
    <w:qFormat/>
    <w:rsid w:val="00BA787D"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theme="minorBidi"/>
      <w:b/>
      <w:bCs/>
      <w:snapToGrid w:val="0"/>
      <w:color w:val="000000"/>
      <w:szCs w:val="24"/>
      <w:lang w:val="x-none" w:eastAsia="x-none"/>
    </w:rPr>
  </w:style>
  <w:style w:type="paragraph" w:customStyle="1" w:styleId="2ffc">
    <w:name w:val="я_Технический стиль 2"/>
    <w:basedOn w:val="ab"/>
    <w:link w:val="2ffd"/>
    <w:semiHidden/>
    <w:qFormat/>
    <w:rsid w:val="00BA787D"/>
    <w:pPr>
      <w:suppressAutoHyphens/>
      <w:ind w:firstLine="0"/>
      <w:jc w:val="left"/>
    </w:pPr>
    <w:rPr>
      <w:u w:val="single"/>
      <w:lang w:val="x-none" w:eastAsia="x-none"/>
    </w:rPr>
  </w:style>
  <w:style w:type="paragraph" w:customStyle="1" w:styleId="3fc">
    <w:name w:val="я_Технический стиль 3"/>
    <w:basedOn w:val="ab"/>
    <w:link w:val="3fd"/>
    <w:semiHidden/>
    <w:qFormat/>
    <w:rsid w:val="00BA787D"/>
    <w:pPr>
      <w:ind w:firstLine="0"/>
      <w:jc w:val="left"/>
    </w:pPr>
    <w:rPr>
      <w:rFonts w:ascii="Arial" w:hAnsi="Arial"/>
      <w:b/>
      <w:lang w:val="x-none" w:eastAsia="x-none"/>
    </w:rPr>
  </w:style>
  <w:style w:type="character" w:customStyle="1" w:styleId="2ffd">
    <w:name w:val="я_Технический стиль 2 Знак"/>
    <w:link w:val="2ffc"/>
    <w:semiHidden/>
    <w:rsid w:val="00BA787D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3fd">
    <w:name w:val="я_Технический стиль 3 Знак"/>
    <w:link w:val="3fc"/>
    <w:semiHidden/>
    <w:rsid w:val="00BA787D"/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2ff7">
    <w:name w:val="Пункт 2 уровня Знак"/>
    <w:link w:val="26"/>
    <w:rsid w:val="00BA787D"/>
    <w:rPr>
      <w:rFonts w:ascii="Times New Roman" w:eastAsia="Times New Roman" w:hAnsi="Times New Roman" w:cs="Arial"/>
      <w:bCs/>
      <w:iCs/>
      <w:sz w:val="24"/>
      <w:szCs w:val="32"/>
      <w:lang w:eastAsia="ru-RU"/>
    </w:rPr>
  </w:style>
  <w:style w:type="paragraph" w:customStyle="1" w:styleId="a9">
    <w:name w:val="Список нумерованный (цифра с точкой)"/>
    <w:basedOn w:val="ab"/>
    <w:semiHidden/>
    <w:qFormat/>
    <w:rsid w:val="00BA787D"/>
    <w:pPr>
      <w:numPr>
        <w:numId w:val="55"/>
      </w:numPr>
      <w:spacing w:before="120" w:after="120"/>
      <w:ind w:left="426" w:hanging="426"/>
    </w:pPr>
    <w:rPr>
      <w:sz w:val="28"/>
      <w:szCs w:val="28"/>
    </w:rPr>
  </w:style>
  <w:style w:type="paragraph" w:customStyle="1" w:styleId="affffffff9">
    <w:name w:val="я_технический стиль &quot;перечень&quot;"/>
    <w:basedOn w:val="ab"/>
    <w:semiHidden/>
    <w:qFormat/>
    <w:rsid w:val="00BA787D"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ffffffa">
    <w:name w:val="Выделение цветом (желтый)"/>
    <w:qFormat/>
    <w:rsid w:val="00BA787D"/>
    <w:rPr>
      <w:bdr w:val="none" w:sz="0" w:space="0" w:color="auto"/>
      <w:shd w:val="clear" w:color="auto" w:fill="FFFF00"/>
    </w:rPr>
  </w:style>
  <w:style w:type="character" w:customStyle="1" w:styleId="1fff7">
    <w:name w:val="Основной шрифт1"/>
    <w:semiHidden/>
    <w:rsid w:val="00BA787D"/>
  </w:style>
  <w:style w:type="character" w:customStyle="1" w:styleId="GOSTTableHead0">
    <w:name w:val="_GOST_Table_Head Знак"/>
    <w:link w:val="GOSTTableHead"/>
    <w:locked/>
    <w:rsid w:val="00BA787D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2ffe">
    <w:name w:val="Неразрешенное упоминание2"/>
    <w:basedOn w:val="ac"/>
    <w:uiPriority w:val="99"/>
    <w:semiHidden/>
    <w:unhideWhenUsed/>
    <w:rsid w:val="00C51507"/>
    <w:rPr>
      <w:color w:val="605E5C"/>
      <w:shd w:val="clear" w:color="auto" w:fill="E1DFDD"/>
    </w:rPr>
  </w:style>
  <w:style w:type="character" w:customStyle="1" w:styleId="3fe">
    <w:name w:val="Неразрешенное упоминание3"/>
    <w:basedOn w:val="ac"/>
    <w:uiPriority w:val="99"/>
    <w:semiHidden/>
    <w:unhideWhenUsed/>
    <w:rsid w:val="00B31BF0"/>
    <w:rPr>
      <w:color w:val="605E5C"/>
      <w:shd w:val="clear" w:color="auto" w:fill="E1DFDD"/>
    </w:rPr>
  </w:style>
  <w:style w:type="paragraph" w:customStyle="1" w:styleId="102">
    <w:name w:val="10"/>
    <w:basedOn w:val="ab"/>
    <w:next w:val="af"/>
    <w:rsid w:val="00D050DF"/>
  </w:style>
  <w:style w:type="character" w:customStyle="1" w:styleId="4f2">
    <w:name w:val="Неразрешенное упоминание4"/>
    <w:basedOn w:val="ac"/>
    <w:uiPriority w:val="99"/>
    <w:semiHidden/>
    <w:unhideWhenUsed/>
    <w:rsid w:val="003547D2"/>
    <w:rPr>
      <w:color w:val="605E5C"/>
      <w:shd w:val="clear" w:color="auto" w:fill="E1DFDD"/>
    </w:rPr>
  </w:style>
  <w:style w:type="character" w:customStyle="1" w:styleId="5c">
    <w:name w:val="Неразрешенное упоминание5"/>
    <w:basedOn w:val="ac"/>
    <w:uiPriority w:val="99"/>
    <w:semiHidden/>
    <w:unhideWhenUsed/>
    <w:rsid w:val="00756148"/>
    <w:rPr>
      <w:color w:val="605E5C"/>
      <w:shd w:val="clear" w:color="auto" w:fill="E1DFDD"/>
    </w:rPr>
  </w:style>
  <w:style w:type="character" w:customStyle="1" w:styleId="66">
    <w:name w:val="Неразрешенное упоминание6"/>
    <w:basedOn w:val="ac"/>
    <w:uiPriority w:val="99"/>
    <w:semiHidden/>
    <w:unhideWhenUsed/>
    <w:rsid w:val="00504864"/>
    <w:rPr>
      <w:color w:val="605E5C"/>
      <w:shd w:val="clear" w:color="auto" w:fill="E1DFDD"/>
    </w:rPr>
  </w:style>
  <w:style w:type="paragraph" w:customStyle="1" w:styleId="1fff8">
    <w:name w:val="1"/>
    <w:basedOn w:val="ab"/>
    <w:next w:val="af"/>
    <w:rsid w:val="00811031"/>
  </w:style>
  <w:style w:type="character" w:customStyle="1" w:styleId="78">
    <w:name w:val="Неразрешенное упоминание7"/>
    <w:basedOn w:val="ac"/>
    <w:uiPriority w:val="99"/>
    <w:semiHidden/>
    <w:unhideWhenUsed/>
    <w:rsid w:val="000E0927"/>
    <w:rPr>
      <w:color w:val="605E5C"/>
      <w:shd w:val="clear" w:color="auto" w:fill="E1DFDD"/>
    </w:rPr>
  </w:style>
  <w:style w:type="character" w:customStyle="1" w:styleId="88">
    <w:name w:val="Неразрешенное упоминание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96">
    <w:name w:val="Неразрешенное упоминание9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03">
    <w:name w:val="Неразрешенное упоминание10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18">
    <w:name w:val="Неразрешенное упоминание11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24">
    <w:name w:val="Неразрешенное упоминание12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34">
    <w:name w:val="Неразрешенное упоминание13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44">
    <w:name w:val="Неразрешенное упоминание14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54">
    <w:name w:val="Неразрешенное упоминание15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64">
    <w:name w:val="Неразрешенное упоминание16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74">
    <w:name w:val="Неразрешенное упоминание17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82">
    <w:name w:val="Неразрешенное упоминание18"/>
    <w:basedOn w:val="ac"/>
    <w:uiPriority w:val="99"/>
    <w:semiHidden/>
    <w:rsid w:val="0019637F"/>
    <w:rPr>
      <w:color w:val="605E5C"/>
      <w:shd w:val="clear" w:color="auto" w:fill="E1DFDD"/>
    </w:rPr>
  </w:style>
  <w:style w:type="character" w:customStyle="1" w:styleId="191">
    <w:name w:val="Неразрешенное упоминание19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01">
    <w:name w:val="Неразрешенное упоминание20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paragraph" w:customStyle="1" w:styleId="192">
    <w:name w:val="19"/>
    <w:basedOn w:val="ab"/>
    <w:next w:val="af"/>
    <w:rsid w:val="0019637F"/>
  </w:style>
  <w:style w:type="paragraph" w:customStyle="1" w:styleId="183">
    <w:name w:val="18"/>
    <w:basedOn w:val="ab"/>
    <w:next w:val="af"/>
    <w:rsid w:val="0019637F"/>
  </w:style>
  <w:style w:type="paragraph" w:customStyle="1" w:styleId="175">
    <w:name w:val="17"/>
    <w:basedOn w:val="ab"/>
    <w:next w:val="af"/>
    <w:rsid w:val="0019637F"/>
  </w:style>
  <w:style w:type="paragraph" w:customStyle="1" w:styleId="165">
    <w:name w:val="16"/>
    <w:basedOn w:val="ab"/>
    <w:next w:val="af"/>
    <w:rsid w:val="0019637F"/>
  </w:style>
  <w:style w:type="paragraph" w:customStyle="1" w:styleId="155">
    <w:name w:val="15"/>
    <w:basedOn w:val="ab"/>
    <w:next w:val="af"/>
    <w:rsid w:val="0019637F"/>
  </w:style>
  <w:style w:type="paragraph" w:customStyle="1" w:styleId="145">
    <w:name w:val="14"/>
    <w:basedOn w:val="ab"/>
    <w:next w:val="af"/>
    <w:rsid w:val="0019637F"/>
  </w:style>
  <w:style w:type="paragraph" w:customStyle="1" w:styleId="135">
    <w:name w:val="13"/>
    <w:basedOn w:val="ab"/>
    <w:next w:val="af"/>
    <w:rsid w:val="0019637F"/>
  </w:style>
  <w:style w:type="paragraph" w:customStyle="1" w:styleId="125">
    <w:name w:val="12"/>
    <w:basedOn w:val="ab"/>
    <w:next w:val="af"/>
    <w:rsid w:val="0019637F"/>
  </w:style>
  <w:style w:type="character" w:customStyle="1" w:styleId="218">
    <w:name w:val="Неразрешенное упоминание21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22">
    <w:name w:val="Неразрешенное упоминание22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31">
    <w:name w:val="Неразрешенное упоминание23"/>
    <w:basedOn w:val="ac"/>
    <w:uiPriority w:val="99"/>
    <w:semiHidden/>
    <w:unhideWhenUsed/>
    <w:rsid w:val="0019637F"/>
    <w:rPr>
      <w:color w:val="605E5C"/>
      <w:shd w:val="clear" w:color="auto" w:fill="E1DFDD"/>
    </w:rPr>
  </w:style>
  <w:style w:type="character" w:customStyle="1" w:styleId="240">
    <w:name w:val="Неразрешенное упоминание24"/>
    <w:uiPriority w:val="99"/>
    <w:semiHidden/>
    <w:unhideWhenUsed/>
    <w:rsid w:val="007435F1"/>
    <w:rPr>
      <w:color w:val="605E5C"/>
      <w:shd w:val="clear" w:color="auto" w:fill="E1DFDD"/>
    </w:rPr>
  </w:style>
  <w:style w:type="paragraph" w:customStyle="1" w:styleId="GOSTTitulfooter">
    <w:name w:val="_GOST_Titul_footer"/>
    <w:rsid w:val="00986A4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292929"/>
      <w:sz w:val="28"/>
      <w:szCs w:val="20"/>
      <w:lang w:eastAsia="ru-RU"/>
    </w:rPr>
  </w:style>
  <w:style w:type="paragraph" w:customStyle="1" w:styleId="GOSTTitulheader">
    <w:name w:val="_GOST_Titul_header"/>
    <w:rsid w:val="00986A4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color w:val="404040"/>
      <w:sz w:val="24"/>
      <w:szCs w:val="20"/>
      <w:lang w:eastAsia="ru-RU"/>
    </w:rPr>
  </w:style>
  <w:style w:type="character" w:customStyle="1" w:styleId="250">
    <w:name w:val="Неразрешенное упоминание25"/>
    <w:basedOn w:val="ac"/>
    <w:uiPriority w:val="99"/>
    <w:semiHidden/>
    <w:unhideWhenUsed/>
    <w:rsid w:val="00F7465A"/>
    <w:rPr>
      <w:color w:val="605E5C"/>
      <w:shd w:val="clear" w:color="auto" w:fill="E1DFDD"/>
    </w:rPr>
  </w:style>
  <w:style w:type="paragraph" w:customStyle="1" w:styleId="GOSTTablenorm12">
    <w:name w:val="Стиль _GOST_Table_norm + 12 пт По центру"/>
    <w:basedOn w:val="GOSTTablenorm"/>
    <w:rsid w:val="005035DE"/>
    <w:pPr>
      <w:jc w:val="left"/>
    </w:pPr>
  </w:style>
  <w:style w:type="character" w:customStyle="1" w:styleId="260">
    <w:name w:val="Неразрешенное упоминание26"/>
    <w:basedOn w:val="ac"/>
    <w:uiPriority w:val="99"/>
    <w:semiHidden/>
    <w:unhideWhenUsed/>
    <w:rsid w:val="00F9046E"/>
    <w:rPr>
      <w:color w:val="605E5C"/>
      <w:shd w:val="clear" w:color="auto" w:fill="E1DFDD"/>
    </w:rPr>
  </w:style>
  <w:style w:type="character" w:customStyle="1" w:styleId="270">
    <w:name w:val="Неразрешенное упоминание27"/>
    <w:basedOn w:val="ac"/>
    <w:uiPriority w:val="99"/>
    <w:semiHidden/>
    <w:unhideWhenUsed/>
    <w:rsid w:val="00982B52"/>
    <w:rPr>
      <w:color w:val="605E5C"/>
      <w:shd w:val="clear" w:color="auto" w:fill="E1DFDD"/>
    </w:rPr>
  </w:style>
  <w:style w:type="character" w:customStyle="1" w:styleId="280">
    <w:name w:val="Неразрешенное упоминание28"/>
    <w:basedOn w:val="ac"/>
    <w:uiPriority w:val="99"/>
    <w:semiHidden/>
    <w:unhideWhenUsed/>
    <w:rsid w:val="00493DB8"/>
    <w:rPr>
      <w:color w:val="605E5C"/>
      <w:shd w:val="clear" w:color="auto" w:fill="E1DFDD"/>
    </w:rPr>
  </w:style>
  <w:style w:type="character" w:customStyle="1" w:styleId="290">
    <w:name w:val="Неразрешенное упоминание29"/>
    <w:basedOn w:val="ac"/>
    <w:uiPriority w:val="99"/>
    <w:semiHidden/>
    <w:unhideWhenUsed/>
    <w:rsid w:val="00EC0BD5"/>
    <w:rPr>
      <w:color w:val="605E5C"/>
      <w:shd w:val="clear" w:color="auto" w:fill="E1DFDD"/>
    </w:rPr>
  </w:style>
  <w:style w:type="character" w:customStyle="1" w:styleId="300">
    <w:name w:val="Неразрешенное упоминание30"/>
    <w:basedOn w:val="ac"/>
    <w:uiPriority w:val="99"/>
    <w:semiHidden/>
    <w:unhideWhenUsed/>
    <w:rsid w:val="00AA6B34"/>
    <w:rPr>
      <w:color w:val="605E5C"/>
      <w:shd w:val="clear" w:color="auto" w:fill="E1DFDD"/>
    </w:rPr>
  </w:style>
  <w:style w:type="character" w:customStyle="1" w:styleId="313">
    <w:name w:val="Неразрешенное упоминание31"/>
    <w:basedOn w:val="ac"/>
    <w:uiPriority w:val="99"/>
    <w:semiHidden/>
    <w:unhideWhenUsed/>
    <w:rsid w:val="00AF4C1B"/>
    <w:rPr>
      <w:color w:val="605E5C"/>
      <w:shd w:val="clear" w:color="auto" w:fill="E1DFDD"/>
    </w:rPr>
  </w:style>
  <w:style w:type="character" w:customStyle="1" w:styleId="320">
    <w:name w:val="Неразрешенное упоминание32"/>
    <w:basedOn w:val="ac"/>
    <w:uiPriority w:val="99"/>
    <w:semiHidden/>
    <w:unhideWhenUsed/>
    <w:rsid w:val="00AE6BB2"/>
    <w:rPr>
      <w:color w:val="605E5C"/>
      <w:shd w:val="clear" w:color="auto" w:fill="E1DFDD"/>
    </w:rPr>
  </w:style>
  <w:style w:type="character" w:customStyle="1" w:styleId="af8">
    <w:name w:val="Заг_Приложение Знак"/>
    <w:basedOn w:val="ac"/>
    <w:link w:val="a7"/>
    <w:rsid w:val="0090539F"/>
    <w:rPr>
      <w:rFonts w:ascii="Times New Roman" w:eastAsia="Times New Roman" w:hAnsi="Times New Roman" w:cs="Times New Roman"/>
      <w:b/>
      <w:caps/>
      <w:sz w:val="32"/>
      <w:szCs w:val="36"/>
      <w:lang w:eastAsia="ru-RU"/>
    </w:rPr>
  </w:style>
  <w:style w:type="character" w:customStyle="1" w:styleId="330">
    <w:name w:val="Неразрешенное упоминание33"/>
    <w:basedOn w:val="ac"/>
    <w:uiPriority w:val="99"/>
    <w:semiHidden/>
    <w:unhideWhenUsed/>
    <w:rsid w:val="0090539F"/>
    <w:rPr>
      <w:color w:val="605E5C"/>
      <w:shd w:val="clear" w:color="auto" w:fill="E1DFDD"/>
    </w:rPr>
  </w:style>
  <w:style w:type="character" w:customStyle="1" w:styleId="340">
    <w:name w:val="Неразрешенное упоминание34"/>
    <w:basedOn w:val="ac"/>
    <w:uiPriority w:val="99"/>
    <w:semiHidden/>
    <w:unhideWhenUsed/>
    <w:rsid w:val="003F53FC"/>
    <w:rPr>
      <w:color w:val="605E5C"/>
      <w:shd w:val="clear" w:color="auto" w:fill="E1DFDD"/>
    </w:rPr>
  </w:style>
  <w:style w:type="character" w:customStyle="1" w:styleId="350">
    <w:name w:val="Неразрешенное упоминание35"/>
    <w:basedOn w:val="ac"/>
    <w:uiPriority w:val="99"/>
    <w:semiHidden/>
    <w:unhideWhenUsed/>
    <w:rsid w:val="00135D4A"/>
    <w:rPr>
      <w:color w:val="605E5C"/>
      <w:shd w:val="clear" w:color="auto" w:fill="E1DFDD"/>
    </w:rPr>
  </w:style>
  <w:style w:type="character" w:customStyle="1" w:styleId="360">
    <w:name w:val="Неразрешенное упоминание36"/>
    <w:basedOn w:val="ac"/>
    <w:uiPriority w:val="99"/>
    <w:semiHidden/>
    <w:unhideWhenUsed/>
    <w:rsid w:val="00623F0A"/>
    <w:rPr>
      <w:color w:val="605E5C"/>
      <w:shd w:val="clear" w:color="auto" w:fill="E1DFDD"/>
    </w:rPr>
  </w:style>
  <w:style w:type="character" w:customStyle="1" w:styleId="370">
    <w:name w:val="Неразрешенное упоминание37"/>
    <w:basedOn w:val="ac"/>
    <w:uiPriority w:val="99"/>
    <w:semiHidden/>
    <w:unhideWhenUsed/>
    <w:rsid w:val="00A32FDF"/>
    <w:rPr>
      <w:color w:val="605E5C"/>
      <w:shd w:val="clear" w:color="auto" w:fill="E1DFDD"/>
    </w:rPr>
  </w:style>
  <w:style w:type="character" w:customStyle="1" w:styleId="380">
    <w:name w:val="Неразрешенное упоминание38"/>
    <w:basedOn w:val="ac"/>
    <w:uiPriority w:val="99"/>
    <w:semiHidden/>
    <w:unhideWhenUsed/>
    <w:rsid w:val="007347C6"/>
    <w:rPr>
      <w:color w:val="605E5C"/>
      <w:shd w:val="clear" w:color="auto" w:fill="E1DFDD"/>
    </w:rPr>
  </w:style>
  <w:style w:type="character" w:customStyle="1" w:styleId="390">
    <w:name w:val="Неразрешенное упоминание39"/>
    <w:basedOn w:val="ac"/>
    <w:uiPriority w:val="99"/>
    <w:semiHidden/>
    <w:unhideWhenUsed/>
    <w:rsid w:val="000825D6"/>
    <w:rPr>
      <w:color w:val="605E5C"/>
      <w:shd w:val="clear" w:color="auto" w:fill="E1DFDD"/>
    </w:rPr>
  </w:style>
  <w:style w:type="character" w:customStyle="1" w:styleId="400">
    <w:name w:val="Неразрешенное упоминание40"/>
    <w:basedOn w:val="ac"/>
    <w:uiPriority w:val="99"/>
    <w:semiHidden/>
    <w:unhideWhenUsed/>
    <w:rsid w:val="000A3DCA"/>
    <w:rPr>
      <w:color w:val="605E5C"/>
      <w:shd w:val="clear" w:color="auto" w:fill="E1DFDD"/>
    </w:rPr>
  </w:style>
  <w:style w:type="character" w:customStyle="1" w:styleId="411">
    <w:name w:val="Неразрешенное упоминание41"/>
    <w:basedOn w:val="ac"/>
    <w:uiPriority w:val="99"/>
    <w:semiHidden/>
    <w:unhideWhenUsed/>
    <w:rsid w:val="006446C9"/>
    <w:rPr>
      <w:color w:val="605E5C"/>
      <w:shd w:val="clear" w:color="auto" w:fill="E1DFDD"/>
    </w:rPr>
  </w:style>
  <w:style w:type="character" w:customStyle="1" w:styleId="420">
    <w:name w:val="Неразрешенное упоминание42"/>
    <w:basedOn w:val="ac"/>
    <w:uiPriority w:val="99"/>
    <w:semiHidden/>
    <w:unhideWhenUsed/>
    <w:rsid w:val="002C639B"/>
    <w:rPr>
      <w:color w:val="605E5C"/>
      <w:shd w:val="clear" w:color="auto" w:fill="E1DFDD"/>
    </w:rPr>
  </w:style>
  <w:style w:type="character" w:customStyle="1" w:styleId="430">
    <w:name w:val="Неразрешенное упоминание43"/>
    <w:basedOn w:val="ac"/>
    <w:uiPriority w:val="99"/>
    <w:semiHidden/>
    <w:unhideWhenUsed/>
    <w:rsid w:val="00F111D4"/>
    <w:rPr>
      <w:color w:val="605E5C"/>
      <w:shd w:val="clear" w:color="auto" w:fill="E1DFDD"/>
    </w:rPr>
  </w:style>
  <w:style w:type="character" w:customStyle="1" w:styleId="440">
    <w:name w:val="Неразрешенное упоминание44"/>
    <w:basedOn w:val="ac"/>
    <w:uiPriority w:val="99"/>
    <w:semiHidden/>
    <w:unhideWhenUsed/>
    <w:rsid w:val="001D23D4"/>
    <w:rPr>
      <w:color w:val="605E5C"/>
      <w:shd w:val="clear" w:color="auto" w:fill="E1DFDD"/>
    </w:rPr>
  </w:style>
  <w:style w:type="character" w:customStyle="1" w:styleId="450">
    <w:name w:val="Неразрешенное упоминание45"/>
    <w:basedOn w:val="ac"/>
    <w:uiPriority w:val="99"/>
    <w:semiHidden/>
    <w:unhideWhenUsed/>
    <w:rsid w:val="00D82934"/>
    <w:rPr>
      <w:color w:val="605E5C"/>
      <w:shd w:val="clear" w:color="auto" w:fill="E1DFDD"/>
    </w:rPr>
  </w:style>
  <w:style w:type="character" w:customStyle="1" w:styleId="460">
    <w:name w:val="Неразрешенное упоминание46"/>
    <w:basedOn w:val="ac"/>
    <w:uiPriority w:val="99"/>
    <w:semiHidden/>
    <w:unhideWhenUsed/>
    <w:rsid w:val="00CD3DA6"/>
    <w:rPr>
      <w:color w:val="605E5C"/>
      <w:shd w:val="clear" w:color="auto" w:fill="E1DFDD"/>
    </w:rPr>
  </w:style>
  <w:style w:type="character" w:customStyle="1" w:styleId="Heading1Char">
    <w:name w:val="Heading 1 Char"/>
    <w:basedOn w:val="ac"/>
    <w:uiPriority w:val="9"/>
    <w:rsid w:val="00D5212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c"/>
    <w:uiPriority w:val="9"/>
    <w:rsid w:val="00D5212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c"/>
    <w:uiPriority w:val="9"/>
    <w:rsid w:val="00D5212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c"/>
    <w:uiPriority w:val="9"/>
    <w:rsid w:val="00D5212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c"/>
    <w:uiPriority w:val="9"/>
    <w:rsid w:val="00D5212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c"/>
    <w:uiPriority w:val="9"/>
    <w:rsid w:val="00D5212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c"/>
    <w:uiPriority w:val="9"/>
    <w:rsid w:val="00D5212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c"/>
    <w:uiPriority w:val="9"/>
    <w:rsid w:val="00D5212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c"/>
    <w:uiPriority w:val="9"/>
    <w:rsid w:val="00D52121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c"/>
    <w:uiPriority w:val="10"/>
    <w:rsid w:val="00D52121"/>
    <w:rPr>
      <w:sz w:val="48"/>
      <w:szCs w:val="48"/>
    </w:rPr>
  </w:style>
  <w:style w:type="character" w:customStyle="1" w:styleId="SubtitleChar">
    <w:name w:val="Subtitle Char"/>
    <w:basedOn w:val="ac"/>
    <w:uiPriority w:val="11"/>
    <w:rsid w:val="00D52121"/>
    <w:rPr>
      <w:sz w:val="24"/>
      <w:szCs w:val="24"/>
    </w:rPr>
  </w:style>
  <w:style w:type="character" w:customStyle="1" w:styleId="QuoteChar">
    <w:name w:val="Quote Char"/>
    <w:uiPriority w:val="29"/>
    <w:rsid w:val="00D52121"/>
    <w:rPr>
      <w:i/>
    </w:rPr>
  </w:style>
  <w:style w:type="character" w:customStyle="1" w:styleId="IntenseQuoteChar">
    <w:name w:val="Intense Quote Char"/>
    <w:uiPriority w:val="30"/>
    <w:rsid w:val="00D52121"/>
    <w:rPr>
      <w:i/>
    </w:rPr>
  </w:style>
  <w:style w:type="character" w:customStyle="1" w:styleId="HeaderChar">
    <w:name w:val="Header Char"/>
    <w:basedOn w:val="ac"/>
    <w:uiPriority w:val="99"/>
    <w:rsid w:val="00D52121"/>
  </w:style>
  <w:style w:type="character" w:customStyle="1" w:styleId="FooterChar">
    <w:name w:val="Footer Char"/>
    <w:basedOn w:val="ac"/>
    <w:uiPriority w:val="99"/>
    <w:rsid w:val="00D52121"/>
  </w:style>
  <w:style w:type="character" w:customStyle="1" w:styleId="CaptionChar">
    <w:name w:val="Caption Char"/>
    <w:uiPriority w:val="99"/>
    <w:rsid w:val="00D52121"/>
  </w:style>
  <w:style w:type="table" w:customStyle="1" w:styleId="TableGridLight">
    <w:name w:val="Table Grid Light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ff9">
    <w:name w:val="Plain Table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fff">
    <w:name w:val="Plain Table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ff">
    <w:name w:val="Plain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f3">
    <w:name w:val="Plain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d">
    <w:name w:val="Plain Table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3">
    <w:name w:val="Grid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1">
    <w:name w:val="Grid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3">
    <w:name w:val="Grid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0">
    <w:name w:val="Grid Table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d"/>
    <w:uiPriority w:val="5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0">
    <w:name w:val="Grid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0">
    <w:name w:val="Grid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0">
    <w:name w:val="Grid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4">
    <w:name w:val="List Table 1 Ligh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2">
    <w:name w:val="List Table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4">
    <w:name w:val="List Table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1">
    <w:name w:val="List Table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1">
    <w:name w:val="List Table 5 Dark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1">
    <w:name w:val="List Table 6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1">
    <w:name w:val="List Table 7 Colorful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d"/>
    <w:uiPriority w:val="99"/>
    <w:rsid w:val="00D521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52121"/>
    <w:rPr>
      <w:sz w:val="18"/>
    </w:rPr>
  </w:style>
  <w:style w:type="character" w:customStyle="1" w:styleId="EndnoteTextChar">
    <w:name w:val="Endnote Text Char"/>
    <w:uiPriority w:val="99"/>
    <w:rsid w:val="00D52121"/>
    <w:rPr>
      <w:sz w:val="20"/>
    </w:rPr>
  </w:style>
  <w:style w:type="character" w:customStyle="1" w:styleId="470">
    <w:name w:val="Неразрешенное упоминание47"/>
    <w:basedOn w:val="ac"/>
    <w:uiPriority w:val="99"/>
    <w:semiHidden/>
    <w:unhideWhenUsed/>
    <w:rsid w:val="00477ACD"/>
    <w:rPr>
      <w:color w:val="605E5C"/>
      <w:shd w:val="clear" w:color="auto" w:fill="E1DFDD"/>
    </w:rPr>
  </w:style>
  <w:style w:type="paragraph" w:customStyle="1" w:styleId="OTRNormal11">
    <w:name w:val="Стиль OTR_Normal_11"/>
    <w:basedOn w:val="OTRNormal"/>
    <w:qFormat/>
    <w:rsid w:val="0074704F"/>
    <w:pPr>
      <w:spacing w:after="60"/>
      <w:ind w:left="57" w:right="57" w:firstLine="0"/>
    </w:pPr>
    <w:rPr>
      <w:sz w:val="22"/>
    </w:rPr>
  </w:style>
  <w:style w:type="character" w:customStyle="1" w:styleId="480">
    <w:name w:val="Неразрешенное упоминание48"/>
    <w:basedOn w:val="ac"/>
    <w:uiPriority w:val="99"/>
    <w:semiHidden/>
    <w:unhideWhenUsed/>
    <w:rsid w:val="00031B3B"/>
    <w:rPr>
      <w:color w:val="605E5C"/>
      <w:shd w:val="clear" w:color="auto" w:fill="E1DFDD"/>
    </w:rPr>
  </w:style>
  <w:style w:type="character" w:customStyle="1" w:styleId="UnresolvedMention">
    <w:name w:val="Unresolved Mention"/>
    <w:basedOn w:val="ac"/>
    <w:uiPriority w:val="99"/>
    <w:semiHidden/>
    <w:unhideWhenUsed/>
    <w:rsid w:val="00DD44D3"/>
    <w:rPr>
      <w:color w:val="605E5C"/>
      <w:shd w:val="clear" w:color="auto" w:fill="E1DFDD"/>
    </w:rPr>
  </w:style>
  <w:style w:type="paragraph" w:customStyle="1" w:styleId="OTRNormal110">
    <w:name w:val="Стиль OTR_Normal_11К"/>
    <w:basedOn w:val="OTRNormal"/>
    <w:qFormat/>
    <w:rsid w:val="0067108B"/>
    <w:pPr>
      <w:spacing w:after="60"/>
      <w:ind w:left="57" w:right="57" w:firstLine="0"/>
    </w:pPr>
    <w:rPr>
      <w:i/>
      <w:iCs/>
      <w:sz w:val="22"/>
    </w:rPr>
  </w:style>
  <w:style w:type="character" w:customStyle="1" w:styleId="490">
    <w:name w:val="Неразрешенное упоминание49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character" w:customStyle="1" w:styleId="1fffa">
    <w:name w:val="Нижний колонтитул Знак1"/>
    <w:basedOn w:val="ac"/>
    <w:uiPriority w:val="99"/>
    <w:semiHidden/>
    <w:rsid w:val="0067108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ffb">
    <w:name w:val="Заголовок1"/>
    <w:basedOn w:val="ab"/>
    <w:qFormat/>
    <w:rsid w:val="0067108B"/>
    <w:pPr>
      <w:spacing w:before="240" w:after="60"/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1fffc">
    <w:name w:val="Подзаголовок Знак1"/>
    <w:basedOn w:val="ac"/>
    <w:uiPriority w:val="11"/>
    <w:rsid w:val="0067108B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500">
    <w:name w:val="Неразрешенное упоминание50"/>
    <w:basedOn w:val="ac"/>
    <w:uiPriority w:val="99"/>
    <w:semiHidden/>
    <w:unhideWhenUsed/>
    <w:rsid w:val="0067108B"/>
    <w:rPr>
      <w:color w:val="605E5C"/>
      <w:shd w:val="clear" w:color="auto" w:fill="E1DFDD"/>
    </w:rPr>
  </w:style>
  <w:style w:type="paragraph" w:customStyle="1" w:styleId="OTRTableTitle0">
    <w:name w:val="OTR_Table_Title+тире"/>
    <w:basedOn w:val="OTRTableTitle"/>
    <w:rsid w:val="0067108B"/>
    <w:pPr>
      <w:tabs>
        <w:tab w:val="clear" w:pos="567"/>
        <w:tab w:val="clear" w:pos="1260"/>
        <w:tab w:val="num" w:pos="360"/>
      </w:tabs>
      <w:ind w:left="360" w:hanging="360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7882">
          <w:marLeft w:val="-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2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49832-C82B-4A31-A48B-D31E808E1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35193</TotalTime>
  <Pages>1</Pages>
  <Words>55647</Words>
  <Characters>317192</Characters>
  <Application>Microsoft Office Word</Application>
  <DocSecurity>0</DocSecurity>
  <Lines>2643</Lines>
  <Paragraphs>744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Коршунова</cp:lastModifiedBy>
  <cp:revision>792</cp:revision>
  <cp:lastPrinted>2020-12-18T07:34:00Z</cp:lastPrinted>
  <dcterms:created xsi:type="dcterms:W3CDTF">2019-05-16T13:23:00Z</dcterms:created>
  <dcterms:modified xsi:type="dcterms:W3CDTF">2025-02-25T06:58:00Z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ode">
    <vt:lpwstr>05610536.09.01,00(02,00).ДР.006-01.00 1(2,5)</vt:lpwstr>
  </property>
</Properties>
</file>